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062EF6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en-US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en-US"/>
        </w:rPr>
        <w:t>合同条款及格式</w:t>
      </w:r>
    </w:p>
    <w:p w14:paraId="280298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en-US"/>
        </w:rPr>
      </w:pPr>
    </w:p>
    <w:p w14:paraId="3EF6B5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en-US"/>
        </w:rPr>
        <w:t>采购人（全称）：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en-US"/>
        </w:rPr>
        <w:t xml:space="preserve">                     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en-US"/>
        </w:rPr>
        <w:t>；（以下简称甲方）</w:t>
      </w:r>
    </w:p>
    <w:p w14:paraId="6EB999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en-US"/>
        </w:rPr>
        <w:t>成交供应商（全称）：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en-US"/>
        </w:rPr>
        <w:t xml:space="preserve">                 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en-US"/>
        </w:rPr>
        <w:t>；（以下简称乙方）</w:t>
      </w:r>
    </w:p>
    <w:p w14:paraId="366363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en-US"/>
        </w:rPr>
      </w:pPr>
    </w:p>
    <w:p w14:paraId="10FB6A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70" w:firstLineChars="19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依照《中华人民共和国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政府采购法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》《中华人民共和国民法典》及其他有关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法律法规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，遵循平等、自愿、公平和诚信的原则，双方就下述项目范围与相关服务事项协商一致，订立本合同。</w:t>
      </w:r>
    </w:p>
    <w:p w14:paraId="360B9B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en-US"/>
        </w:rPr>
        <w:t>一、项目概况</w:t>
      </w:r>
    </w:p>
    <w:p w14:paraId="03C6EC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70" w:firstLineChars="19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1、项目名称：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医疗设备采购项目（）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包 </w:t>
      </w:r>
    </w:p>
    <w:p w14:paraId="322CEC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70" w:firstLineChars="19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2、项目地点：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en-US"/>
        </w:rPr>
        <w:t>渭南市临渭区中医医院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</w:p>
    <w:p w14:paraId="4E63CE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70" w:firstLineChars="19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3、合同标的：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</w:t>
      </w:r>
    </w:p>
    <w:p w14:paraId="7CF645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en-US"/>
        </w:rPr>
        <w:t>二、交货地点、供货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期限</w:t>
      </w:r>
    </w:p>
    <w:p w14:paraId="6A314B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70" w:firstLineChars="19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1、交货地点：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en-US"/>
        </w:rPr>
        <w:t xml:space="preserve"> 渭南市临渭区中医医院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。</w:t>
      </w:r>
    </w:p>
    <w:p w14:paraId="0F5EB4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70" w:firstLineChars="19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2、本合同供货期限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en-US"/>
        </w:rPr>
        <w:t xml:space="preserve"> 接到招标人通知   天内交货完毕、安装调试完成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。</w:t>
      </w:r>
    </w:p>
    <w:p w14:paraId="0321F0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en-US"/>
        </w:rPr>
        <w:t>三、合同价款</w:t>
      </w:r>
    </w:p>
    <w:p w14:paraId="39E7F1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70" w:firstLineChars="19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1、合同金额（大写）：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en-US"/>
        </w:rPr>
        <w:t xml:space="preserve">               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en-US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(¥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en-US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en-US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)。</w:t>
      </w:r>
    </w:p>
    <w:p w14:paraId="106E7A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en-US"/>
        </w:rPr>
        <w:t>四、付款方式</w:t>
      </w:r>
    </w:p>
    <w:p w14:paraId="642F1D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70" w:firstLineChars="19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1、支付时间：合同签订供货到场后，支付合同总款的30%；供货安装调试完成，验收合格后，支付合同总款的30%；设备投入使用，在运行正常、无质量问题、无索赔争议的情况下，支付剩余合同总款的40%。</w:t>
      </w:r>
    </w:p>
    <w:p w14:paraId="3C4D42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70" w:firstLineChars="19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2、支付方式：银行转账。</w:t>
      </w:r>
    </w:p>
    <w:p w14:paraId="30CE3B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70" w:firstLineChars="19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3、结算方式：结算审计是项目结算的必要条件，实际结算金额应以结算审计的审定金额为准。甲方负责向乙方支付合同款，乙方向甲方出具等额增值税普通发票。</w:t>
      </w:r>
    </w:p>
    <w:p w14:paraId="150113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70" w:firstLineChars="19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4、最终结算价不能超过中标金额。</w:t>
      </w:r>
    </w:p>
    <w:p w14:paraId="4BE789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en-US"/>
        </w:rPr>
        <w:t>五、质量标准</w:t>
      </w:r>
    </w:p>
    <w:p w14:paraId="4C4589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70" w:firstLineChars="19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1、保证所供产品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符合招标文件、澄清答疑文件（如有）、投标文件及国家强制性标准或规范要求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。</w:t>
      </w:r>
    </w:p>
    <w:p w14:paraId="5F7344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70" w:firstLineChars="19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2、保证所供硬件进货渠道正规，无假货、水货或翻新货，并能按期交付。</w:t>
      </w:r>
    </w:p>
    <w:p w14:paraId="4B36C9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70" w:firstLineChars="19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3、保证所供产品在装卸、运输和仓储过程中有足够的包装保护，防止产品受潮、锈蚀、遭受冲撞及其他不可预见的损坏。</w:t>
      </w:r>
    </w:p>
    <w:p w14:paraId="10CF91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70" w:firstLineChars="19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4、所供产品因侵权而产生的一切后果由乙方负责，甲方保留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索赔权利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。</w:t>
      </w:r>
    </w:p>
    <w:p w14:paraId="5821D1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en-US"/>
        </w:rPr>
        <w:t>六、验收</w:t>
      </w:r>
    </w:p>
    <w:p w14:paraId="7CAD52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70" w:firstLineChars="19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1、产品送到当场验收，乙方需提供合格证或质检报告、发票等有效质量证明材料。如发现产品的规格、数量、技术指标、性能参数、质量等有任何问题，乙方需无条件更换，并承担一切责任。</w:t>
      </w:r>
    </w:p>
    <w:p w14:paraId="661A00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70" w:firstLineChars="19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2、验收依据</w:t>
      </w:r>
    </w:p>
    <w:p w14:paraId="6FF8F3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70" w:firstLineChars="19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（1）招标文件、投标文件、澄清答疑资料（如有）；</w:t>
      </w:r>
    </w:p>
    <w:p w14:paraId="77C065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70" w:firstLineChars="19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（2）本合同及附件文本；</w:t>
      </w:r>
    </w:p>
    <w:p w14:paraId="2B4798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70" w:firstLineChars="19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（3）国家相应的标准、规范。</w:t>
      </w:r>
    </w:p>
    <w:p w14:paraId="63122F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en-US"/>
        </w:rPr>
        <w:t>七、售后服务及培训</w:t>
      </w:r>
    </w:p>
    <w:p w14:paraId="663985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70" w:firstLineChars="19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质保期：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en-US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en-US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。</w:t>
      </w:r>
    </w:p>
    <w:p w14:paraId="7305DA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70" w:firstLineChars="19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1、质保期内</w:t>
      </w:r>
    </w:p>
    <w:p w14:paraId="23B7F3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70" w:firstLineChars="19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（1）凡正常使用中出现的故障，均由乙方负责提供免费检测维修、更换不合格的零部件直至整体（更换的零部件或整体应保证自更换之日起提供相同的质量保证期），若需返厂处理，乙方应承担相关费用，并提供相应数量的备用件供送修人使用，备用件由乙方提供，不得借用甲方设备。同时记录检修情况，并向甲方提供检修报告。</w:t>
      </w:r>
    </w:p>
    <w:p w14:paraId="5807FE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70" w:firstLineChars="19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（2）提供每周7×24小时不间断的电话支持服务，解答用户在使用过程中遇到的问题，及时提出解决问题的建议和对策。</w:t>
      </w:r>
    </w:p>
    <w:p w14:paraId="3E39D5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70" w:firstLineChars="19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（3）定期派专业维修人员到现场走访，给予检查维护。并向甲方提供巡检单（一式两份，由双方签字确认），内容包含但不限于巡检时间、巡检内容、巡检结果。</w:t>
      </w:r>
    </w:p>
    <w:p w14:paraId="41CA3A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70" w:firstLineChars="19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2、质保期满后</w:t>
      </w:r>
    </w:p>
    <w:p w14:paraId="7D0A9A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70" w:firstLineChars="19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乙方应保证以不高于市场最低价的价格提供维护和保养服务，当发生故障时，乙方应按质保期内相同的服务标准进行维护处理。</w:t>
      </w:r>
    </w:p>
    <w:p w14:paraId="084FB9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70" w:firstLineChars="19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3、人员培训</w:t>
      </w:r>
    </w:p>
    <w:p w14:paraId="7ACB9C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70" w:firstLineChars="19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设备安装调试完成后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，乙方应对甲方操作人员和管理人员进行专门培训。</w:t>
      </w:r>
    </w:p>
    <w:p w14:paraId="0E3A09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en-US"/>
        </w:rPr>
        <w:t>八、合同争议的解决</w:t>
      </w:r>
    </w:p>
    <w:p w14:paraId="02353C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70" w:firstLineChars="19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合同执行中发生争议的，当事人双方应协商解决，协商达不成一致时，可向甲方所在地人民法院提请诉讼。</w:t>
      </w:r>
    </w:p>
    <w:p w14:paraId="6C77EF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en-US"/>
        </w:rPr>
        <w:t>九、不可抗力情况下的免责约定</w:t>
      </w:r>
    </w:p>
    <w:p w14:paraId="60B657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70" w:firstLineChars="19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491B39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en-US"/>
        </w:rPr>
        <w:t>十、违约责任</w:t>
      </w:r>
    </w:p>
    <w:p w14:paraId="0006AD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70" w:firstLineChars="19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1、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按照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《中华人民共和国政府采购法》及其实施条例、《中华人民共和国民法典》中的相关条款执行。</w:t>
      </w:r>
    </w:p>
    <w:p w14:paraId="1F9632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70" w:firstLineChars="19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2、乙方未按合同或谈判文件要求提供服务或供应的产品质量、指标不能满足甲方技术要求，甲方有权终止合同，甚至对乙方违约行为进行追究。</w:t>
      </w:r>
    </w:p>
    <w:p w14:paraId="4A1513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70" w:firstLineChars="19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3、乙方的响应文件为签订正式书面合同书不可分割的部分，乙方应履行相应的责任。</w:t>
      </w:r>
    </w:p>
    <w:p w14:paraId="483287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en-US"/>
        </w:rPr>
        <w:t>十一、保密条款</w:t>
      </w:r>
    </w:p>
    <w:p w14:paraId="2F01E7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70" w:firstLineChars="19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1、甲乙双方均有责任对本合同内容保守秘密，对因协议内容的公开而造成经济和名誉损失，有责任的一方应该承担法律责任。</w:t>
      </w:r>
    </w:p>
    <w:p w14:paraId="716F04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70" w:firstLineChars="19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2、乙方在服务过程中必须严格遵守甲方相关规定。</w:t>
      </w:r>
    </w:p>
    <w:p w14:paraId="22883A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en-US"/>
        </w:rPr>
        <w:t>十二、合同订立</w:t>
      </w:r>
    </w:p>
    <w:p w14:paraId="34CC8D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70" w:firstLineChars="19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1、订立地点：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en-US"/>
        </w:rPr>
        <w:t xml:space="preserve"> 渭南市临渭区中医医院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。</w:t>
      </w:r>
    </w:p>
    <w:p w14:paraId="28BC71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70" w:firstLineChars="19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2、本合同一式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en-US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份，具有同等法律效力，甲方执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en-US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份，乙方执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en-US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份。各方签字盖章后生效，合同执行完毕自动失效。（合同的服务承诺则长期有效）。</w:t>
      </w:r>
    </w:p>
    <w:p w14:paraId="0C8C8A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en-US"/>
        </w:rPr>
        <w:t>十三、其他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en-US"/>
        </w:rPr>
        <w:t>（在合同签订时具体明确）</w:t>
      </w:r>
    </w:p>
    <w:p w14:paraId="11B2D9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70" w:firstLineChars="19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</w:pPr>
    </w:p>
    <w:p w14:paraId="2CEFC6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70" w:firstLineChars="19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</w:pPr>
    </w:p>
    <w:p w14:paraId="1D0C21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70" w:firstLineChars="19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甲方（公章）                           乙方（公章）</w:t>
      </w:r>
    </w:p>
    <w:p w14:paraId="4B2F56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70" w:firstLineChars="19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单位名称：                             单位名称：</w:t>
      </w:r>
    </w:p>
    <w:p w14:paraId="6EB8F0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70" w:firstLineChars="19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地    址：                             地    址：</w:t>
      </w:r>
    </w:p>
    <w:p w14:paraId="654205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70" w:firstLineChars="19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 xml:space="preserve">代 理 人：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 xml:space="preserve">              代 理 人：</w:t>
      </w:r>
    </w:p>
    <w:p w14:paraId="7A882E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70" w:firstLineChars="19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联系电话：                             联系电话：</w:t>
      </w:r>
    </w:p>
    <w:p w14:paraId="1D53C4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开户银行：</w:t>
      </w:r>
    </w:p>
    <w:p w14:paraId="380EB8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帐    号：</w:t>
      </w:r>
    </w:p>
    <w:p w14:paraId="3A61ED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70" w:firstLineChars="196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签订日期：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年    月    日</w:t>
      </w:r>
    </w:p>
    <w:sectPr>
      <w:pgSz w:w="11906" w:h="16838"/>
      <w:pgMar w:top="1440" w:right="1803" w:bottom="1440" w:left="2030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jZmJhYzM4OGQyZTRjYTY3MDFmMzM2YWJkY2M5NTcifQ=="/>
  </w:docVars>
  <w:rsids>
    <w:rsidRoot w:val="5D461AC0"/>
    <w:rsid w:val="00D5688F"/>
    <w:rsid w:val="02DF39F5"/>
    <w:rsid w:val="041B280B"/>
    <w:rsid w:val="05C07B0D"/>
    <w:rsid w:val="0A92134D"/>
    <w:rsid w:val="0B260413"/>
    <w:rsid w:val="0F087E2F"/>
    <w:rsid w:val="0F3D2D0C"/>
    <w:rsid w:val="0FCB72EC"/>
    <w:rsid w:val="108A4FA0"/>
    <w:rsid w:val="10DA2FAF"/>
    <w:rsid w:val="12413D84"/>
    <w:rsid w:val="169A3A63"/>
    <w:rsid w:val="192341E3"/>
    <w:rsid w:val="19E03E7B"/>
    <w:rsid w:val="1B860A5A"/>
    <w:rsid w:val="1D1502E7"/>
    <w:rsid w:val="202F7912"/>
    <w:rsid w:val="209A5074"/>
    <w:rsid w:val="21254871"/>
    <w:rsid w:val="225278E7"/>
    <w:rsid w:val="23045086"/>
    <w:rsid w:val="271138CD"/>
    <w:rsid w:val="278B7B24"/>
    <w:rsid w:val="2AF552B4"/>
    <w:rsid w:val="2BA50A88"/>
    <w:rsid w:val="2BB534A9"/>
    <w:rsid w:val="2C526E62"/>
    <w:rsid w:val="2D4A5D8B"/>
    <w:rsid w:val="306233EC"/>
    <w:rsid w:val="37262059"/>
    <w:rsid w:val="3C7E77FF"/>
    <w:rsid w:val="3C9708C1"/>
    <w:rsid w:val="3EDB13A4"/>
    <w:rsid w:val="42E14644"/>
    <w:rsid w:val="43917E18"/>
    <w:rsid w:val="43AA2C88"/>
    <w:rsid w:val="43F146DA"/>
    <w:rsid w:val="45905EAD"/>
    <w:rsid w:val="48B00D40"/>
    <w:rsid w:val="495B6B10"/>
    <w:rsid w:val="4DA30E74"/>
    <w:rsid w:val="4E3046D1"/>
    <w:rsid w:val="4F813436"/>
    <w:rsid w:val="56625644"/>
    <w:rsid w:val="593B28A8"/>
    <w:rsid w:val="59945E9B"/>
    <w:rsid w:val="5D461AC0"/>
    <w:rsid w:val="5F6104C4"/>
    <w:rsid w:val="600A2FD4"/>
    <w:rsid w:val="61330309"/>
    <w:rsid w:val="6155027F"/>
    <w:rsid w:val="63F773CC"/>
    <w:rsid w:val="680E6C0E"/>
    <w:rsid w:val="69456E2B"/>
    <w:rsid w:val="6A2C1D99"/>
    <w:rsid w:val="6A462E5B"/>
    <w:rsid w:val="6C225202"/>
    <w:rsid w:val="6C3F0FBE"/>
    <w:rsid w:val="6CCA7D73"/>
    <w:rsid w:val="6DE76703"/>
    <w:rsid w:val="6E9C129B"/>
    <w:rsid w:val="6F5953DE"/>
    <w:rsid w:val="70271038"/>
    <w:rsid w:val="719B7F30"/>
    <w:rsid w:val="72CC4119"/>
    <w:rsid w:val="72F86CBC"/>
    <w:rsid w:val="73E52003"/>
    <w:rsid w:val="75A550BE"/>
    <w:rsid w:val="76A827A7"/>
    <w:rsid w:val="771340C5"/>
    <w:rsid w:val="77EB5041"/>
    <w:rsid w:val="781A1483"/>
    <w:rsid w:val="7851491C"/>
    <w:rsid w:val="7A513097"/>
    <w:rsid w:val="7CB7605B"/>
    <w:rsid w:val="7E0B01EB"/>
    <w:rsid w:val="7FCC3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0" w:after="20" w:line="413" w:lineRule="auto"/>
      <w:outlineLvl w:val="2"/>
    </w:pPr>
    <w:rPr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Plain Text"/>
    <w:basedOn w:val="1"/>
    <w:qFormat/>
    <w:uiPriority w:val="0"/>
    <w:rPr>
      <w:rFonts w:ascii="宋体" w:hAnsi="Courier New"/>
      <w:kern w:val="0"/>
      <w:sz w:val="20"/>
    </w:rPr>
  </w:style>
  <w:style w:type="paragraph" w:styleId="6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1">
    <w:name w:val="样式 标题 3 + 宋体 四号 行距: 1.5 倍行距"/>
    <w:basedOn w:val="2"/>
    <w:autoRedefine/>
    <w:qFormat/>
    <w:uiPriority w:val="0"/>
    <w:pPr>
      <w:spacing w:before="0" w:after="0" w:line="360" w:lineRule="auto"/>
    </w:pPr>
    <w:rPr>
      <w:rFonts w:ascii="宋体" w:hAnsi="宋体" w:cs="宋体"/>
      <w:kern w:val="0"/>
      <w:sz w:val="28"/>
      <w:szCs w:val="20"/>
    </w:rPr>
  </w:style>
  <w:style w:type="paragraph" w:customStyle="1" w:styleId="12">
    <w:name w:val="title11"/>
    <w:basedOn w:val="1"/>
    <w:autoRedefine/>
    <w:qFormat/>
    <w:uiPriority w:val="0"/>
    <w:pPr>
      <w:spacing w:before="150" w:beforeAutospacing="0" w:after="0" w:afterAutospacing="0" w:line="450" w:lineRule="atLeast"/>
      <w:ind w:left="0" w:right="0"/>
      <w:jc w:val="left"/>
    </w:pPr>
    <w:rPr>
      <w:b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1705</Words>
  <Characters>1713</Characters>
  <Lines>0</Lines>
  <Paragraphs>0</Paragraphs>
  <TotalTime>0</TotalTime>
  <ScaleCrop>false</ScaleCrop>
  <LinksUpToDate>false</LinksUpToDate>
  <CharactersWithSpaces>2114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2024-08-02T02:35:00Z</dcterms:created>
  <dc:creator>叶永健</dc:creator>
  <cp:lastModifiedBy>哇咔咔</cp:lastModifiedBy>
  <dcterms:modified xsi:type="dcterms:W3CDTF">2025-12-18T08:12:30Z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B5F6C4228413481DA712553E5E595446_13</vt:lpwstr>
  </property>
  <property fmtid="{D5CDD505-2E9C-101B-9397-08002B2CF9AE}" pid="4" name="KSOTemplateDocerSaveRecord">
    <vt:lpwstr>eyJoZGlkIjoiM2VjZGM3YzY5ZThjMjQ4MTZiYTEwM2MxNzdmMmE2MDUiLCJ1c2VySWQiOiIyOTUyNTg2NDAifQ==</vt:lpwstr>
  </property>
</Properties>
</file>