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12D0BB">
      <w:pPr>
        <w:spacing w:line="324" w:lineRule="auto"/>
        <w:ind w:firstLine="3024" w:firstLineChars="945"/>
        <w:jc w:val="center"/>
        <w:rPr>
          <w:rFonts w:ascii="Times New Roman" w:hAnsi="Times New Roman" w:eastAsia="黑体"/>
          <w:sz w:val="32"/>
          <w:szCs w:val="32"/>
        </w:rPr>
      </w:pPr>
      <w:r>
        <w:rPr>
          <w:rFonts w:ascii="Times New Roman" w:hAnsi="Times New Roman" w:eastAsia="黑体"/>
          <w:sz w:val="32"/>
          <w:szCs w:val="32"/>
        </w:rPr>
        <w:t>合同编号：</w:t>
      </w:r>
    </w:p>
    <w:p w14:paraId="204AA46D">
      <w:pPr>
        <w:adjustRightInd w:val="0"/>
        <w:snapToGrid w:val="0"/>
        <w:spacing w:before="312" w:beforeLines="100" w:after="156" w:afterLines="50" w:line="324" w:lineRule="auto"/>
        <w:jc w:val="center"/>
        <w:rPr>
          <w:rFonts w:ascii="Times New Roman" w:hAnsi="Times New Roman" w:eastAsia="黑体"/>
          <w:b/>
          <w:sz w:val="72"/>
          <w:szCs w:val="72"/>
        </w:rPr>
      </w:pPr>
      <w:r>
        <w:rPr>
          <w:rFonts w:ascii="Times New Roman" w:hAnsi="Times New Roman" w:eastAsia="黑体"/>
          <w:b/>
          <w:sz w:val="72"/>
          <w:szCs w:val="72"/>
        </w:rPr>
        <w:t>技 术 服 务 合 同</w:t>
      </w:r>
    </w:p>
    <w:p w14:paraId="2802D9CD">
      <w:pPr>
        <w:adjustRightInd w:val="0"/>
        <w:snapToGrid w:val="0"/>
        <w:spacing w:before="312" w:beforeLines="100" w:after="156" w:afterLines="50" w:line="324" w:lineRule="auto"/>
        <w:jc w:val="center"/>
        <w:rPr>
          <w:rFonts w:hint="eastAsia" w:ascii="Times New Roman" w:hAnsi="Times New Roman" w:eastAsia="黑体"/>
          <w:b/>
          <w:sz w:val="40"/>
          <w:szCs w:val="40"/>
          <w:lang w:eastAsia="zh-CN"/>
        </w:rPr>
      </w:pPr>
      <w:r>
        <w:rPr>
          <w:rFonts w:hint="eastAsia" w:ascii="Times New Roman" w:hAnsi="Times New Roman" w:eastAsia="黑体"/>
          <w:b/>
          <w:sz w:val="40"/>
          <w:szCs w:val="40"/>
          <w:lang w:eastAsia="zh-CN"/>
        </w:rPr>
        <w:t>（</w:t>
      </w:r>
      <w:r>
        <w:rPr>
          <w:rFonts w:hint="eastAsia" w:ascii="Times New Roman" w:hAnsi="Times New Roman" w:eastAsia="黑体"/>
          <w:b/>
          <w:sz w:val="40"/>
          <w:szCs w:val="40"/>
          <w:lang w:val="en-US" w:eastAsia="zh-CN"/>
        </w:rPr>
        <w:t>仅供参考</w:t>
      </w:r>
      <w:r>
        <w:rPr>
          <w:rFonts w:hint="eastAsia" w:ascii="Times New Roman" w:hAnsi="Times New Roman" w:eastAsia="黑体"/>
          <w:b/>
          <w:sz w:val="40"/>
          <w:szCs w:val="40"/>
          <w:lang w:eastAsia="zh-CN"/>
        </w:rPr>
        <w:t>）</w:t>
      </w:r>
    </w:p>
    <w:p w14:paraId="17A33C6D">
      <w:pPr>
        <w:spacing w:line="324" w:lineRule="auto"/>
        <w:jc w:val="left"/>
        <w:rPr>
          <w:rFonts w:hint="eastAsia" w:ascii="Times New Roman" w:hAnsi="Times New Roman" w:eastAsia="仿宋"/>
          <w:sz w:val="32"/>
          <w:szCs w:val="32"/>
        </w:rPr>
      </w:pPr>
      <w:r>
        <w:rPr>
          <w:rFonts w:ascii="Times New Roman" w:hAnsi="Times New Roman" w:eastAsia="仿宋"/>
          <w:sz w:val="32"/>
          <w:szCs w:val="32"/>
        </w:rPr>
        <w:t>甲方：</w:t>
      </w:r>
      <w:r>
        <w:rPr>
          <w:rFonts w:hint="eastAsia" w:ascii="Times New Roman" w:hAnsi="Times New Roman" w:eastAsia="楷体"/>
          <w:sz w:val="32"/>
          <w:szCs w:val="32"/>
          <w:u w:val="single"/>
        </w:rPr>
        <w:t xml:space="preserve">                            </w:t>
      </w:r>
    </w:p>
    <w:p w14:paraId="6C51F238">
      <w:pPr>
        <w:spacing w:line="324" w:lineRule="auto"/>
        <w:rPr>
          <w:rFonts w:hint="eastAsia" w:ascii="Times New Roman" w:hAnsi="Times New Roman" w:eastAsia="仿宋"/>
          <w:sz w:val="32"/>
          <w:szCs w:val="32"/>
        </w:rPr>
      </w:pPr>
      <w:r>
        <w:rPr>
          <w:rFonts w:ascii="Times New Roman" w:hAnsi="Times New Roman" w:eastAsia="仿宋"/>
          <w:sz w:val="32"/>
          <w:szCs w:val="32"/>
        </w:rPr>
        <w:t>乙方：</w:t>
      </w:r>
      <w:r>
        <w:rPr>
          <w:rFonts w:hint="eastAsia" w:ascii="Times New Roman" w:hAnsi="Times New Roman" w:eastAsia="楷体"/>
          <w:sz w:val="32"/>
          <w:szCs w:val="32"/>
          <w:u w:val="single"/>
        </w:rPr>
        <w:t xml:space="preserve">                            </w:t>
      </w:r>
    </w:p>
    <w:p w14:paraId="5397E4FF">
      <w:pPr>
        <w:spacing w:line="324" w:lineRule="auto"/>
        <w:ind w:firstLine="640" w:firstLineChars="200"/>
        <w:rPr>
          <w:rFonts w:ascii="Times New Roman" w:hAnsi="Times New Roman" w:eastAsia="仿宋"/>
          <w:sz w:val="32"/>
          <w:szCs w:val="32"/>
        </w:rPr>
      </w:pPr>
      <w:r>
        <w:rPr>
          <w:rFonts w:hint="eastAsia" w:ascii="Times New Roman" w:hAnsi="Times New Roman" w:eastAsia="楷体"/>
          <w:sz w:val="32"/>
          <w:szCs w:val="32"/>
        </w:rPr>
        <w:t>***********</w:t>
      </w:r>
      <w:r>
        <w:rPr>
          <w:rFonts w:ascii="Times New Roman" w:hAnsi="Times New Roman" w:eastAsia="仿宋"/>
          <w:sz w:val="32"/>
          <w:szCs w:val="32"/>
        </w:rPr>
        <w:t>（以下简称</w:t>
      </w:r>
      <w:r>
        <w:rPr>
          <w:rFonts w:hint="eastAsia" w:ascii="Times New Roman" w:hAnsi="Times New Roman" w:eastAsia="仿宋"/>
          <w:sz w:val="32"/>
          <w:szCs w:val="32"/>
        </w:rPr>
        <w:t>“</w:t>
      </w:r>
      <w:r>
        <w:rPr>
          <w:rFonts w:ascii="Times New Roman" w:hAnsi="Times New Roman" w:eastAsia="仿宋"/>
          <w:sz w:val="32"/>
          <w:szCs w:val="32"/>
        </w:rPr>
        <w:t>采购人</w:t>
      </w:r>
      <w:r>
        <w:rPr>
          <w:rFonts w:hint="eastAsia" w:ascii="Times New Roman" w:hAnsi="Times New Roman" w:eastAsia="仿宋"/>
          <w:sz w:val="32"/>
          <w:szCs w:val="32"/>
        </w:rPr>
        <w:t>”</w:t>
      </w:r>
      <w:r>
        <w:rPr>
          <w:rFonts w:ascii="Times New Roman" w:hAnsi="Times New Roman" w:eastAsia="仿宋"/>
          <w:sz w:val="32"/>
          <w:szCs w:val="32"/>
        </w:rPr>
        <w:t>）通过</w:t>
      </w:r>
      <w:r>
        <w:rPr>
          <w:rFonts w:hint="eastAsia" w:ascii="Times New Roman" w:hAnsi="Times New Roman" w:eastAsia="仿宋"/>
          <w:sz w:val="32"/>
          <w:szCs w:val="32"/>
        </w:rPr>
        <w:t>采用竞争性磋商采购的方式</w:t>
      </w:r>
      <w:r>
        <w:rPr>
          <w:rFonts w:ascii="Times New Roman" w:hAnsi="Times New Roman" w:eastAsia="仿宋"/>
          <w:sz w:val="32"/>
          <w:szCs w:val="32"/>
        </w:rPr>
        <w:t>确定</w:t>
      </w:r>
      <w:r>
        <w:rPr>
          <w:rFonts w:hint="eastAsia" w:ascii="Times New Roman" w:hAnsi="Times New Roman" w:eastAsia="楷体"/>
          <w:sz w:val="32"/>
          <w:szCs w:val="32"/>
        </w:rPr>
        <w:t>***********</w:t>
      </w:r>
      <w:r>
        <w:rPr>
          <w:rFonts w:ascii="Times New Roman" w:hAnsi="Times New Roman" w:eastAsia="仿宋"/>
          <w:sz w:val="32"/>
          <w:szCs w:val="32"/>
        </w:rPr>
        <w:t>（以下简称</w:t>
      </w:r>
      <w:r>
        <w:rPr>
          <w:rFonts w:hint="eastAsia" w:ascii="Times New Roman" w:hAnsi="Times New Roman" w:eastAsia="仿宋"/>
          <w:sz w:val="32"/>
          <w:szCs w:val="32"/>
        </w:rPr>
        <w:t>“</w:t>
      </w:r>
      <w:r>
        <w:rPr>
          <w:rFonts w:ascii="Times New Roman" w:hAnsi="Times New Roman" w:eastAsia="仿宋"/>
          <w:sz w:val="32"/>
          <w:szCs w:val="32"/>
        </w:rPr>
        <w:t>甲方</w:t>
      </w:r>
      <w:r>
        <w:rPr>
          <w:rFonts w:hint="eastAsia" w:ascii="Times New Roman" w:hAnsi="Times New Roman" w:eastAsia="仿宋"/>
          <w:sz w:val="32"/>
          <w:szCs w:val="32"/>
        </w:rPr>
        <w:t>”</w:t>
      </w:r>
      <w:r>
        <w:rPr>
          <w:rFonts w:ascii="Times New Roman" w:hAnsi="Times New Roman" w:eastAsia="仿宋"/>
          <w:sz w:val="32"/>
          <w:szCs w:val="32"/>
        </w:rPr>
        <w:t>）为</w:t>
      </w:r>
      <w:r>
        <w:rPr>
          <w:rFonts w:hint="eastAsia" w:ascii="Times New Roman" w:hAnsi="Times New Roman" w:eastAsia="楷体"/>
          <w:sz w:val="32"/>
          <w:szCs w:val="32"/>
        </w:rPr>
        <w:t>***********项目</w:t>
      </w:r>
      <w:r>
        <w:rPr>
          <w:rFonts w:ascii="Times New Roman" w:hAnsi="Times New Roman" w:eastAsia="仿宋"/>
          <w:sz w:val="32"/>
          <w:szCs w:val="32"/>
        </w:rPr>
        <w:t>（项目编号：</w:t>
      </w:r>
      <w:r>
        <w:rPr>
          <w:rFonts w:hint="eastAsia" w:ascii="Times New Roman" w:hAnsi="Times New Roman" w:eastAsia="仿宋"/>
          <w:sz w:val="32"/>
          <w:szCs w:val="32"/>
        </w:rPr>
        <w:t>*******</w:t>
      </w:r>
      <w:r>
        <w:rPr>
          <w:rFonts w:ascii="Times New Roman" w:hAnsi="Times New Roman" w:eastAsia="仿宋"/>
          <w:sz w:val="32"/>
          <w:szCs w:val="32"/>
        </w:rPr>
        <w:t>）中标人。为确保项目的顺利实施，</w:t>
      </w:r>
      <w:r>
        <w:rPr>
          <w:rFonts w:hint="eastAsia" w:ascii="Times New Roman" w:hAnsi="Times New Roman" w:eastAsia="仿宋"/>
          <w:sz w:val="32"/>
          <w:szCs w:val="32"/>
        </w:rPr>
        <w:t>经甲乙双方协商，乙方愿提供相关技术服务，</w:t>
      </w:r>
      <w:r>
        <w:rPr>
          <w:rFonts w:ascii="Times New Roman" w:hAnsi="Times New Roman" w:eastAsia="仿宋"/>
          <w:sz w:val="32"/>
          <w:szCs w:val="32"/>
        </w:rPr>
        <w:t>根据《中华人民共和国民法典》等有关法律法规规定，甲、乙双方在平等自愿原则下签订本合同，并共同遵守如下条款：</w:t>
      </w:r>
    </w:p>
    <w:p w14:paraId="091BDDB7">
      <w:pPr>
        <w:ind w:firstLine="640" w:firstLineChars="200"/>
        <w:outlineLvl w:val="0"/>
        <w:rPr>
          <w:rFonts w:ascii="Times New Roman" w:hAnsi="Times New Roman" w:eastAsia="黑体"/>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黑体"/>
          <w:bCs/>
          <w:color w:val="0D0D0D" w:themeColor="text1" w:themeTint="F2"/>
          <w:sz w:val="32"/>
          <w:szCs w:val="32"/>
          <w14:textFill>
            <w14:solidFill>
              <w14:schemeClr w14:val="tx1">
                <w14:lumMod w14:val="95000"/>
                <w14:lumOff w14:val="5000"/>
              </w14:schemeClr>
            </w14:solidFill>
          </w14:textFill>
        </w:rPr>
        <w:t>1.服务内容及要求</w:t>
      </w:r>
    </w:p>
    <w:p w14:paraId="0D155B66">
      <w:pPr>
        <w:ind w:firstLine="640" w:firstLineChars="200"/>
        <w:jc w:val="left"/>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t>1.1基础数据收集整理</w:t>
      </w:r>
    </w:p>
    <w:p w14:paraId="07600816">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按照自然资源部和省自然资源主管部门有关规定和要求，根据项目需要，提前收集整理有关文件、技术标准和基础数据。</w:t>
      </w:r>
    </w:p>
    <w:p w14:paraId="0A22F808">
      <w:pPr>
        <w:ind w:firstLine="640" w:firstLineChars="200"/>
        <w:jc w:val="left"/>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t>1.2整治潜力分析确定整治区域</w:t>
      </w:r>
    </w:p>
    <w:p w14:paraId="7A91FBAE">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基于收集的基础数据对</w:t>
      </w:r>
      <w:r>
        <w:rPr>
          <w:rFonts w:hint="eastAsia" w:ascii="Times New Roman" w:hAnsi="Times New Roman" w:eastAsia="仿宋_GB2312"/>
          <w:color w:val="0D0D0D" w:themeColor="text1" w:themeTint="F2"/>
          <w:sz w:val="32"/>
          <w:szCs w:val="32"/>
          <w14:textFill>
            <w14:solidFill>
              <w14:schemeClr w14:val="tx1">
                <w14:lumMod w14:val="95000"/>
                <w14:lumOff w14:val="5000"/>
              </w14:schemeClr>
            </w14:solidFill>
          </w14:textFill>
        </w:rPr>
        <w:t>项目区</w:t>
      </w: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整体潜力情况进行分析，确定整治区域。</w:t>
      </w:r>
    </w:p>
    <w:p w14:paraId="4D714BEE">
      <w:pPr>
        <w:ind w:firstLine="640" w:firstLineChars="200"/>
        <w:jc w:val="left"/>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t>1.3开展潜力调查</w:t>
      </w:r>
    </w:p>
    <w:p w14:paraId="0E7ABDE9">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以最新年度国土变更调查数据为基础，对整治区域高标准农田建设、非耕农用地整治、低效退化园地提质或盘活利用、农村建设用地整理的潜力情况全面调查，同步调查镇域特色、工作意愿和整治区土地、资金要素平衡情况。</w:t>
      </w:r>
    </w:p>
    <w:p w14:paraId="15D43BF5">
      <w:pPr>
        <w:ind w:firstLine="640" w:firstLineChars="200"/>
        <w:jc w:val="left"/>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t>1.4方案编制</w:t>
      </w:r>
    </w:p>
    <w:p w14:paraId="0A0CF535">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在收集资料和现状调查分析的基础上，开展全域土地综合整治实施方案编制。</w:t>
      </w:r>
    </w:p>
    <w:p w14:paraId="2E27A582">
      <w:pPr>
        <w:ind w:firstLine="640" w:firstLineChars="200"/>
        <w:jc w:val="left"/>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t>1.5相关意见征求</w:t>
      </w:r>
    </w:p>
    <w:p w14:paraId="420528FE">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征求有关部门、镇村的书面意见，形成科学合理、切实可行、综合效益较好的实施方案。</w:t>
      </w:r>
    </w:p>
    <w:p w14:paraId="5B027E06">
      <w:pPr>
        <w:ind w:firstLine="640" w:firstLineChars="200"/>
        <w:jc w:val="left"/>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t>1.6成果评审论证</w:t>
      </w:r>
    </w:p>
    <w:p w14:paraId="09A99FA6">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按有关程序协助</w:t>
      </w:r>
      <w:r>
        <w:rPr>
          <w:rFonts w:hint="eastAsia" w:ascii="Times New Roman" w:hAnsi="Times New Roman" w:eastAsia="仿宋_GB2312"/>
          <w:color w:val="0D0D0D" w:themeColor="text1" w:themeTint="F2"/>
          <w:sz w:val="32"/>
          <w:szCs w:val="32"/>
          <w14:textFill>
            <w14:solidFill>
              <w14:schemeClr w14:val="tx1">
                <w14:lumMod w14:val="95000"/>
                <w14:lumOff w14:val="5000"/>
              </w14:schemeClr>
            </w14:solidFill>
          </w14:textFill>
        </w:rPr>
        <w:t>甲方及</w:t>
      </w: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自然资源主管部门将成果方案逐级上报至省自然资源主管部门组织专家评审论证。</w:t>
      </w:r>
    </w:p>
    <w:p w14:paraId="4B5E5342">
      <w:pPr>
        <w:ind w:firstLine="640" w:firstLineChars="200"/>
        <w:jc w:val="left"/>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t>1.7成果材料上报</w:t>
      </w:r>
    </w:p>
    <w:p w14:paraId="7CACEE67">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根据省级自然资源主管部门的审核意见和专家评审意见完善方案，按程序备案成果。</w:t>
      </w:r>
    </w:p>
    <w:p w14:paraId="5A7DCECF">
      <w:pPr>
        <w:ind w:firstLine="640" w:firstLineChars="200"/>
        <w:outlineLvl w:val="0"/>
        <w:rPr>
          <w:rFonts w:ascii="Times New Roman" w:hAnsi="Times New Roman" w:eastAsia="黑体"/>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黑体"/>
          <w:bCs/>
          <w:color w:val="0D0D0D" w:themeColor="text1" w:themeTint="F2"/>
          <w:sz w:val="32"/>
          <w:szCs w:val="32"/>
          <w14:textFill>
            <w14:solidFill>
              <w14:schemeClr w14:val="tx1">
                <w14:lumMod w14:val="95000"/>
                <w14:lumOff w14:val="5000"/>
              </w14:schemeClr>
            </w14:solidFill>
          </w14:textFill>
        </w:rPr>
        <w:t>2.服务约定</w:t>
      </w:r>
    </w:p>
    <w:p w14:paraId="318A7B2B">
      <w:pPr>
        <w:ind w:firstLine="640" w:firstLineChars="200"/>
        <w:jc w:val="left"/>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t>2.1服务地点</w:t>
      </w:r>
    </w:p>
    <w:p w14:paraId="0B589597">
      <w:pPr>
        <w:spacing w:line="360" w:lineRule="auto"/>
        <w:ind w:firstLine="640" w:firstLineChars="200"/>
        <w:rPr>
          <w:rFonts w:ascii="Times New Roman" w:hAnsi="Times New Roman" w:eastAsia="楷体"/>
          <w:b/>
          <w:bCs/>
          <w:sz w:val="32"/>
          <w:szCs w:val="21"/>
        </w:rPr>
      </w:pPr>
      <w:r>
        <w:rPr>
          <w:rFonts w:ascii="Times New Roman" w:hAnsi="Times New Roman" w:eastAsia="仿宋"/>
          <w:sz w:val="32"/>
          <w:szCs w:val="32"/>
        </w:rPr>
        <w:t>采购人指定地点。</w:t>
      </w:r>
    </w:p>
    <w:p w14:paraId="2773C599">
      <w:pPr>
        <w:ind w:firstLine="640" w:firstLineChars="200"/>
        <w:jc w:val="left"/>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t>2.2服务期限</w:t>
      </w:r>
    </w:p>
    <w:p w14:paraId="33957D90">
      <w:pPr>
        <w:ind w:firstLine="640" w:firstLineChars="200"/>
        <w:jc w:val="left"/>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t>2.3成果质量</w:t>
      </w:r>
    </w:p>
    <w:p w14:paraId="08FED19C">
      <w:pPr>
        <w:spacing w:line="324" w:lineRule="auto"/>
        <w:ind w:firstLine="640" w:firstLineChars="200"/>
        <w:rPr>
          <w:rFonts w:ascii="Times New Roman" w:hAnsi="Times New Roman" w:eastAsia="仿宋"/>
          <w:sz w:val="32"/>
          <w:szCs w:val="32"/>
        </w:rPr>
      </w:pPr>
      <w:r>
        <w:rPr>
          <w:rFonts w:ascii="Times New Roman" w:hAnsi="Times New Roman" w:eastAsia="仿宋"/>
          <w:sz w:val="32"/>
          <w:szCs w:val="32"/>
        </w:rPr>
        <w:t>需符合陕西省全域土地综合整治/山水工程/生态补偿一体化示范项目技术方案编制要求，并通过省级主管部门审查和批复。</w:t>
      </w:r>
    </w:p>
    <w:p w14:paraId="32BC0E69">
      <w:pPr>
        <w:ind w:firstLine="640" w:firstLineChars="200"/>
        <w:jc w:val="left"/>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t>2.4成果提交</w:t>
      </w:r>
    </w:p>
    <w:p w14:paraId="5053B85B">
      <w:pPr>
        <w:spacing w:line="324" w:lineRule="auto"/>
        <w:ind w:firstLine="640" w:firstLineChars="200"/>
        <w:rPr>
          <w:rFonts w:ascii="Times New Roman" w:hAnsi="Times New Roman" w:eastAsia="仿宋"/>
          <w:sz w:val="32"/>
          <w:szCs w:val="32"/>
        </w:rPr>
      </w:pPr>
      <w:r>
        <w:rPr>
          <w:rFonts w:ascii="Times New Roman" w:hAnsi="Times New Roman" w:eastAsia="仿宋"/>
          <w:sz w:val="32"/>
          <w:szCs w:val="32"/>
        </w:rPr>
        <w:t>经审查通过后提交成果份数根据采购人要求提供。成果内容包括：</w:t>
      </w: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（1）</w:t>
      </w:r>
      <w:r>
        <w:rPr>
          <w:rFonts w:hint="eastAsia" w:ascii="Times New Roman" w:hAnsi="Times New Roman" w:eastAsia="楷体"/>
          <w:sz w:val="32"/>
          <w:szCs w:val="32"/>
        </w:rPr>
        <w:t>***********</w:t>
      </w:r>
      <w:r>
        <w:rPr>
          <w:rFonts w:ascii="Times New Roman" w:hAnsi="Times New Roman" w:eastAsia="仿宋"/>
          <w:sz w:val="32"/>
          <w:szCs w:val="32"/>
        </w:rPr>
        <w:t>项目实施方案；</w:t>
      </w: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w:t>
      </w:r>
      <w:r>
        <w:rPr>
          <w:rFonts w:hint="eastAsia" w:ascii="Times New Roman" w:hAnsi="Times New Roman" w:eastAsia="仿宋_GB2312"/>
          <w:color w:val="0D0D0D" w:themeColor="text1" w:themeTint="F2"/>
          <w:sz w:val="32"/>
          <w:szCs w:val="32"/>
          <w14:textFill>
            <w14:solidFill>
              <w14:schemeClr w14:val="tx1">
                <w14:lumMod w14:val="95000"/>
                <w14:lumOff w14:val="5000"/>
              </w14:schemeClr>
            </w14:solidFill>
          </w14:textFill>
        </w:rPr>
        <w:t>2</w:t>
      </w: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w:t>
      </w:r>
      <w:r>
        <w:rPr>
          <w:rFonts w:ascii="Times New Roman" w:hAnsi="Times New Roman" w:eastAsia="仿宋"/>
          <w:sz w:val="32"/>
          <w:szCs w:val="32"/>
        </w:rPr>
        <w:t>永久基本农田调整</w:t>
      </w:r>
      <w:r>
        <w:rPr>
          <w:rFonts w:hint="eastAsia" w:ascii="Times New Roman" w:hAnsi="Times New Roman" w:eastAsia="仿宋"/>
          <w:sz w:val="32"/>
          <w:szCs w:val="32"/>
        </w:rPr>
        <w:t>、土地权属调整等子</w:t>
      </w:r>
      <w:r>
        <w:rPr>
          <w:rFonts w:ascii="Times New Roman" w:hAnsi="Times New Roman" w:eastAsia="仿宋"/>
          <w:sz w:val="32"/>
          <w:szCs w:val="32"/>
        </w:rPr>
        <w:t>方案；</w:t>
      </w: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w:t>
      </w:r>
      <w:r>
        <w:rPr>
          <w:rFonts w:hint="eastAsia" w:ascii="Times New Roman" w:hAnsi="Times New Roman" w:eastAsia="仿宋_GB2312"/>
          <w:color w:val="0D0D0D" w:themeColor="text1" w:themeTint="F2"/>
          <w:sz w:val="32"/>
          <w:szCs w:val="32"/>
          <w14:textFill>
            <w14:solidFill>
              <w14:schemeClr w14:val="tx1">
                <w14:lumMod w14:val="95000"/>
                <w14:lumOff w14:val="5000"/>
              </w14:schemeClr>
            </w14:solidFill>
          </w14:textFill>
        </w:rPr>
        <w:t>3</w:t>
      </w: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w:t>
      </w:r>
      <w:r>
        <w:rPr>
          <w:rFonts w:ascii="Times New Roman" w:hAnsi="Times New Roman" w:eastAsia="仿宋"/>
          <w:sz w:val="32"/>
          <w:szCs w:val="32"/>
        </w:rPr>
        <w:t>相关附件；</w:t>
      </w: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w:t>
      </w:r>
      <w:r>
        <w:rPr>
          <w:rFonts w:hint="eastAsia" w:ascii="Times New Roman" w:hAnsi="Times New Roman" w:eastAsia="仿宋_GB2312"/>
          <w:color w:val="0D0D0D" w:themeColor="text1" w:themeTint="F2"/>
          <w:sz w:val="32"/>
          <w:szCs w:val="32"/>
          <w14:textFill>
            <w14:solidFill>
              <w14:schemeClr w14:val="tx1">
                <w14:lumMod w14:val="95000"/>
                <w14:lumOff w14:val="5000"/>
              </w14:schemeClr>
            </w14:solidFill>
          </w14:textFill>
        </w:rPr>
        <w:t>4</w:t>
      </w: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w:t>
      </w:r>
      <w:r>
        <w:rPr>
          <w:rFonts w:ascii="Times New Roman" w:hAnsi="Times New Roman" w:eastAsia="仿宋"/>
          <w:sz w:val="32"/>
          <w:szCs w:val="32"/>
        </w:rPr>
        <w:t>数据库。</w:t>
      </w:r>
    </w:p>
    <w:p w14:paraId="232E169D">
      <w:pPr>
        <w:ind w:firstLine="640" w:firstLineChars="200"/>
        <w:jc w:val="left"/>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t>2.5其他要求</w:t>
      </w:r>
    </w:p>
    <w:p w14:paraId="4090749A">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（1）根据甲方提供的相关要求和上级主管部门的相关要求，依照有关法规和规范，按双方拟定的进度，按时、保质、保量完成</w:t>
      </w:r>
      <w:r>
        <w:rPr>
          <w:rFonts w:hint="eastAsia" w:ascii="Times New Roman" w:hAnsi="Times New Roman" w:eastAsia="仿宋_GB2312"/>
          <w:color w:val="0D0D0D" w:themeColor="text1" w:themeTint="F2"/>
          <w:sz w:val="32"/>
          <w:szCs w:val="32"/>
          <w14:textFill>
            <w14:solidFill>
              <w14:schemeClr w14:val="tx1">
                <w14:lumMod w14:val="95000"/>
                <w14:lumOff w14:val="5000"/>
              </w14:schemeClr>
            </w14:solidFill>
          </w14:textFill>
        </w:rPr>
        <w:t>技术服务工作</w:t>
      </w: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w:t>
      </w:r>
    </w:p>
    <w:p w14:paraId="00D61516">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（2）在项目工作过程和成果审查过程中与甲方密切配合，做好成果的修改完善和协助配合甲方上报工作。</w:t>
      </w:r>
    </w:p>
    <w:p w14:paraId="1127C633">
      <w:pPr>
        <w:ind w:firstLine="640" w:firstLineChars="200"/>
        <w:outlineLvl w:val="0"/>
        <w:rPr>
          <w:rFonts w:ascii="Times New Roman" w:hAnsi="Times New Roman" w:eastAsia="黑体"/>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黑体"/>
          <w:bCs/>
          <w:color w:val="0D0D0D" w:themeColor="text1" w:themeTint="F2"/>
          <w:sz w:val="32"/>
          <w:szCs w:val="32"/>
          <w14:textFill>
            <w14:solidFill>
              <w14:schemeClr w14:val="tx1">
                <w14:lumMod w14:val="95000"/>
                <w14:lumOff w14:val="5000"/>
              </w14:schemeClr>
            </w14:solidFill>
          </w14:textFill>
        </w:rPr>
        <w:t>3.成果验收</w:t>
      </w:r>
    </w:p>
    <w:p w14:paraId="4C59A266">
      <w:pPr>
        <w:ind w:firstLine="640" w:firstLineChars="200"/>
        <w:jc w:val="left"/>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t>3.1验收依据</w:t>
      </w:r>
    </w:p>
    <w:p w14:paraId="25B80E0E">
      <w:pPr>
        <w:tabs>
          <w:tab w:val="left" w:pos="1440"/>
        </w:tabs>
        <w:spacing w:line="360" w:lineRule="auto"/>
        <w:ind w:firstLine="640" w:firstLineChars="200"/>
        <w:rPr>
          <w:rFonts w:ascii="Times New Roman" w:hAnsi="Times New Roman" w:eastAsia="仿宋"/>
          <w:sz w:val="32"/>
          <w:szCs w:val="21"/>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（1）</w:t>
      </w:r>
      <w:r>
        <w:rPr>
          <w:rFonts w:hint="eastAsia" w:ascii="Times New Roman" w:hAnsi="Times New Roman" w:eastAsia="仿宋_GB2312"/>
          <w:color w:val="0D0D0D" w:themeColor="text1" w:themeTint="F2"/>
          <w:sz w:val="32"/>
          <w:szCs w:val="32"/>
          <w14:textFill>
            <w14:solidFill>
              <w14:schemeClr w14:val="tx1">
                <w14:lumMod w14:val="95000"/>
                <w14:lumOff w14:val="5000"/>
              </w14:schemeClr>
            </w14:solidFill>
          </w14:textFill>
        </w:rPr>
        <w:t>本</w:t>
      </w:r>
      <w:r>
        <w:rPr>
          <w:rFonts w:ascii="Times New Roman" w:hAnsi="Times New Roman" w:eastAsia="仿宋"/>
          <w:sz w:val="32"/>
          <w:szCs w:val="21"/>
        </w:rPr>
        <w:t>合同文本。</w:t>
      </w:r>
    </w:p>
    <w:p w14:paraId="20FFF140">
      <w:pPr>
        <w:tabs>
          <w:tab w:val="left" w:pos="1440"/>
        </w:tabs>
        <w:spacing w:line="360" w:lineRule="auto"/>
        <w:ind w:firstLine="640" w:firstLineChars="200"/>
        <w:rPr>
          <w:rFonts w:ascii="Times New Roman" w:hAnsi="Times New Roman" w:eastAsia="仿宋"/>
          <w:sz w:val="32"/>
          <w:szCs w:val="21"/>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w:t>
      </w:r>
      <w:r>
        <w:rPr>
          <w:rFonts w:hint="eastAsia" w:ascii="Times New Roman" w:hAnsi="Times New Roman" w:eastAsia="仿宋_GB2312"/>
          <w:color w:val="0D0D0D" w:themeColor="text1" w:themeTint="F2"/>
          <w:sz w:val="32"/>
          <w:szCs w:val="32"/>
          <w14:textFill>
            <w14:solidFill>
              <w14:schemeClr w14:val="tx1">
                <w14:lumMod w14:val="95000"/>
                <w14:lumOff w14:val="5000"/>
              </w14:schemeClr>
            </w14:solidFill>
          </w14:textFill>
        </w:rPr>
        <w:t>2</w:t>
      </w: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w:t>
      </w:r>
      <w:r>
        <w:rPr>
          <w:rFonts w:ascii="Times New Roman" w:hAnsi="Times New Roman" w:eastAsia="仿宋"/>
          <w:sz w:val="32"/>
          <w:szCs w:val="21"/>
        </w:rPr>
        <w:t>采购人书面和口头提出的有关技术要求。</w:t>
      </w:r>
    </w:p>
    <w:p w14:paraId="15D6E6A4">
      <w:pPr>
        <w:tabs>
          <w:tab w:val="left" w:pos="1440"/>
        </w:tabs>
        <w:spacing w:line="360" w:lineRule="auto"/>
        <w:ind w:firstLine="640" w:firstLineChars="200"/>
        <w:rPr>
          <w:rFonts w:ascii="Times New Roman" w:hAnsi="Times New Roman" w:eastAsia="仿宋"/>
          <w:sz w:val="32"/>
          <w:szCs w:val="21"/>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w:t>
      </w:r>
      <w:r>
        <w:rPr>
          <w:rFonts w:hint="eastAsia" w:ascii="Times New Roman" w:hAnsi="Times New Roman" w:eastAsia="仿宋_GB2312"/>
          <w:color w:val="0D0D0D" w:themeColor="text1" w:themeTint="F2"/>
          <w:sz w:val="32"/>
          <w:szCs w:val="32"/>
          <w14:textFill>
            <w14:solidFill>
              <w14:schemeClr w14:val="tx1">
                <w14:lumMod w14:val="95000"/>
                <w14:lumOff w14:val="5000"/>
              </w14:schemeClr>
            </w14:solidFill>
          </w14:textFill>
        </w:rPr>
        <w:t>3</w:t>
      </w: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w:t>
      </w:r>
      <w:r>
        <w:rPr>
          <w:rFonts w:ascii="Times New Roman" w:hAnsi="Times New Roman" w:eastAsia="仿宋"/>
          <w:sz w:val="32"/>
          <w:szCs w:val="21"/>
        </w:rPr>
        <w:t>国家、陕西省相关标准、规范。</w:t>
      </w:r>
    </w:p>
    <w:p w14:paraId="76781EC4">
      <w:pPr>
        <w:ind w:firstLine="640" w:firstLineChars="200"/>
        <w:jc w:val="left"/>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t>3.2验收方式</w:t>
      </w:r>
    </w:p>
    <w:p w14:paraId="3DEB55F7">
      <w:pPr>
        <w:tabs>
          <w:tab w:val="left" w:pos="1440"/>
        </w:tabs>
        <w:spacing w:line="360" w:lineRule="auto"/>
        <w:ind w:firstLine="640" w:firstLineChars="200"/>
        <w:rPr>
          <w:rFonts w:ascii="Times New Roman" w:hAnsi="Times New Roman" w:eastAsia="仿宋"/>
          <w:sz w:val="32"/>
          <w:szCs w:val="21"/>
        </w:rPr>
      </w:pPr>
      <w:r>
        <w:rPr>
          <w:rFonts w:ascii="Times New Roman" w:hAnsi="Times New Roman" w:eastAsia="仿宋"/>
          <w:sz w:val="32"/>
          <w:szCs w:val="21"/>
        </w:rPr>
        <w:t>甲方根据验收依据和乙方提交最终成果，组织成果验收。如采购人和甲方确认项目成果质量达不到验收标准，乙方应按照采购人及甲方提出的修改意见进行修改直至通过验收。</w:t>
      </w:r>
    </w:p>
    <w:p w14:paraId="36D46562">
      <w:pPr>
        <w:ind w:firstLine="640" w:firstLineChars="200"/>
        <w:outlineLvl w:val="0"/>
        <w:rPr>
          <w:rFonts w:ascii="Times New Roman" w:hAnsi="Times New Roman" w:eastAsia="黑体"/>
          <w:bCs/>
          <w:color w:val="0D0D0D" w:themeColor="text1" w:themeTint="F2"/>
          <w:sz w:val="32"/>
          <w:szCs w:val="32"/>
          <w14:textFill>
            <w14:solidFill>
              <w14:schemeClr w14:val="tx1">
                <w14:lumMod w14:val="95000"/>
                <w14:lumOff w14:val="5000"/>
              </w14:schemeClr>
            </w14:solidFill>
          </w14:textFill>
        </w:rPr>
      </w:pPr>
      <w:bookmarkStart w:id="0" w:name="_Toc241833903"/>
      <w:bookmarkStart w:id="1" w:name="_Toc225670751"/>
      <w:bookmarkStart w:id="2" w:name="_Toc232492928"/>
      <w:bookmarkStart w:id="3" w:name="_Toc211911348"/>
      <w:bookmarkStart w:id="4" w:name="_Toc211854449"/>
      <w:bookmarkStart w:id="5" w:name="_Toc251768862"/>
      <w:bookmarkStart w:id="6" w:name="_Toc238984975"/>
      <w:bookmarkStart w:id="7" w:name="_Toc282696226"/>
      <w:bookmarkStart w:id="8" w:name="_Toc185395249"/>
      <w:bookmarkStart w:id="9" w:name="_Toc286993786"/>
      <w:bookmarkStart w:id="10" w:name="_Toc225244852"/>
      <w:bookmarkStart w:id="11" w:name="_Toc283019214"/>
      <w:bookmarkStart w:id="12" w:name="_Toc239568418"/>
      <w:bookmarkStart w:id="13" w:name="_Toc212019594"/>
      <w:bookmarkStart w:id="14" w:name="_Toc237145406"/>
      <w:bookmarkStart w:id="15" w:name="_Toc247334841"/>
      <w:bookmarkStart w:id="16" w:name="_Toc239233914"/>
      <w:bookmarkStart w:id="17" w:name="_Toc225654644"/>
      <w:r>
        <w:rPr>
          <w:rFonts w:ascii="Times New Roman" w:hAnsi="Times New Roman" w:eastAsia="黑体"/>
          <w:bCs/>
          <w:color w:val="0D0D0D" w:themeColor="text1" w:themeTint="F2"/>
          <w:sz w:val="32"/>
          <w:szCs w:val="32"/>
          <w14:textFill>
            <w14:solidFill>
              <w14:schemeClr w14:val="tx1">
                <w14:lumMod w14:val="95000"/>
                <w14:lumOff w14:val="5000"/>
              </w14:schemeClr>
            </w14:solidFill>
          </w14:textFill>
        </w:rPr>
        <w:t>4.合同金额及付款方式</w:t>
      </w:r>
    </w:p>
    <w:p w14:paraId="0D4230C7">
      <w:pPr>
        <w:ind w:firstLine="640" w:firstLineChars="200"/>
        <w:jc w:val="left"/>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t>4.1服务费用</w:t>
      </w:r>
    </w:p>
    <w:p w14:paraId="3F560368">
      <w:pPr>
        <w:spacing w:line="360" w:lineRule="auto"/>
        <w:ind w:firstLine="640" w:firstLineChars="200"/>
        <w:rPr>
          <w:rFonts w:ascii="Times New Roman" w:hAnsi="Times New Roman" w:eastAsia="仿宋"/>
          <w:sz w:val="32"/>
          <w:szCs w:val="32"/>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（1）</w:t>
      </w:r>
      <w:r>
        <w:rPr>
          <w:rFonts w:ascii="Times New Roman" w:hAnsi="Times New Roman" w:eastAsia="仿宋"/>
          <w:sz w:val="32"/>
          <w:szCs w:val="32"/>
        </w:rPr>
        <w:t>合同总费用（含税价）为人民币（大写）：</w:t>
      </w:r>
      <w:r>
        <w:rPr>
          <w:rFonts w:hint="eastAsia" w:ascii="Times New Roman" w:hAnsi="Times New Roman" w:eastAsia="仿宋"/>
          <w:sz w:val="32"/>
          <w:szCs w:val="32"/>
          <w:u w:val="single"/>
        </w:rPr>
        <w:t xml:space="preserve">    </w:t>
      </w:r>
      <w:r>
        <w:rPr>
          <w:rFonts w:ascii="Times New Roman" w:hAnsi="Times New Roman" w:eastAsia="仿宋"/>
          <w:sz w:val="32"/>
          <w:szCs w:val="32"/>
        </w:rPr>
        <w:t>（</w:t>
      </w:r>
      <w:r>
        <w:rPr>
          <w:rFonts w:ascii="Times New Roman" w:hAnsi="Times New Roman" w:eastAsia="仿宋"/>
          <w:sz w:val="32"/>
          <w:szCs w:val="32"/>
          <w:u w:val="single"/>
        </w:rPr>
        <w:t>￥</w:t>
      </w:r>
      <w:r>
        <w:rPr>
          <w:rFonts w:hint="eastAsia" w:ascii="Times New Roman" w:hAnsi="Times New Roman" w:eastAsia="仿宋"/>
          <w:sz w:val="32"/>
          <w:szCs w:val="32"/>
          <w:u w:val="single"/>
        </w:rPr>
        <w:t xml:space="preserve">   </w:t>
      </w:r>
      <w:r>
        <w:rPr>
          <w:rFonts w:ascii="Times New Roman" w:hAnsi="Times New Roman" w:eastAsia="仿宋"/>
          <w:sz w:val="32"/>
          <w:szCs w:val="32"/>
        </w:rPr>
        <w:t>元）。</w:t>
      </w:r>
    </w:p>
    <w:p w14:paraId="767ADDC7">
      <w:pPr>
        <w:spacing w:line="360" w:lineRule="auto"/>
        <w:ind w:firstLine="640" w:firstLineChars="200"/>
        <w:rPr>
          <w:rFonts w:ascii="Times New Roman" w:hAnsi="Times New Roman" w:eastAsia="仿宋"/>
          <w:sz w:val="32"/>
          <w:szCs w:val="32"/>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w:t>
      </w:r>
      <w:r>
        <w:rPr>
          <w:rFonts w:hint="eastAsia" w:ascii="Times New Roman" w:hAnsi="Times New Roman" w:eastAsia="仿宋_GB2312"/>
          <w:color w:val="0D0D0D" w:themeColor="text1" w:themeTint="F2"/>
          <w:sz w:val="32"/>
          <w:szCs w:val="32"/>
          <w14:textFill>
            <w14:solidFill>
              <w14:schemeClr w14:val="tx1">
                <w14:lumMod w14:val="95000"/>
                <w14:lumOff w14:val="5000"/>
              </w14:schemeClr>
            </w14:solidFill>
          </w14:textFill>
        </w:rPr>
        <w:t>2</w:t>
      </w: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w:t>
      </w:r>
      <w:r>
        <w:rPr>
          <w:rFonts w:ascii="Times New Roman" w:hAnsi="Times New Roman" w:eastAsia="仿宋"/>
          <w:sz w:val="32"/>
          <w:szCs w:val="32"/>
        </w:rPr>
        <w:t>合同总价包括完成本项目所需的全部费用。</w:t>
      </w:r>
    </w:p>
    <w:p w14:paraId="629B0FF4">
      <w:pPr>
        <w:spacing w:line="360" w:lineRule="auto"/>
        <w:ind w:firstLine="640" w:firstLineChars="200"/>
        <w:rPr>
          <w:rFonts w:ascii="Times New Roman" w:hAnsi="Times New Roman" w:eastAsia="仿宋"/>
          <w:sz w:val="32"/>
          <w:szCs w:val="32"/>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w:t>
      </w:r>
      <w:r>
        <w:rPr>
          <w:rFonts w:hint="eastAsia" w:ascii="Times New Roman" w:hAnsi="Times New Roman" w:eastAsia="仿宋_GB2312"/>
          <w:color w:val="0D0D0D" w:themeColor="text1" w:themeTint="F2"/>
          <w:sz w:val="32"/>
          <w:szCs w:val="32"/>
          <w14:textFill>
            <w14:solidFill>
              <w14:schemeClr w14:val="tx1">
                <w14:lumMod w14:val="95000"/>
                <w14:lumOff w14:val="5000"/>
              </w14:schemeClr>
            </w14:solidFill>
          </w14:textFill>
        </w:rPr>
        <w:t>3</w:t>
      </w: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w:t>
      </w:r>
      <w:r>
        <w:rPr>
          <w:rFonts w:ascii="Times New Roman" w:hAnsi="Times New Roman" w:eastAsia="仿宋"/>
          <w:sz w:val="32"/>
          <w:szCs w:val="32"/>
        </w:rPr>
        <w:t>合同总价一次性包死，不受市场价格变化因素的影响。</w:t>
      </w:r>
    </w:p>
    <w:p w14:paraId="61CD80B3">
      <w:pPr>
        <w:ind w:firstLine="640" w:firstLineChars="200"/>
        <w:jc w:val="left"/>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t>4.2支付方式</w:t>
      </w:r>
    </w:p>
    <w:p w14:paraId="1681EFBD">
      <w:pPr>
        <w:spacing w:line="360" w:lineRule="auto"/>
        <w:ind w:firstLine="640" w:firstLineChars="200"/>
        <w:rPr>
          <w:rFonts w:hint="eastAsia" w:ascii="Times New Roman" w:hAnsi="Times New Roman" w:eastAsia="仿宋" w:cs="Times New Roman"/>
          <w:sz w:val="32"/>
          <w:szCs w:val="32"/>
          <w:lang w:eastAsia="zh-CN"/>
        </w:rPr>
      </w:pP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双方约定</w:t>
      </w:r>
      <w:r>
        <w:rPr>
          <w:rFonts w:hint="eastAsia" w:ascii="Times New Roman" w:hAnsi="Times New Roman" w:eastAsia="仿宋" w:cs="Times New Roman"/>
          <w:sz w:val="32"/>
          <w:szCs w:val="32"/>
          <w:lang w:eastAsia="zh-CN"/>
        </w:rPr>
        <w:t>）</w:t>
      </w:r>
    </w:p>
    <w:p w14:paraId="2A06B95B">
      <w:pPr>
        <w:ind w:firstLine="640" w:firstLineChars="200"/>
        <w:outlineLvl w:val="0"/>
        <w:rPr>
          <w:rFonts w:ascii="Times New Roman" w:hAnsi="Times New Roman" w:eastAsia="黑体"/>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黑体"/>
          <w:bCs/>
          <w:color w:val="0D0D0D" w:themeColor="text1" w:themeTint="F2"/>
          <w:sz w:val="32"/>
          <w:szCs w:val="32"/>
          <w14:textFill>
            <w14:solidFill>
              <w14:schemeClr w14:val="tx1">
                <w14:lumMod w14:val="95000"/>
                <w14:lumOff w14:val="5000"/>
              </w14:schemeClr>
            </w14:solidFill>
          </w14:textFill>
        </w:rPr>
        <w:t>5.知识产权</w:t>
      </w:r>
      <w:bookmarkStart w:id="18" w:name="_GoBack"/>
      <w:bookmarkEnd w:id="18"/>
    </w:p>
    <w:p w14:paraId="5F01B498">
      <w:pPr>
        <w:tabs>
          <w:tab w:val="left" w:pos="1440"/>
        </w:tabs>
        <w:spacing w:line="360" w:lineRule="auto"/>
        <w:ind w:firstLine="640" w:firstLineChars="200"/>
        <w:rPr>
          <w:rFonts w:ascii="Times New Roman" w:hAnsi="Times New Roman" w:eastAsia="仿宋"/>
          <w:sz w:val="32"/>
          <w:szCs w:val="21"/>
        </w:rPr>
      </w:pPr>
      <w:r>
        <w:rPr>
          <w:rFonts w:ascii="Times New Roman" w:hAnsi="Times New Roman" w:eastAsia="仿宋"/>
          <w:sz w:val="32"/>
          <w:szCs w:val="21"/>
        </w:rPr>
        <w:t>乙方应保证所提供的服务或其任何一部分均不会侵犯任何第三方的专利权、商标权或著作权等其他第三方在先权利。</w:t>
      </w:r>
      <w:r>
        <w:rPr>
          <w:rFonts w:hint="eastAsia" w:ascii="Times New Roman" w:hAnsi="Times New Roman" w:eastAsia="仿宋"/>
          <w:sz w:val="32"/>
          <w:szCs w:val="21"/>
        </w:rPr>
        <w:t>如因侵犯第三人权利导致甲方被追责、受到损失的，乙方因赔偿甲方损失。</w:t>
      </w:r>
      <w:r>
        <w:rPr>
          <w:rFonts w:ascii="Times New Roman" w:hAnsi="Times New Roman" w:eastAsia="仿宋"/>
          <w:sz w:val="32"/>
          <w:szCs w:val="21"/>
        </w:rPr>
        <w:t>乙方履行本合同</w:t>
      </w:r>
      <w:r>
        <w:rPr>
          <w:rFonts w:hint="eastAsia" w:ascii="Times New Roman" w:hAnsi="Times New Roman" w:eastAsia="仿宋"/>
          <w:sz w:val="32"/>
          <w:szCs w:val="21"/>
        </w:rPr>
        <w:t>所</w:t>
      </w:r>
      <w:r>
        <w:rPr>
          <w:rFonts w:ascii="Times New Roman" w:hAnsi="Times New Roman" w:eastAsia="仿宋"/>
          <w:sz w:val="32"/>
          <w:szCs w:val="21"/>
        </w:rPr>
        <w:t>提供的所有服务内容</w:t>
      </w:r>
      <w:r>
        <w:rPr>
          <w:rFonts w:hint="eastAsia" w:ascii="Times New Roman" w:hAnsi="Times New Roman" w:eastAsia="仿宋"/>
          <w:sz w:val="32"/>
          <w:szCs w:val="21"/>
        </w:rPr>
        <w:t>的文件、资料及</w:t>
      </w:r>
      <w:r>
        <w:rPr>
          <w:rFonts w:ascii="Times New Roman" w:hAnsi="Times New Roman" w:eastAsia="仿宋"/>
          <w:sz w:val="32"/>
          <w:szCs w:val="21"/>
        </w:rPr>
        <w:t>向甲方提交的全部服务成果</w:t>
      </w:r>
      <w:r>
        <w:rPr>
          <w:rFonts w:hint="eastAsia" w:ascii="Times New Roman" w:hAnsi="Times New Roman" w:eastAsia="仿宋"/>
          <w:sz w:val="32"/>
          <w:szCs w:val="21"/>
        </w:rPr>
        <w:t>的著作权</w:t>
      </w:r>
      <w:r>
        <w:rPr>
          <w:rFonts w:ascii="Times New Roman" w:hAnsi="Times New Roman" w:eastAsia="仿宋"/>
          <w:sz w:val="32"/>
          <w:szCs w:val="21"/>
        </w:rPr>
        <w:t>应归采购人或甲方所有。</w:t>
      </w:r>
    </w:p>
    <w:p w14:paraId="61765F3F">
      <w:pPr>
        <w:ind w:firstLine="640" w:firstLineChars="200"/>
        <w:outlineLvl w:val="0"/>
        <w:rPr>
          <w:rFonts w:ascii="Times New Roman" w:hAnsi="Times New Roman" w:eastAsia="黑体"/>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黑体"/>
          <w:bCs/>
          <w:color w:val="0D0D0D" w:themeColor="text1" w:themeTint="F2"/>
          <w:sz w:val="32"/>
          <w:szCs w:val="32"/>
          <w14:textFill>
            <w14:solidFill>
              <w14:schemeClr w14:val="tx1">
                <w14:lumMod w14:val="95000"/>
                <w14:lumOff w14:val="5000"/>
              </w14:schemeClr>
            </w14:solidFill>
          </w14:textFill>
        </w:rPr>
        <w:t>6.双方的权利和义务</w:t>
      </w:r>
    </w:p>
    <w:p w14:paraId="1530EED9">
      <w:pPr>
        <w:ind w:firstLine="640" w:firstLineChars="200"/>
        <w:jc w:val="left"/>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t>6.1甲方的权利和义务</w:t>
      </w:r>
    </w:p>
    <w:p w14:paraId="1147B115">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（1）甲方应为乙方工作开展提供便利，提供乙方工作所必需的相关数据、资料及文件。</w:t>
      </w:r>
    </w:p>
    <w:p w14:paraId="06613997">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（2）甲方有权要求乙方服务的项目内容符合国家相关规范，符合行业验收标准，能够通过各级验收。</w:t>
      </w:r>
    </w:p>
    <w:p w14:paraId="5AEB09DB">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（3）甲方有权要求乙方配合甲方完成所采购服务内容的预验收工作以及正式验收工作。</w:t>
      </w:r>
    </w:p>
    <w:p w14:paraId="05E5F2A6">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（4）甲方有义务保证按合同所规定的内容及时间支付乙方相关费用。</w:t>
      </w:r>
    </w:p>
    <w:p w14:paraId="619A86D8">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（5）国家法律、法规所规定由甲方承担的其它责任。</w:t>
      </w:r>
    </w:p>
    <w:p w14:paraId="003403AF">
      <w:pPr>
        <w:ind w:firstLine="640" w:firstLineChars="200"/>
        <w:jc w:val="left"/>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方正楷体_GB2312"/>
          <w:bCs/>
          <w:color w:val="0D0D0D" w:themeColor="text1" w:themeTint="F2"/>
          <w:sz w:val="32"/>
          <w:szCs w:val="32"/>
          <w14:textFill>
            <w14:solidFill>
              <w14:schemeClr w14:val="tx1">
                <w14:lumMod w14:val="95000"/>
                <w14:lumOff w14:val="5000"/>
              </w14:schemeClr>
            </w14:solidFill>
          </w14:textFill>
        </w:rPr>
        <w:t>6.2乙方的权利和义务</w:t>
      </w:r>
    </w:p>
    <w:p w14:paraId="667E03AC">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1）乙方应按国家及行业相关技术规范、标准、规程及甲方提出的要求，开展项目工作和成果编制，按合同规定的进度要求提交质量合格的成果资料，并对其负责。乙方对本合同规定的委托服务范围内的项目享有管理权及服务义务。甲方对本合同成果享有独占的全部权利。</w:t>
      </w:r>
    </w:p>
    <w:p w14:paraId="0B5FD90C">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w:t>
      </w:r>
      <w:r>
        <w:rPr>
          <w:rFonts w:hint="eastAsia" w:ascii="Times New Roman" w:hAnsi="Times New Roman" w:eastAsia="仿宋_GB2312"/>
          <w:color w:val="0D0D0D" w:themeColor="text1" w:themeTint="F2"/>
          <w:sz w:val="32"/>
          <w:szCs w:val="32"/>
          <w14:textFill>
            <w14:solidFill>
              <w14:schemeClr w14:val="tx1">
                <w14:lumMod w14:val="95000"/>
                <w14:lumOff w14:val="5000"/>
              </w14:schemeClr>
            </w14:solidFill>
          </w14:textFill>
        </w:rPr>
        <w:t>2</w:t>
      </w: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w:t>
      </w:r>
      <w:r>
        <w:rPr>
          <w:rFonts w:ascii="Times New Roman" w:hAnsi="Times New Roman" w:eastAsia="仿宋_GB2312"/>
          <w:color w:val="0D0D0D" w:themeColor="text1" w:themeTint="F2"/>
          <w:sz w:val="32"/>
          <w:szCs w:val="32"/>
          <w:lang w:eastAsia="zh-Hans"/>
          <w14:textFill>
            <w14:solidFill>
              <w14:schemeClr w14:val="tx1">
                <w14:lumMod w14:val="95000"/>
                <w14:lumOff w14:val="5000"/>
              </w14:schemeClr>
            </w14:solidFill>
          </w14:textFill>
        </w:rPr>
        <w:t>乙方对在提供服务工作的过程中所接触到的甲方资料、数据和信息，以及在合同履行中过程中形成的一切与甲方有关的资料、数据和信息，均应当承担保密责任。</w:t>
      </w:r>
    </w:p>
    <w:p w14:paraId="77165103">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w:t>
      </w:r>
      <w:r>
        <w:rPr>
          <w:rFonts w:hint="eastAsia" w:ascii="Times New Roman" w:hAnsi="Times New Roman" w:eastAsia="仿宋_GB2312"/>
          <w:color w:val="0D0D0D" w:themeColor="text1" w:themeTint="F2"/>
          <w:sz w:val="32"/>
          <w:szCs w:val="32"/>
          <w14:textFill>
            <w14:solidFill>
              <w14:schemeClr w14:val="tx1">
                <w14:lumMod w14:val="95000"/>
                <w14:lumOff w14:val="5000"/>
              </w14:schemeClr>
            </w14:solidFill>
          </w14:textFill>
        </w:rPr>
        <w:t>3</w:t>
      </w: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）乙方有义务配合甲方参与项目的预验收、正式验收工作，并确保所服务项目内容符合本项目质量标准。在服务验收时，向甲方提供相关文件。</w:t>
      </w:r>
    </w:p>
    <w:p w14:paraId="2E2ECE03">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w:t>
      </w:r>
      <w:r>
        <w:rPr>
          <w:rFonts w:hint="eastAsia" w:ascii="Times New Roman" w:hAnsi="Times New Roman" w:eastAsia="仿宋_GB2312"/>
          <w:color w:val="0D0D0D" w:themeColor="text1" w:themeTint="F2"/>
          <w:sz w:val="32"/>
          <w:szCs w:val="32"/>
          <w14:textFill>
            <w14:solidFill>
              <w14:schemeClr w14:val="tx1">
                <w14:lumMod w14:val="95000"/>
                <w14:lumOff w14:val="5000"/>
              </w14:schemeClr>
            </w14:solidFill>
          </w14:textFill>
        </w:rPr>
        <w:t>4</w:t>
      </w: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）乙方及时向甲方通告本项目服务范围内有关服务的重大事项，及时配合处理。</w:t>
      </w:r>
    </w:p>
    <w:p w14:paraId="54A20E8C">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w:t>
      </w:r>
      <w:r>
        <w:rPr>
          <w:rFonts w:hint="eastAsia" w:ascii="Times New Roman" w:hAnsi="Times New Roman" w:eastAsia="仿宋_GB2312"/>
          <w:color w:val="0D0D0D" w:themeColor="text1" w:themeTint="F2"/>
          <w:sz w:val="32"/>
          <w:szCs w:val="32"/>
          <w14:textFill>
            <w14:solidFill>
              <w14:schemeClr w14:val="tx1">
                <w14:lumMod w14:val="95000"/>
                <w14:lumOff w14:val="5000"/>
              </w14:schemeClr>
            </w14:solidFill>
          </w14:textFill>
        </w:rPr>
        <w:t>5</w:t>
      </w: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）接受项目行业管理部门及政府有关部门的指导，接受甲方的监督。</w:t>
      </w:r>
    </w:p>
    <w:p w14:paraId="6814F94F">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w:t>
      </w:r>
      <w:r>
        <w:rPr>
          <w:rFonts w:hint="eastAsia" w:ascii="Times New Roman" w:hAnsi="Times New Roman" w:eastAsia="仿宋_GB2312"/>
          <w:color w:val="0D0D0D" w:themeColor="text1" w:themeTint="F2"/>
          <w:sz w:val="32"/>
          <w:szCs w:val="32"/>
          <w14:textFill>
            <w14:solidFill>
              <w14:schemeClr w14:val="tx1">
                <w14:lumMod w14:val="95000"/>
                <w14:lumOff w14:val="5000"/>
              </w14:schemeClr>
            </w14:solidFill>
          </w14:textFill>
        </w:rPr>
        <w:t>6</w:t>
      </w: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）国家法律、法规所规定由乙方承担的其它责任。</w:t>
      </w:r>
    </w:p>
    <w:p w14:paraId="08F7D7BE">
      <w:pPr>
        <w:ind w:firstLine="640" w:firstLineChars="200"/>
        <w:outlineLvl w:val="0"/>
        <w:rPr>
          <w:rFonts w:ascii="Times New Roman" w:hAnsi="Times New Roman" w:eastAsia="黑体"/>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黑体"/>
          <w:bCs/>
          <w:color w:val="0D0D0D" w:themeColor="text1" w:themeTint="F2"/>
          <w:sz w:val="32"/>
          <w:szCs w:val="32"/>
          <w14:textFill>
            <w14:solidFill>
              <w14:schemeClr w14:val="tx1">
                <w14:lumMod w14:val="95000"/>
                <w14:lumOff w14:val="5000"/>
              </w14:schemeClr>
            </w14:solidFill>
          </w14:textFill>
        </w:rPr>
        <w:t>7.保密条款</w:t>
      </w:r>
    </w:p>
    <w:p w14:paraId="271C3DE9">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双方承诺，除非法律另有规定或双方一致同意，任何一方不得将本协议的内容向第三方透露，否则，应向对方承担相应的违约责任。</w:t>
      </w:r>
    </w:p>
    <w:p w14:paraId="017FDBBB">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双方同意在本协议期限内或之后，（1）只为本协议目的而使用属于对方的保密资料；（2）在未得到对方书面同意之前，不将对方的保密资料披露给第三方</w:t>
      </w:r>
      <w:r>
        <w:rPr>
          <w:rFonts w:hint="eastAsia" w:ascii="Times New Roman" w:hAnsi="Times New Roman" w:eastAsia="仿宋_GB2312"/>
          <w:color w:val="0D0D0D" w:themeColor="text1" w:themeTint="F2"/>
          <w:sz w:val="32"/>
          <w:szCs w:val="32"/>
          <w14:textFill>
            <w14:solidFill>
              <w14:schemeClr w14:val="tx1">
                <w14:lumMod w14:val="95000"/>
                <w14:lumOff w14:val="5000"/>
              </w14:schemeClr>
            </w14:solidFill>
          </w14:textFill>
        </w:rPr>
        <w:t>或自行用于本合同之外的目的</w:t>
      </w: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；（3）</w:t>
      </w:r>
      <w:r>
        <w:rPr>
          <w:rFonts w:hint="eastAsia" w:ascii="Times New Roman" w:hAnsi="Times New Roman" w:eastAsia="仿宋_GB2312"/>
          <w:color w:val="0D0D0D" w:themeColor="text1" w:themeTint="F2"/>
          <w:sz w:val="32"/>
          <w:szCs w:val="32"/>
          <w14:textFill>
            <w14:solidFill>
              <w14:schemeClr w14:val="tx1">
                <w14:lumMod w14:val="95000"/>
                <w14:lumOff w14:val="5000"/>
              </w14:schemeClr>
            </w14:solidFill>
          </w14:textFill>
        </w:rPr>
        <w:t>本合同履行完毕后，任何一方</w:t>
      </w: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要求，</w:t>
      </w:r>
      <w:r>
        <w:rPr>
          <w:rFonts w:hint="eastAsia" w:ascii="Times New Roman" w:hAnsi="Times New Roman" w:eastAsia="仿宋_GB2312"/>
          <w:color w:val="0D0D0D" w:themeColor="text1" w:themeTint="F2"/>
          <w:sz w:val="32"/>
          <w:szCs w:val="32"/>
          <w14:textFill>
            <w14:solidFill>
              <w14:schemeClr w14:val="tx1">
                <w14:lumMod w14:val="95000"/>
                <w14:lumOff w14:val="5000"/>
              </w14:schemeClr>
            </w14:solidFill>
          </w14:textFill>
        </w:rPr>
        <w:t>另一方</w:t>
      </w: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应立即将任何被要求退还的保密资料退还。</w:t>
      </w:r>
    </w:p>
    <w:p w14:paraId="1EB75414">
      <w:pPr>
        <w:ind w:firstLine="640" w:firstLineChars="200"/>
        <w:outlineLvl w:val="0"/>
        <w:rPr>
          <w:rFonts w:ascii="Times New Roman" w:hAnsi="Times New Roman" w:eastAsia="黑体"/>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黑体"/>
          <w:bCs/>
          <w:color w:val="0D0D0D" w:themeColor="text1" w:themeTint="F2"/>
          <w:sz w:val="32"/>
          <w:szCs w:val="32"/>
          <w14:textFill>
            <w14:solidFill>
              <w14:schemeClr w14:val="tx1">
                <w14:lumMod w14:val="95000"/>
                <w14:lumOff w14:val="5000"/>
              </w14:schemeClr>
            </w14:solidFill>
          </w14:textFill>
        </w:rPr>
        <w:t>8.违约责任</w:t>
      </w:r>
    </w:p>
    <w:p w14:paraId="217EE78D">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8.1如甲方未能按照合同约定支付款项，每延迟一天应承担当期应付款2‰的违约金，违约金累计不超过当期应付款10%。若违约金累计已达上限，而甲方仍未按合同约定支付款项的，乙方有权立即终止本合同，由此给乙方带来的直接损失及间接损失应由甲方进行赔付。</w:t>
      </w:r>
    </w:p>
    <w:p w14:paraId="1C85D97A">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8.2乙方应按照合同规定的期限完成服务内容，每延迟一天应承担当期应付款2‰的违约金，违约金累计不超过当期应付款10%。若违约金累计已达上限，乙方仍未履行，甲方有权解除合同。</w:t>
      </w:r>
      <w:r>
        <w:rPr>
          <w:rFonts w:hint="eastAsia" w:ascii="Times New Roman" w:hAnsi="Times New Roman" w:eastAsia="仿宋_GB2312"/>
          <w:color w:val="0D0D0D" w:themeColor="text1" w:themeTint="F2"/>
          <w:sz w:val="32"/>
          <w:szCs w:val="32"/>
          <w14:textFill>
            <w14:solidFill>
              <w14:schemeClr w14:val="tx1">
                <w14:lumMod w14:val="95000"/>
                <w14:lumOff w14:val="5000"/>
              </w14:schemeClr>
            </w14:solidFill>
          </w14:textFill>
        </w:rPr>
        <w:t>乙方所提供的服务经甲方或采购方验收不合格的，应限期修改直至验收通过，两次验收不合格的，甲方有权终止合同，并有权要求乙方退回已收取的款项。</w:t>
      </w:r>
    </w:p>
    <w:p w14:paraId="55F4DB36">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8.3合同成立后，在任何一方无实质违约的情况下，未经相对方书面允许，任何一方不得单方撤销、中止、终止履行合同。</w:t>
      </w:r>
    </w:p>
    <w:p w14:paraId="00E1B737">
      <w:pPr>
        <w:ind w:firstLine="640" w:firstLineChars="200"/>
        <w:outlineLvl w:val="0"/>
        <w:rPr>
          <w:rFonts w:ascii="Times New Roman" w:hAnsi="Times New Roman" w:eastAsia="黑体"/>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黑体"/>
          <w:bCs/>
          <w:color w:val="0D0D0D" w:themeColor="text1" w:themeTint="F2"/>
          <w:sz w:val="32"/>
          <w:szCs w:val="32"/>
          <w14:textFill>
            <w14:solidFill>
              <w14:schemeClr w14:val="tx1">
                <w14:lumMod w14:val="95000"/>
                <w14:lumOff w14:val="5000"/>
              </w14:schemeClr>
            </w14:solidFill>
          </w14:textFill>
        </w:rPr>
        <w:t>9.争议解决</w:t>
      </w:r>
    </w:p>
    <w:p w14:paraId="6E3E6316">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本合同履行过程中发生争议时，双方协商解决，协商不成的提交</w:t>
      </w:r>
      <w:r>
        <w:rPr>
          <w:rFonts w:hint="eastAsia" w:ascii="Times New Roman" w:hAnsi="Times New Roman" w:eastAsia="仿宋_GB2312"/>
          <w:color w:val="0D0D0D" w:themeColor="text1" w:themeTint="F2"/>
          <w:sz w:val="32"/>
          <w:szCs w:val="32"/>
          <w14:textFill>
            <w14:solidFill>
              <w14:schemeClr w14:val="tx1">
                <w14:lumMod w14:val="95000"/>
                <w14:lumOff w14:val="5000"/>
              </w14:schemeClr>
            </w14:solidFill>
          </w14:textFill>
        </w:rPr>
        <w:t>西安</w:t>
      </w: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仲裁委员会仲裁解决。</w:t>
      </w:r>
    </w:p>
    <w:p w14:paraId="0F04B84B">
      <w:pPr>
        <w:ind w:firstLine="640" w:firstLineChars="200"/>
        <w:outlineLvl w:val="0"/>
        <w:rPr>
          <w:rFonts w:ascii="Times New Roman" w:hAnsi="Times New Roman" w:eastAsia="黑体"/>
          <w:bCs/>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黑体"/>
          <w:bCs/>
          <w:color w:val="0D0D0D" w:themeColor="text1" w:themeTint="F2"/>
          <w:sz w:val="32"/>
          <w:szCs w:val="32"/>
          <w14:textFill>
            <w14:solidFill>
              <w14:schemeClr w14:val="tx1">
                <w14:lumMod w14:val="95000"/>
                <w14:lumOff w14:val="5000"/>
              </w14:schemeClr>
            </w14:solidFill>
          </w14:textFill>
        </w:rPr>
        <w:t>10.合同生效</w:t>
      </w:r>
    </w:p>
    <w:p w14:paraId="431EDB01">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10.1本合同经双方签字盖章后生效。</w:t>
      </w:r>
    </w:p>
    <w:p w14:paraId="11C49354">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10.2本合同须经甲、乙双方的法定代表人</w:t>
      </w:r>
      <w:r>
        <w:rPr>
          <w:rFonts w:hint="eastAsia" w:ascii="Times New Roman" w:hAnsi="Times New Roman" w:eastAsia="仿宋_GB2312"/>
          <w:color w:val="0D0D0D" w:themeColor="text1" w:themeTint="F2"/>
          <w:sz w:val="32"/>
          <w:szCs w:val="32"/>
          <w14:textFill>
            <w14:solidFill>
              <w14:schemeClr w14:val="tx1">
                <w14:lumMod w14:val="95000"/>
                <w14:lumOff w14:val="5000"/>
              </w14:schemeClr>
            </w14:solidFill>
          </w14:textFill>
        </w:rPr>
        <w:t>或</w:t>
      </w: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授权代理人在合同书上签字并加盖本单位公章后正式生效。</w:t>
      </w:r>
    </w:p>
    <w:p w14:paraId="3D54A873">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10.3合同生效后，甲、乙双方须严格执行本合同条款的规定，全面履行合同，违者按《中华人民共和国民法典》的有关规定承担相应责任。</w:t>
      </w:r>
    </w:p>
    <w:p w14:paraId="73CF20B0">
      <w:pPr>
        <w:pStyle w:val="2"/>
        <w:spacing w:line="360" w:lineRule="auto"/>
        <w:ind w:firstLine="640"/>
        <w:rPr>
          <w:rFonts w:eastAsia="仿宋_GB2312"/>
          <w:color w:val="0D0D0D" w:themeColor="text1" w:themeTint="F2"/>
          <w:szCs w:val="32"/>
          <w14:textFill>
            <w14:solidFill>
              <w14:schemeClr w14:val="tx1">
                <w14:lumMod w14:val="95000"/>
                <w14:lumOff w14:val="5000"/>
              </w14:schemeClr>
            </w14:solidFill>
          </w14:textFill>
        </w:rPr>
      </w:pPr>
      <w:r>
        <w:rPr>
          <w:rFonts w:eastAsia="仿宋_GB2312"/>
          <w:color w:val="0D0D0D" w:themeColor="text1" w:themeTint="F2"/>
          <w:szCs w:val="32"/>
          <w14:textFill>
            <w14:solidFill>
              <w14:schemeClr w14:val="tx1">
                <w14:lumMod w14:val="95000"/>
                <w14:lumOff w14:val="5000"/>
              </w14:schemeClr>
            </w14:solidFill>
          </w14:textFill>
        </w:rPr>
        <w:t>10.4本合同一式</w:t>
      </w:r>
      <w:r>
        <w:rPr>
          <w:rFonts w:hint="eastAsia" w:eastAsia="仿宋_GB2312"/>
          <w:color w:val="0D0D0D" w:themeColor="text1" w:themeTint="F2"/>
          <w:szCs w:val="32"/>
          <w:u w:val="single"/>
          <w14:textFill>
            <w14:solidFill>
              <w14:schemeClr w14:val="tx1">
                <w14:lumMod w14:val="95000"/>
                <w14:lumOff w14:val="5000"/>
              </w14:schemeClr>
            </w14:solidFill>
          </w14:textFill>
        </w:rPr>
        <w:t xml:space="preserve"> </w:t>
      </w:r>
      <w:r>
        <w:rPr>
          <w:rFonts w:eastAsia="仿宋_GB2312"/>
          <w:color w:val="0D0D0D" w:themeColor="text1" w:themeTint="F2"/>
          <w:szCs w:val="32"/>
          <w:u w:val="single"/>
          <w14:textFill>
            <w14:solidFill>
              <w14:schemeClr w14:val="tx1">
                <w14:lumMod w14:val="95000"/>
                <w14:lumOff w14:val="5000"/>
              </w14:schemeClr>
            </w14:solidFill>
          </w14:textFill>
        </w:rPr>
        <w:t>捌</w:t>
      </w:r>
      <w:r>
        <w:rPr>
          <w:rFonts w:hint="eastAsia" w:eastAsia="仿宋_GB2312"/>
          <w:color w:val="0D0D0D" w:themeColor="text1" w:themeTint="F2"/>
          <w:szCs w:val="32"/>
          <w:u w:val="single"/>
          <w14:textFill>
            <w14:solidFill>
              <w14:schemeClr w14:val="tx1">
                <w14:lumMod w14:val="95000"/>
                <w14:lumOff w14:val="5000"/>
              </w14:schemeClr>
            </w14:solidFill>
          </w14:textFill>
        </w:rPr>
        <w:t xml:space="preserve"> </w:t>
      </w:r>
      <w:r>
        <w:rPr>
          <w:rFonts w:eastAsia="仿宋_GB2312"/>
          <w:color w:val="0D0D0D" w:themeColor="text1" w:themeTint="F2"/>
          <w:szCs w:val="32"/>
          <w14:textFill>
            <w14:solidFill>
              <w14:schemeClr w14:val="tx1">
                <w14:lumMod w14:val="95000"/>
                <w14:lumOff w14:val="5000"/>
              </w14:schemeClr>
            </w14:solidFill>
          </w14:textFill>
        </w:rPr>
        <w:t>份，甲乙双方各执</w:t>
      </w:r>
      <w:r>
        <w:rPr>
          <w:rFonts w:hint="eastAsia" w:eastAsia="仿宋_GB2312"/>
          <w:color w:val="0D0D0D" w:themeColor="text1" w:themeTint="F2"/>
          <w:szCs w:val="32"/>
          <w:u w:val="single"/>
          <w14:textFill>
            <w14:solidFill>
              <w14:schemeClr w14:val="tx1">
                <w14:lumMod w14:val="95000"/>
                <w14:lumOff w14:val="5000"/>
              </w14:schemeClr>
            </w14:solidFill>
          </w14:textFill>
        </w:rPr>
        <w:t xml:space="preserve"> </w:t>
      </w:r>
      <w:r>
        <w:rPr>
          <w:rFonts w:eastAsia="仿宋_GB2312"/>
          <w:color w:val="0D0D0D" w:themeColor="text1" w:themeTint="F2"/>
          <w:szCs w:val="32"/>
          <w:u w:val="single"/>
          <w14:textFill>
            <w14:solidFill>
              <w14:schemeClr w14:val="tx1">
                <w14:lumMod w14:val="95000"/>
                <w14:lumOff w14:val="5000"/>
              </w14:schemeClr>
            </w14:solidFill>
          </w14:textFill>
        </w:rPr>
        <w:t>肆</w:t>
      </w:r>
      <w:r>
        <w:rPr>
          <w:rFonts w:hint="eastAsia" w:eastAsia="仿宋_GB2312"/>
          <w:color w:val="0D0D0D" w:themeColor="text1" w:themeTint="F2"/>
          <w:szCs w:val="32"/>
          <w:u w:val="single"/>
          <w14:textFill>
            <w14:solidFill>
              <w14:schemeClr w14:val="tx1">
                <w14:lumMod w14:val="95000"/>
                <w14:lumOff w14:val="5000"/>
              </w14:schemeClr>
            </w14:solidFill>
          </w14:textFill>
        </w:rPr>
        <w:t xml:space="preserve"> </w:t>
      </w:r>
      <w:r>
        <w:rPr>
          <w:rFonts w:eastAsia="仿宋_GB2312"/>
          <w:color w:val="0D0D0D" w:themeColor="text1" w:themeTint="F2"/>
          <w:szCs w:val="32"/>
          <w14:textFill>
            <w14:solidFill>
              <w14:schemeClr w14:val="tx1">
                <w14:lumMod w14:val="95000"/>
                <w14:lumOff w14:val="5000"/>
              </w14:schemeClr>
            </w14:solidFill>
          </w14:textFill>
        </w:rPr>
        <w:t>份。</w:t>
      </w:r>
    </w:p>
    <w:p w14:paraId="2B7C9921">
      <w:pPr>
        <w:ind w:firstLine="640" w:firstLineChars="200"/>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pPr>
      <w:r>
        <w:rPr>
          <w:rFonts w:ascii="Times New Roman" w:hAnsi="Times New Roman" w:eastAsia="仿宋_GB2312"/>
          <w:color w:val="0D0D0D" w:themeColor="text1" w:themeTint="F2"/>
          <w:sz w:val="32"/>
          <w:szCs w:val="32"/>
          <w14:textFill>
            <w14:solidFill>
              <w14:schemeClr w14:val="tx1">
                <w14:lumMod w14:val="95000"/>
                <w14:lumOff w14:val="5000"/>
              </w14:schemeClr>
            </w14:solidFill>
          </w14:textFill>
        </w:rPr>
        <w:t>10.5本合同如有未尽事宜，甲、乙双方协商解决。</w:t>
      </w:r>
    </w:p>
    <w:p w14:paraId="07A3A928">
      <w:pPr>
        <w:ind w:firstLine="640" w:firstLineChars="200"/>
        <w:rPr>
          <w:rFonts w:ascii="Times New Roman" w:hAnsi="Times New Roman" w:eastAsia="仿宋"/>
          <w:sz w:val="32"/>
          <w:szCs w:val="24"/>
        </w:rPr>
      </w:pPr>
      <w:r>
        <w:rPr>
          <w:rFonts w:ascii="Times New Roman" w:hAnsi="Times New Roman" w:eastAsia="仿宋"/>
          <w:sz w:val="32"/>
          <w:szCs w:val="24"/>
          <w:lang w:eastAsia="zh-Hans"/>
        </w:rPr>
        <w:t>（以下无正文）</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04452B7B">
      <w:pPr>
        <w:spacing w:line="324" w:lineRule="auto"/>
        <w:jc w:val="left"/>
        <w:rPr>
          <w:rFonts w:ascii="Times New Roman" w:hAnsi="Times New Roman" w:eastAsia="黑体"/>
          <w:sz w:val="28"/>
          <w:szCs w:val="28"/>
        </w:rPr>
        <w:sectPr>
          <w:pgSz w:w="11906" w:h="16838"/>
          <w:pgMar w:top="2098" w:right="1418" w:bottom="1701" w:left="1418" w:header="851" w:footer="992" w:gutter="0"/>
          <w:cols w:space="425" w:num="1"/>
          <w:docGrid w:type="lines" w:linePitch="312" w:charSpace="0"/>
        </w:sectPr>
      </w:pPr>
    </w:p>
    <w:p w14:paraId="5652F67E">
      <w:pPr>
        <w:spacing w:line="324" w:lineRule="auto"/>
        <w:jc w:val="left"/>
        <w:rPr>
          <w:rFonts w:ascii="Times New Roman" w:hAnsi="Times New Roman" w:eastAsia="仿宋_GB2312"/>
          <w:sz w:val="32"/>
          <w:szCs w:val="32"/>
        </w:rPr>
      </w:pPr>
    </w:p>
    <w:p w14:paraId="0CD76A4A">
      <w:pPr>
        <w:spacing w:line="324" w:lineRule="auto"/>
        <w:jc w:val="left"/>
        <w:rPr>
          <w:rFonts w:hint="eastAsia" w:ascii="黑体" w:hAnsi="黑体" w:eastAsia="黑体"/>
          <w:b/>
          <w:bCs/>
          <w:sz w:val="32"/>
          <w:szCs w:val="32"/>
        </w:rPr>
      </w:pPr>
      <w:r>
        <w:rPr>
          <w:rFonts w:hint="eastAsia" w:ascii="黑体" w:hAnsi="黑体" w:eastAsia="黑体"/>
          <w:sz w:val="32"/>
          <w:szCs w:val="32"/>
        </w:rPr>
        <w:t>甲</w:t>
      </w:r>
      <w:r>
        <w:rPr>
          <w:rFonts w:ascii="黑体" w:hAnsi="黑体" w:eastAsia="黑体"/>
          <w:sz w:val="32"/>
          <w:szCs w:val="32"/>
        </w:rPr>
        <w:t>方：</w:t>
      </w:r>
      <w:r>
        <w:rPr>
          <w:rFonts w:hint="eastAsia" w:ascii="黑体" w:hAnsi="黑体" w:eastAsia="黑体"/>
          <w:sz w:val="32"/>
          <w:szCs w:val="32"/>
        </w:rPr>
        <w:t xml:space="preserve">                      </w:t>
      </w:r>
      <w:r>
        <w:rPr>
          <w:rFonts w:ascii="黑体" w:hAnsi="黑体" w:eastAsia="黑体"/>
          <w:sz w:val="32"/>
          <w:szCs w:val="32"/>
        </w:rPr>
        <w:t>（盖章）</w:t>
      </w:r>
    </w:p>
    <w:p w14:paraId="3F15405F">
      <w:pPr>
        <w:spacing w:line="324" w:lineRule="auto"/>
        <w:jc w:val="left"/>
        <w:rPr>
          <w:rFonts w:hint="eastAsia" w:ascii="Times New Roman" w:hAnsi="Times New Roman" w:eastAsia="仿宋_GB2312"/>
          <w:sz w:val="32"/>
          <w:szCs w:val="32"/>
        </w:rPr>
      </w:pPr>
      <w:r>
        <w:rPr>
          <w:rFonts w:ascii="Times New Roman" w:hAnsi="Times New Roman" w:eastAsia="仿宋_GB2312"/>
          <w:sz w:val="32"/>
          <w:szCs w:val="32"/>
        </w:rPr>
        <w:t>地址：</w:t>
      </w:r>
      <w:r>
        <w:rPr>
          <w:rFonts w:hint="eastAsia" w:ascii="Times New Roman" w:hAnsi="Times New Roman" w:eastAsia="仿宋_GB2312"/>
          <w:sz w:val="32"/>
          <w:szCs w:val="32"/>
        </w:rPr>
        <w:t xml:space="preserve">                       </w:t>
      </w:r>
    </w:p>
    <w:p w14:paraId="2D534BCA">
      <w:pPr>
        <w:spacing w:line="324" w:lineRule="auto"/>
        <w:jc w:val="left"/>
        <w:rPr>
          <w:rFonts w:ascii="Times New Roman" w:hAnsi="Times New Roman" w:eastAsia="仿宋_GB2312"/>
          <w:sz w:val="32"/>
          <w:szCs w:val="32"/>
        </w:rPr>
      </w:pPr>
      <w:r>
        <w:rPr>
          <w:rFonts w:ascii="Times New Roman" w:hAnsi="Times New Roman" w:eastAsia="仿宋_GB2312"/>
          <w:sz w:val="32"/>
          <w:szCs w:val="32"/>
        </w:rPr>
        <w:t>法定代表人或委托人：</w:t>
      </w:r>
    </w:p>
    <w:p w14:paraId="6F8F3E99">
      <w:pPr>
        <w:spacing w:line="324" w:lineRule="auto"/>
        <w:jc w:val="left"/>
        <w:rPr>
          <w:rFonts w:hint="eastAsia" w:ascii="Times New Roman" w:hAnsi="Times New Roman" w:eastAsia="仿宋_GB2312"/>
          <w:sz w:val="32"/>
          <w:szCs w:val="32"/>
        </w:rPr>
      </w:pPr>
      <w:r>
        <w:rPr>
          <w:rFonts w:ascii="Times New Roman" w:hAnsi="Times New Roman" w:eastAsia="仿宋_GB2312"/>
          <w:sz w:val="32"/>
          <w:szCs w:val="32"/>
        </w:rPr>
        <w:t>电话：</w:t>
      </w:r>
      <w:r>
        <w:rPr>
          <w:rFonts w:hint="eastAsia" w:ascii="Times New Roman" w:hAnsi="Times New Roman" w:eastAsia="仿宋_GB2312"/>
          <w:sz w:val="32"/>
          <w:szCs w:val="32"/>
        </w:rPr>
        <w:t xml:space="preserve">                </w:t>
      </w:r>
    </w:p>
    <w:p w14:paraId="656178F4">
      <w:pPr>
        <w:spacing w:line="324" w:lineRule="auto"/>
        <w:jc w:val="left"/>
        <w:rPr>
          <w:rFonts w:hint="eastAsia" w:ascii="Times New Roman" w:hAnsi="Times New Roman" w:eastAsia="仿宋_GB2312"/>
          <w:spacing w:val="-20"/>
          <w:sz w:val="32"/>
          <w:szCs w:val="32"/>
        </w:rPr>
      </w:pPr>
      <w:r>
        <w:rPr>
          <w:rFonts w:ascii="Times New Roman" w:hAnsi="Times New Roman" w:eastAsia="仿宋_GB2312"/>
          <w:sz w:val="32"/>
          <w:szCs w:val="32"/>
        </w:rPr>
        <w:t>开户银行：</w:t>
      </w:r>
      <w:r>
        <w:rPr>
          <w:rFonts w:hint="eastAsia" w:ascii="Times New Roman" w:hAnsi="Times New Roman" w:eastAsia="仿宋_GB2312"/>
          <w:sz w:val="32"/>
          <w:szCs w:val="32"/>
        </w:rPr>
        <w:t xml:space="preserve">          </w:t>
      </w:r>
    </w:p>
    <w:p w14:paraId="676A0EC4">
      <w:pPr>
        <w:spacing w:line="324" w:lineRule="auto"/>
        <w:jc w:val="left"/>
        <w:rPr>
          <w:rFonts w:hint="eastAsia" w:ascii="Times New Roman" w:hAnsi="Times New Roman" w:eastAsia="仿宋_GB2312"/>
          <w:color w:val="EE0000"/>
          <w:sz w:val="32"/>
          <w:szCs w:val="32"/>
        </w:rPr>
      </w:pPr>
      <w:r>
        <w:rPr>
          <w:rFonts w:ascii="Times New Roman" w:hAnsi="Times New Roman" w:eastAsia="仿宋_GB2312"/>
          <w:sz w:val="32"/>
          <w:szCs w:val="32"/>
        </w:rPr>
        <w:t>账号：</w:t>
      </w:r>
      <w:r>
        <w:rPr>
          <w:rFonts w:hint="eastAsia" w:ascii="Times New Roman" w:hAnsi="Times New Roman" w:eastAsia="仿宋_GB2312"/>
          <w:sz w:val="32"/>
          <w:szCs w:val="32"/>
        </w:rPr>
        <w:t xml:space="preserve">              </w:t>
      </w:r>
    </w:p>
    <w:p w14:paraId="6AC56525">
      <w:pPr>
        <w:spacing w:line="324" w:lineRule="auto"/>
        <w:jc w:val="left"/>
        <w:rPr>
          <w:rFonts w:ascii="Times New Roman" w:hAnsi="Times New Roman" w:eastAsia="仿宋_GB2312"/>
          <w:sz w:val="32"/>
          <w:szCs w:val="32"/>
        </w:rPr>
      </w:pPr>
      <w:r>
        <w:rPr>
          <w:rFonts w:ascii="Times New Roman" w:hAnsi="Times New Roman" w:eastAsia="仿宋_GB2312"/>
          <w:sz w:val="32"/>
          <w:szCs w:val="32"/>
        </w:rPr>
        <w:t>签订日期:     年  月  日</w:t>
      </w:r>
    </w:p>
    <w:p w14:paraId="0F235076">
      <w:pPr>
        <w:spacing w:line="324" w:lineRule="auto"/>
        <w:jc w:val="left"/>
        <w:rPr>
          <w:rFonts w:ascii="Times New Roman" w:hAnsi="Times New Roman" w:eastAsia="仿宋_GB2312"/>
          <w:sz w:val="32"/>
          <w:szCs w:val="32"/>
        </w:rPr>
      </w:pPr>
    </w:p>
    <w:p w14:paraId="4B20D275">
      <w:pPr>
        <w:spacing w:line="324" w:lineRule="auto"/>
        <w:jc w:val="left"/>
        <w:rPr>
          <w:rFonts w:hint="eastAsia" w:ascii="黑体" w:hAnsi="黑体" w:eastAsia="黑体"/>
          <w:sz w:val="32"/>
          <w:szCs w:val="32"/>
        </w:rPr>
      </w:pPr>
      <w:r>
        <w:rPr>
          <w:rFonts w:hint="eastAsia" w:ascii="黑体" w:hAnsi="黑体" w:eastAsia="黑体"/>
          <w:sz w:val="32"/>
          <w:szCs w:val="32"/>
        </w:rPr>
        <w:t>乙方</w:t>
      </w:r>
      <w:r>
        <w:rPr>
          <w:rFonts w:ascii="黑体" w:hAnsi="黑体" w:eastAsia="黑体"/>
          <w:sz w:val="32"/>
          <w:szCs w:val="32"/>
        </w:rPr>
        <w:t>：</w:t>
      </w:r>
      <w:r>
        <w:rPr>
          <w:rFonts w:hint="eastAsia" w:ascii="黑体" w:hAnsi="黑体" w:eastAsia="黑体"/>
          <w:sz w:val="32"/>
          <w:szCs w:val="32"/>
        </w:rPr>
        <w:t xml:space="preserve">                     </w:t>
      </w:r>
      <w:r>
        <w:rPr>
          <w:rFonts w:ascii="黑体" w:hAnsi="黑体" w:eastAsia="黑体"/>
          <w:sz w:val="32"/>
          <w:szCs w:val="32"/>
        </w:rPr>
        <w:t>（盖章）</w:t>
      </w:r>
    </w:p>
    <w:p w14:paraId="4536C1D9">
      <w:pPr>
        <w:spacing w:line="324" w:lineRule="auto"/>
        <w:jc w:val="left"/>
        <w:rPr>
          <w:rFonts w:ascii="Times New Roman" w:hAnsi="Times New Roman" w:eastAsia="仿宋_GB2312"/>
          <w:sz w:val="32"/>
          <w:szCs w:val="32"/>
        </w:rPr>
      </w:pPr>
      <w:r>
        <w:rPr>
          <w:rFonts w:ascii="Times New Roman" w:hAnsi="Times New Roman" w:eastAsia="仿宋_GB2312"/>
          <w:sz w:val="32"/>
          <w:szCs w:val="32"/>
        </w:rPr>
        <w:t>地址：</w:t>
      </w:r>
      <w:r>
        <w:rPr>
          <w:rFonts w:hint="eastAsia" w:ascii="Times New Roman" w:hAnsi="Times New Roman" w:eastAsia="仿宋_GB2312"/>
          <w:sz w:val="32"/>
          <w:szCs w:val="32"/>
        </w:rPr>
        <w:t xml:space="preserve"> </w:t>
      </w:r>
    </w:p>
    <w:p w14:paraId="60B77886">
      <w:pPr>
        <w:spacing w:line="324" w:lineRule="auto"/>
        <w:jc w:val="left"/>
        <w:rPr>
          <w:rFonts w:ascii="Times New Roman" w:hAnsi="Times New Roman" w:eastAsia="仿宋_GB2312"/>
          <w:sz w:val="32"/>
          <w:szCs w:val="32"/>
        </w:rPr>
      </w:pPr>
      <w:r>
        <w:rPr>
          <w:rFonts w:ascii="Times New Roman" w:hAnsi="Times New Roman" w:eastAsia="仿宋_GB2312"/>
          <w:sz w:val="32"/>
          <w:szCs w:val="32"/>
        </w:rPr>
        <w:t>法定代表人或委托人：</w:t>
      </w:r>
    </w:p>
    <w:p w14:paraId="7DAFE285">
      <w:pPr>
        <w:spacing w:line="324" w:lineRule="auto"/>
        <w:jc w:val="left"/>
        <w:rPr>
          <w:rFonts w:hint="eastAsia" w:ascii="Times New Roman" w:hAnsi="Times New Roman" w:eastAsia="仿宋_GB2312"/>
          <w:sz w:val="32"/>
          <w:szCs w:val="32"/>
        </w:rPr>
      </w:pPr>
      <w:r>
        <w:rPr>
          <w:rFonts w:ascii="Times New Roman" w:hAnsi="Times New Roman" w:eastAsia="仿宋_GB2312"/>
          <w:sz w:val="32"/>
          <w:szCs w:val="32"/>
        </w:rPr>
        <w:t>电话：</w:t>
      </w:r>
      <w:r>
        <w:rPr>
          <w:rFonts w:hint="eastAsia" w:ascii="Times New Roman" w:hAnsi="Times New Roman" w:eastAsia="仿宋_GB2312"/>
          <w:sz w:val="32"/>
          <w:szCs w:val="32"/>
        </w:rPr>
        <w:t xml:space="preserve"> </w:t>
      </w:r>
    </w:p>
    <w:p w14:paraId="1984C868">
      <w:pPr>
        <w:spacing w:line="324" w:lineRule="auto"/>
        <w:jc w:val="left"/>
        <w:rPr>
          <w:rFonts w:ascii="Times New Roman" w:hAnsi="Times New Roman" w:eastAsia="仿宋_GB2312"/>
          <w:sz w:val="32"/>
          <w:szCs w:val="32"/>
        </w:rPr>
      </w:pPr>
      <w:r>
        <w:rPr>
          <w:rFonts w:ascii="Times New Roman" w:hAnsi="Times New Roman" w:eastAsia="仿宋_GB2312"/>
          <w:sz w:val="32"/>
          <w:szCs w:val="32"/>
        </w:rPr>
        <w:t>开户银行：</w:t>
      </w:r>
      <w:r>
        <w:rPr>
          <w:rFonts w:hint="eastAsia" w:ascii="Times New Roman" w:hAnsi="Times New Roman" w:eastAsia="仿宋_GB2312"/>
          <w:sz w:val="32"/>
          <w:szCs w:val="32"/>
        </w:rPr>
        <w:t xml:space="preserve"> </w:t>
      </w:r>
    </w:p>
    <w:p w14:paraId="1608EBCA">
      <w:pPr>
        <w:spacing w:line="324" w:lineRule="auto"/>
        <w:jc w:val="left"/>
        <w:rPr>
          <w:rFonts w:hint="eastAsia" w:ascii="Times New Roman" w:hAnsi="Times New Roman" w:eastAsia="仿宋_GB2312"/>
          <w:sz w:val="32"/>
          <w:szCs w:val="32"/>
        </w:rPr>
      </w:pPr>
      <w:r>
        <w:rPr>
          <w:rFonts w:ascii="Times New Roman" w:hAnsi="Times New Roman" w:eastAsia="仿宋_GB2312"/>
          <w:sz w:val="32"/>
          <w:szCs w:val="32"/>
        </w:rPr>
        <w:t>账    号：</w:t>
      </w:r>
      <w:r>
        <w:rPr>
          <w:rFonts w:hint="eastAsia" w:ascii="Times New Roman" w:hAnsi="Times New Roman" w:eastAsia="仿宋_GB2312"/>
          <w:sz w:val="32"/>
          <w:szCs w:val="32"/>
        </w:rPr>
        <w:t xml:space="preserve"> </w:t>
      </w:r>
    </w:p>
    <w:p w14:paraId="23D2DF05">
      <w:pPr>
        <w:spacing w:line="324" w:lineRule="auto"/>
        <w:jc w:val="left"/>
        <w:rPr>
          <w:rFonts w:ascii="Times New Roman" w:hAnsi="Times New Roman" w:eastAsia="仿宋_GB2312"/>
          <w:sz w:val="32"/>
          <w:szCs w:val="32"/>
        </w:rPr>
      </w:pPr>
      <w:r>
        <w:rPr>
          <w:rFonts w:ascii="Times New Roman" w:hAnsi="Times New Roman" w:eastAsia="仿宋_GB2312"/>
          <w:sz w:val="32"/>
          <w:szCs w:val="32"/>
        </w:rPr>
        <w:t>签订日期:     年  月  日</w:t>
      </w:r>
    </w:p>
    <w:sectPr>
      <w:pgSz w:w="11906" w:h="16838"/>
      <w:pgMar w:top="2098" w:right="1418" w:bottom="1701"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方正楷体_GB2312">
    <w:altName w:val="宋体"/>
    <w:panose1 w:val="00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FlNDY1NDM2MmNmMTVlYmM1NDI1OTBiMzY2ZGRjY2QifQ=="/>
  </w:docVars>
  <w:rsids>
    <w:rsidRoot w:val="0069060E"/>
    <w:rsid w:val="000075E6"/>
    <w:rsid w:val="00172B04"/>
    <w:rsid w:val="001875DC"/>
    <w:rsid w:val="001876B0"/>
    <w:rsid w:val="0019508B"/>
    <w:rsid w:val="001C2C7F"/>
    <w:rsid w:val="002051D0"/>
    <w:rsid w:val="00245E29"/>
    <w:rsid w:val="00257038"/>
    <w:rsid w:val="00270D04"/>
    <w:rsid w:val="002E4084"/>
    <w:rsid w:val="003837A3"/>
    <w:rsid w:val="003C062A"/>
    <w:rsid w:val="004100E2"/>
    <w:rsid w:val="0047551D"/>
    <w:rsid w:val="004759BB"/>
    <w:rsid w:val="00490258"/>
    <w:rsid w:val="00497AAA"/>
    <w:rsid w:val="004B387E"/>
    <w:rsid w:val="004F5990"/>
    <w:rsid w:val="00516ACE"/>
    <w:rsid w:val="00522D5F"/>
    <w:rsid w:val="00534F9F"/>
    <w:rsid w:val="00591412"/>
    <w:rsid w:val="005B2781"/>
    <w:rsid w:val="0062364D"/>
    <w:rsid w:val="006516C1"/>
    <w:rsid w:val="00671545"/>
    <w:rsid w:val="0069060E"/>
    <w:rsid w:val="006B3175"/>
    <w:rsid w:val="006D2ED7"/>
    <w:rsid w:val="006F4FD3"/>
    <w:rsid w:val="00735F9A"/>
    <w:rsid w:val="00826296"/>
    <w:rsid w:val="008B796D"/>
    <w:rsid w:val="008C69EC"/>
    <w:rsid w:val="00993627"/>
    <w:rsid w:val="00A349D3"/>
    <w:rsid w:val="00AA1722"/>
    <w:rsid w:val="00AD2D27"/>
    <w:rsid w:val="00AE1093"/>
    <w:rsid w:val="00B351C0"/>
    <w:rsid w:val="00B855F7"/>
    <w:rsid w:val="00BE32F3"/>
    <w:rsid w:val="00C05ABD"/>
    <w:rsid w:val="00C46ABD"/>
    <w:rsid w:val="00C61F13"/>
    <w:rsid w:val="00CB16C8"/>
    <w:rsid w:val="00CD40D9"/>
    <w:rsid w:val="00CE0B67"/>
    <w:rsid w:val="00D15439"/>
    <w:rsid w:val="00D31D39"/>
    <w:rsid w:val="00D41B34"/>
    <w:rsid w:val="00D755DE"/>
    <w:rsid w:val="00D92B26"/>
    <w:rsid w:val="00E04E81"/>
    <w:rsid w:val="00E22C88"/>
    <w:rsid w:val="00E33A05"/>
    <w:rsid w:val="00E817F1"/>
    <w:rsid w:val="00E95CF1"/>
    <w:rsid w:val="00EC09E8"/>
    <w:rsid w:val="00F90254"/>
    <w:rsid w:val="07680C76"/>
    <w:rsid w:val="0B666A61"/>
    <w:rsid w:val="1C0437A0"/>
    <w:rsid w:val="2322550C"/>
    <w:rsid w:val="25513E86"/>
    <w:rsid w:val="2590719F"/>
    <w:rsid w:val="26153106"/>
    <w:rsid w:val="268A58A2"/>
    <w:rsid w:val="270344B6"/>
    <w:rsid w:val="27B01338"/>
    <w:rsid w:val="3F676329"/>
    <w:rsid w:val="400077AD"/>
    <w:rsid w:val="4093139F"/>
    <w:rsid w:val="4153748F"/>
    <w:rsid w:val="42845443"/>
    <w:rsid w:val="4C485734"/>
    <w:rsid w:val="53564494"/>
    <w:rsid w:val="574D0C1A"/>
    <w:rsid w:val="58BF4171"/>
    <w:rsid w:val="5CD07DC7"/>
    <w:rsid w:val="5E7F3237"/>
    <w:rsid w:val="5E800D5D"/>
    <w:rsid w:val="61667C30"/>
    <w:rsid w:val="62906413"/>
    <w:rsid w:val="76FE10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spacing w:line="324" w:lineRule="auto"/>
      <w:ind w:firstLine="420" w:firstLineChars="200"/>
    </w:pPr>
    <w:rPr>
      <w:rFonts w:ascii="Times New Roman" w:hAnsi="Times New Roman" w:eastAsia="仿宋"/>
      <w:sz w:val="32"/>
      <w:szCs w:val="24"/>
    </w:rPr>
  </w:style>
  <w:style w:type="paragraph" w:styleId="3">
    <w:name w:val="annotation text"/>
    <w:basedOn w:val="1"/>
    <w:semiHidden/>
    <w:unhideWhenUsed/>
    <w:qFormat/>
    <w:uiPriority w:val="99"/>
    <w:pPr>
      <w:jc w:val="left"/>
    </w:pPr>
  </w:style>
  <w:style w:type="paragraph" w:styleId="4">
    <w:name w:val="Plain Text"/>
    <w:basedOn w:val="1"/>
    <w:link w:val="11"/>
    <w:qFormat/>
    <w:uiPriority w:val="99"/>
    <w:pPr>
      <w:spacing w:line="324" w:lineRule="auto"/>
    </w:pPr>
    <w:rPr>
      <w:rFonts w:ascii="宋体" w:hAnsi="Courier New" w:eastAsia="仿宋"/>
      <w:sz w:val="32"/>
      <w:szCs w:val="21"/>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qFormat/>
    <w:uiPriority w:val="99"/>
    <w:rPr>
      <w:rFonts w:ascii="等线" w:hAnsi="等线" w:eastAsia="等线" w:cs="Times New Roman"/>
      <w:sz w:val="18"/>
      <w:szCs w:val="18"/>
    </w:rPr>
  </w:style>
  <w:style w:type="character" w:customStyle="1" w:styleId="10">
    <w:name w:val="页脚 字符"/>
    <w:basedOn w:val="8"/>
    <w:link w:val="5"/>
    <w:qFormat/>
    <w:uiPriority w:val="99"/>
    <w:rPr>
      <w:rFonts w:ascii="等线" w:hAnsi="等线" w:eastAsia="等线" w:cs="Times New Roman"/>
      <w:sz w:val="18"/>
      <w:szCs w:val="18"/>
    </w:rPr>
  </w:style>
  <w:style w:type="character" w:customStyle="1" w:styleId="11">
    <w:name w:val="纯文本 字符"/>
    <w:basedOn w:val="8"/>
    <w:link w:val="4"/>
    <w:qFormat/>
    <w:uiPriority w:val="99"/>
    <w:rPr>
      <w:rFonts w:ascii="宋体" w:hAnsi="Courier New" w:eastAsia="仿宋" w:cs="Times New Roman"/>
      <w:sz w:val="32"/>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2730</Words>
  <Characters>2860</Characters>
  <Lines>87</Lines>
  <Paragraphs>92</Paragraphs>
  <TotalTime>0</TotalTime>
  <ScaleCrop>false</ScaleCrop>
  <LinksUpToDate>false</LinksUpToDate>
  <CharactersWithSpaces>3124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2026-01-09T01:27:00Z</dcterms:created>
  <dc:creator>罗 隆诚</dc:creator>
  <cp:lastModifiedBy>蕾蕾</cp:lastModifiedBy>
  <dcterms:modified xsi:type="dcterms:W3CDTF">2026-01-14T08:54:28Z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B5DD70B71DBA4EEB9C7661718DEA9A1C_13</vt:lpwstr>
  </property>
  <property fmtid="{D5CDD505-2E9C-101B-9397-08002B2CF9AE}" pid="4" name="KSOTemplateDocerSaveRecord">
    <vt:lpwstr>eyJoZGlkIjoiZWU1MzU5Y2IyOWVhNGNmN2FmOTIxY2IzOTY0YmRlODkiLCJ1c2VySWQiOiI0NzIxMzk2MzUifQ==</vt:lpwstr>
  </property>
</Properties>
</file>