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D483C0">
      <w:pPr>
        <w:spacing w:line="500" w:lineRule="exact"/>
        <w:jc w:val="center"/>
        <w:rPr>
          <w:rFonts w:hint="eastAsia" w:ascii="宋体" w:hAnsi="宋体"/>
          <w:b/>
          <w:bCs/>
          <w:color w:val="000000"/>
          <w:sz w:val="32"/>
          <w:szCs w:val="32"/>
        </w:rPr>
      </w:pPr>
      <w:r>
        <w:rPr>
          <w:rFonts w:hint="eastAsia" w:ascii="宋体" w:hAnsi="宋体"/>
          <w:b/>
          <w:bCs/>
          <w:color w:val="000000"/>
          <w:sz w:val="32"/>
          <w:szCs w:val="32"/>
        </w:rPr>
        <w:t>政府采购供应商拒绝政府采购</w:t>
      </w:r>
      <w:bookmarkStart w:id="0" w:name="_Toc437425973"/>
      <w:bookmarkStart w:id="1" w:name="_Toc438541326"/>
      <w:bookmarkStart w:id="2" w:name="_Toc435777821"/>
      <w:bookmarkStart w:id="3" w:name="_Toc437247481"/>
      <w:bookmarkStart w:id="4" w:name="_Toc28167"/>
      <w:r>
        <w:rPr>
          <w:rFonts w:hint="eastAsia" w:ascii="宋体" w:hAnsi="宋体"/>
          <w:b/>
          <w:bCs/>
          <w:color w:val="000000"/>
          <w:sz w:val="32"/>
          <w:szCs w:val="32"/>
        </w:rPr>
        <w:t>领域</w:t>
      </w:r>
      <w:bookmarkStart w:id="5" w:name="_Toc435777721"/>
      <w:bookmarkStart w:id="6" w:name="_Toc435776434"/>
      <w:r>
        <w:rPr>
          <w:rFonts w:hint="eastAsia" w:ascii="宋体" w:hAnsi="宋体"/>
          <w:b/>
          <w:bCs/>
          <w:color w:val="000000"/>
          <w:sz w:val="32"/>
          <w:szCs w:val="32"/>
        </w:rPr>
        <w:t>商业</w:t>
      </w:r>
      <w:bookmarkEnd w:id="0"/>
      <w:bookmarkEnd w:id="1"/>
      <w:bookmarkEnd w:id="2"/>
      <w:bookmarkEnd w:id="3"/>
      <w:bookmarkEnd w:id="4"/>
      <w:bookmarkEnd w:id="5"/>
      <w:bookmarkEnd w:id="6"/>
      <w:r>
        <w:rPr>
          <w:rFonts w:hint="eastAsia" w:ascii="宋体" w:hAnsi="宋体"/>
          <w:b/>
          <w:bCs/>
          <w:color w:val="000000"/>
          <w:sz w:val="32"/>
          <w:szCs w:val="32"/>
        </w:rPr>
        <w:t>贿赂承诺书</w:t>
      </w:r>
    </w:p>
    <w:p w14:paraId="780B9D2C">
      <w:pPr>
        <w:spacing w:line="480" w:lineRule="atLeast"/>
        <w:ind w:firstLine="480" w:firstLineChars="200"/>
        <w:rPr>
          <w:rFonts w:ascii="宋体" w:hAnsi="宋体" w:cs="仿宋"/>
          <w:color w:val="000000"/>
          <w:sz w:val="24"/>
        </w:rPr>
      </w:pPr>
    </w:p>
    <w:p w14:paraId="61BB6784">
      <w:p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为响应党中央、国务院关于治理政府采购领域商业贿赂行为的号召，我单位在此庄严承诺：</w:t>
      </w:r>
    </w:p>
    <w:p w14:paraId="525EDDDA">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在参与政府采购活动中遵纪守法、诚信经营、公平竞标。</w:t>
      </w:r>
    </w:p>
    <w:p w14:paraId="2DD40865">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不向采购人、采购代理机构和政府采购磋商小组进行任何形式的商业贿赂以谋取交易机会。</w:t>
      </w:r>
    </w:p>
    <w:p w14:paraId="62FC282F">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不向采购代理机构和采购人提供虚假资格文件或采用虚假应标方式参与政府采购市场竞争并谋取中标、成交。</w:t>
      </w:r>
    </w:p>
    <w:p w14:paraId="1F81A87E">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不采取“围标、陪标”等商业欺诈手段获得政府采购定单。</w:t>
      </w:r>
    </w:p>
    <w:p w14:paraId="257EE1C6">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不采取不正当手段</w:t>
      </w:r>
      <w:r>
        <w:rPr>
          <w:rFonts w:hint="eastAsia" w:ascii="宋体" w:hAnsi="宋体" w:cs="仿宋"/>
          <w:color w:val="000000"/>
          <w:sz w:val="24"/>
          <w:lang w:val="en-US" w:eastAsia="zh-CN"/>
        </w:rPr>
        <w:t>诋毁</w:t>
      </w:r>
      <w:r>
        <w:rPr>
          <w:rFonts w:hint="eastAsia" w:ascii="宋体" w:hAnsi="宋体" w:cs="仿宋"/>
          <w:color w:val="000000"/>
          <w:sz w:val="24"/>
        </w:rPr>
        <w:t>、排挤其他供应商。</w:t>
      </w:r>
    </w:p>
    <w:p w14:paraId="438FC285">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不在提供商品和服务时“偷梁换柱、以次充好”损害采购人的合法权益。</w:t>
      </w:r>
    </w:p>
    <w:p w14:paraId="65507F9C">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不与采购人、采购代理机构、政府采购磋商小组或其它供应商恶意串通，进行质疑和投诉，维护政府采购市场秩序。</w:t>
      </w:r>
    </w:p>
    <w:p w14:paraId="195496B7">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尊重和接受政府采购监督管理部门的监督和采购代理机构的磋商要求，承担因违约行为给采购人造成的损失。</w:t>
      </w:r>
    </w:p>
    <w:p w14:paraId="531DF0FA">
      <w:pPr>
        <w:numPr>
          <w:ilvl w:val="0"/>
          <w:numId w:val="1"/>
        </w:numPr>
        <w:spacing w:line="480" w:lineRule="atLeast"/>
        <w:ind w:left="0" w:leftChars="0" w:firstLine="480" w:firstLineChars="200"/>
        <w:rPr>
          <w:rFonts w:hint="eastAsia" w:ascii="宋体" w:hAnsi="宋体" w:cs="仿宋"/>
          <w:color w:val="000000"/>
          <w:sz w:val="24"/>
        </w:rPr>
      </w:pPr>
      <w:r>
        <w:rPr>
          <w:rFonts w:hint="eastAsia" w:ascii="宋体" w:hAnsi="宋体" w:cs="仿宋"/>
          <w:color w:val="000000"/>
          <w:sz w:val="24"/>
        </w:rPr>
        <w:t>不发生其他有悖于政府采购公开、公平、公正和诚信原则的行为。</w:t>
      </w:r>
    </w:p>
    <w:p w14:paraId="7B570AF8">
      <w:pPr>
        <w:pStyle w:val="3"/>
        <w:numPr>
          <w:ilvl w:val="0"/>
          <w:numId w:val="0"/>
        </w:numPr>
        <w:ind w:leftChars="200"/>
        <w:rPr>
          <w:rFonts w:hint="eastAsia"/>
        </w:rPr>
      </w:pPr>
    </w:p>
    <w:p w14:paraId="2754714A">
      <w:pPr>
        <w:tabs>
          <w:tab w:val="left" w:pos="2394"/>
        </w:tabs>
        <w:spacing w:line="500" w:lineRule="atLeast"/>
        <w:ind w:firstLine="480" w:firstLineChars="200"/>
        <w:rPr>
          <w:rFonts w:hint="eastAsia" w:ascii="宋体" w:hAnsi="宋体" w:cs="仿宋"/>
          <w:color w:val="000000"/>
          <w:kern w:val="0"/>
          <w:sz w:val="24"/>
        </w:rPr>
      </w:pPr>
      <w:r>
        <w:rPr>
          <w:rFonts w:hint="eastAsia" w:ascii="宋体" w:hAnsi="宋体" w:cs="仿宋"/>
          <w:color w:val="000000"/>
          <w:kern w:val="0"/>
          <w:sz w:val="24"/>
        </w:rPr>
        <w:t>承诺单位：</w:t>
      </w:r>
      <w:r>
        <w:rPr>
          <w:rFonts w:hint="eastAsia" w:ascii="宋体" w:hAnsi="宋体" w:cs="仿宋"/>
          <w:color w:val="000000"/>
          <w:kern w:val="0"/>
          <w:sz w:val="24"/>
          <w:u w:val="single"/>
        </w:rPr>
        <w:t xml:space="preserve">                  </w:t>
      </w:r>
      <w:r>
        <w:rPr>
          <w:rFonts w:hint="eastAsia" w:ascii="宋体" w:hAnsi="宋体" w:cs="仿宋"/>
          <w:color w:val="000000"/>
          <w:kern w:val="0"/>
          <w:sz w:val="24"/>
        </w:rPr>
        <w:t>（公      章）</w:t>
      </w:r>
    </w:p>
    <w:p w14:paraId="0407EA77">
      <w:pPr>
        <w:tabs>
          <w:tab w:val="left" w:pos="2394"/>
        </w:tabs>
        <w:spacing w:line="500" w:lineRule="atLeast"/>
        <w:ind w:firstLine="480" w:firstLineChars="200"/>
        <w:rPr>
          <w:rFonts w:hint="eastAsia" w:ascii="宋体" w:hAnsi="宋体" w:cs="仿宋"/>
          <w:color w:val="000000"/>
          <w:kern w:val="0"/>
          <w:sz w:val="24"/>
        </w:rPr>
      </w:pPr>
      <w:r>
        <w:rPr>
          <w:rFonts w:hint="eastAsia" w:ascii="宋体" w:hAnsi="宋体" w:cs="仿宋"/>
          <w:color w:val="000000"/>
          <w:sz w:val="24"/>
        </w:rPr>
        <w:t>法定代表人或被授权委托人</w:t>
      </w:r>
      <w:r>
        <w:rPr>
          <w:rFonts w:hint="eastAsia" w:ascii="宋体" w:hAnsi="宋体" w:cs="仿宋"/>
          <w:color w:val="000000"/>
          <w:kern w:val="0"/>
          <w:sz w:val="24"/>
        </w:rPr>
        <w:t>：</w:t>
      </w:r>
      <w:r>
        <w:rPr>
          <w:rFonts w:hint="eastAsia" w:ascii="宋体" w:hAnsi="宋体" w:cs="仿宋"/>
          <w:color w:val="000000"/>
          <w:kern w:val="0"/>
          <w:sz w:val="24"/>
          <w:u w:val="single"/>
        </w:rPr>
        <w:t xml:space="preserve">                  </w:t>
      </w:r>
      <w:r>
        <w:rPr>
          <w:rFonts w:hint="eastAsia" w:ascii="宋体" w:hAnsi="宋体" w:cs="仿宋"/>
          <w:color w:val="000000"/>
          <w:kern w:val="0"/>
          <w:sz w:val="24"/>
        </w:rPr>
        <w:t>（签字或盖章）</w:t>
      </w:r>
    </w:p>
    <w:p w14:paraId="193FD915">
      <w:pPr>
        <w:tabs>
          <w:tab w:val="left" w:pos="2394"/>
        </w:tabs>
        <w:spacing w:line="500" w:lineRule="atLeast"/>
        <w:ind w:firstLine="480" w:firstLineChars="200"/>
        <w:rPr>
          <w:rFonts w:hint="eastAsia" w:ascii="宋体" w:hAnsi="宋体" w:cs="仿宋"/>
          <w:color w:val="000000"/>
          <w:kern w:val="0"/>
          <w:sz w:val="24"/>
          <w:u w:val="single"/>
        </w:rPr>
      </w:pPr>
      <w:r>
        <w:rPr>
          <w:rFonts w:hint="eastAsia" w:ascii="宋体" w:hAnsi="宋体" w:cs="仿宋"/>
          <w:color w:val="000000"/>
          <w:kern w:val="0"/>
          <w:sz w:val="24"/>
        </w:rPr>
        <w:t>地    址：</w:t>
      </w:r>
      <w:r>
        <w:rPr>
          <w:rFonts w:hint="eastAsia" w:ascii="宋体" w:hAnsi="宋体" w:cs="仿宋"/>
          <w:color w:val="000000"/>
          <w:kern w:val="0"/>
          <w:sz w:val="24"/>
          <w:u w:val="single"/>
        </w:rPr>
        <w:t xml:space="preserve">                               </w:t>
      </w:r>
    </w:p>
    <w:p w14:paraId="2387D2BA">
      <w:pPr>
        <w:tabs>
          <w:tab w:val="left" w:pos="2394"/>
        </w:tabs>
        <w:spacing w:line="500" w:lineRule="atLeast"/>
        <w:ind w:firstLine="480" w:firstLineChars="200"/>
        <w:rPr>
          <w:rFonts w:hint="eastAsia" w:ascii="宋体" w:hAnsi="宋体" w:cs="仿宋"/>
          <w:color w:val="000000"/>
          <w:kern w:val="0"/>
          <w:sz w:val="24"/>
          <w:u w:val="single"/>
        </w:rPr>
      </w:pPr>
      <w:r>
        <w:rPr>
          <w:rFonts w:hint="eastAsia" w:ascii="宋体" w:hAnsi="宋体" w:cs="仿宋"/>
          <w:color w:val="000000"/>
          <w:kern w:val="0"/>
          <w:sz w:val="24"/>
        </w:rPr>
        <w:t>邮    编：</w:t>
      </w:r>
      <w:r>
        <w:rPr>
          <w:rFonts w:hint="eastAsia" w:ascii="宋体" w:hAnsi="宋体" w:cs="仿宋"/>
          <w:color w:val="000000"/>
          <w:kern w:val="0"/>
          <w:sz w:val="24"/>
          <w:u w:val="single"/>
        </w:rPr>
        <w:t xml:space="preserve">                               </w:t>
      </w:r>
    </w:p>
    <w:p w14:paraId="0BE1F2C0">
      <w:pPr>
        <w:tabs>
          <w:tab w:val="left" w:pos="5580"/>
        </w:tabs>
        <w:adjustRightInd w:val="0"/>
        <w:spacing w:line="480" w:lineRule="exact"/>
        <w:ind w:firstLine="480" w:firstLineChars="200"/>
        <w:rPr>
          <w:rFonts w:hint="eastAsia" w:ascii="宋体" w:hAnsi="宋体" w:cs="仿宋"/>
          <w:color w:val="000000"/>
          <w:kern w:val="0"/>
          <w:sz w:val="24"/>
          <w:u w:val="single"/>
        </w:rPr>
      </w:pPr>
      <w:r>
        <w:rPr>
          <w:rFonts w:hint="eastAsia" w:ascii="宋体" w:hAnsi="宋体" w:cs="仿宋"/>
          <w:color w:val="000000"/>
          <w:kern w:val="0"/>
          <w:sz w:val="24"/>
        </w:rPr>
        <w:t>电    话：</w:t>
      </w:r>
      <w:r>
        <w:rPr>
          <w:rFonts w:hint="eastAsia" w:ascii="宋体" w:hAnsi="宋体" w:cs="仿宋"/>
          <w:color w:val="000000"/>
          <w:kern w:val="0"/>
          <w:sz w:val="24"/>
          <w:u w:val="single"/>
        </w:rPr>
        <w:t xml:space="preserve">                               </w:t>
      </w:r>
    </w:p>
    <w:p w14:paraId="441FFF5E"/>
    <w:p w14:paraId="50D1A91D"/>
    <w:p w14:paraId="1AEA2284">
      <w:bookmarkStart w:id="7" w:name="_GoBack"/>
      <w:bookmarkEnd w:id="7"/>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C09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0"/>
    <w:pPr>
      <w:ind w:firstLine="480"/>
    </w:pPr>
    <w:rPr>
      <w:rFonts w:ascii="宋体" w:hAnsi="宋体"/>
    </w:rPr>
  </w:style>
  <w:style w:type="paragraph" w:styleId="3">
    <w:name w:val="Body Text First Indent 2"/>
    <w:basedOn w:val="2"/>
    <w:qFormat/>
    <w:uiPriority w:val="0"/>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2026-01-31T05:47:00Z</dcterms:created>
  <dc:creator>Admin</dc:creator>
  <cp:lastModifiedBy>南柯一梦</cp:lastModifiedBy>
  <dcterms:modified xsi:type="dcterms:W3CDTF">2026-01-31T05:47:09Z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eyJoZGlkIjoiODMwMmY4ODJkNTZmNjA4MTU3ODk3ZTRjOGEwYmVhNGUiLCJ1c2VySWQiOiI1NDExODg2NzgifQ==</vt:lpwstr>
  </property>
  <property fmtid="{D5CDD505-2E9C-101B-9397-08002B2CF9AE}" pid="4" name="ICV">
    <vt:lpwstr>4B3924194FD94BEEBD5D6675C5A9E3DC_12</vt:lpwstr>
  </property>
</Properties>
</file>