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6AAEB">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hAnsi="宋体" w:cs="宋体"/>
          <w:b/>
          <w:color w:val="000000"/>
          <w:sz w:val="32"/>
          <w:szCs w:val="32"/>
        </w:rPr>
      </w:pPr>
      <w:r>
        <w:rPr>
          <w:rFonts w:hint="eastAsia" w:ascii="宋体" w:hAnsi="宋体" w:cs="宋体"/>
          <w:b/>
          <w:color w:val="000000"/>
          <w:sz w:val="32"/>
          <w:szCs w:val="32"/>
        </w:rPr>
        <w:t>供应商资格证明文件</w:t>
      </w:r>
    </w:p>
    <w:p w14:paraId="707738BA">
      <w:pPr>
        <w:rPr>
          <w:rFonts w:hint="eastAsia" w:ascii="宋体" w:hAnsi="宋体" w:cs="宋体"/>
          <w:b/>
          <w:color w:val="000000"/>
          <w:sz w:val="15"/>
          <w:szCs w:val="15"/>
        </w:rPr>
      </w:pPr>
    </w:p>
    <w:p w14:paraId="76D88153">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0D93BE9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1、供应商应须提供合法有效，具有独立承担民事责任能力的证明资料；</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（1）财务状况报告：提供具有财务审计资质单位出具的2024年度</w:t>
      </w:r>
      <w:r>
        <w:rPr>
          <w:rFonts w:hint="eastAsia" w:ascii="宋体" w:hAnsi="宋体" w:cs="宋体"/>
          <w:bCs/>
          <w:color w:val="auto"/>
          <w:kern w:val="2"/>
          <w:sz w:val="24"/>
          <w:szCs w:val="24"/>
          <w:highlight w:val="none"/>
          <w:lang w:val="en-US" w:eastAsia="zh-CN" w:bidi="ar-SA"/>
        </w:rPr>
        <w:t>或2025年度</w:t>
      </w:r>
      <w:r>
        <w:rPr>
          <w:rFonts w:hint="eastAsia" w:ascii="宋体" w:hAnsi="宋体" w:eastAsia="宋体" w:cs="宋体"/>
          <w:bCs/>
          <w:color w:val="auto"/>
          <w:kern w:val="2"/>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4C4F1AC7">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08D809B2">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44495A0A">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7E0F22E8">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349BC6B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1、供应商须具备</w:t>
      </w:r>
      <w:r>
        <w:rPr>
          <w:rFonts w:hint="eastAsia"/>
          <w:color w:val="000000"/>
          <w:highlight w:val="none"/>
          <w:lang w:val="en-US" w:eastAsia="zh-CN"/>
        </w:rPr>
        <w:t>市政公用</w:t>
      </w:r>
      <w:r>
        <w:rPr>
          <w:rFonts w:hint="eastAsia"/>
          <w:color w:val="000000"/>
          <w:highlight w:val="none"/>
        </w:rPr>
        <w:t>工程施工总承包三级（含三级）及以上资质，并具有有效的安全生产许可证</w:t>
      </w:r>
      <w:r>
        <w:rPr>
          <w:rFonts w:hint="eastAsia"/>
          <w:color w:val="000000"/>
          <w:highlight w:val="none"/>
          <w:lang w:val="en-US" w:eastAsia="zh-CN"/>
        </w:rPr>
        <w:t xml:space="preserve">； </w:t>
      </w:r>
    </w:p>
    <w:p w14:paraId="0EF8A8CE">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2、拟派项目经理须具有</w:t>
      </w:r>
      <w:r>
        <w:rPr>
          <w:rFonts w:hint="eastAsia"/>
          <w:color w:val="000000"/>
          <w:highlight w:val="none"/>
          <w:lang w:val="en-US" w:eastAsia="zh-CN"/>
        </w:rPr>
        <w:t>市政公用</w:t>
      </w:r>
      <w:r>
        <w:rPr>
          <w:rFonts w:hint="eastAsia"/>
          <w:color w:val="000000"/>
          <w:highlight w:val="none"/>
        </w:rPr>
        <w:t>工程二级及以上注册建造师资格并具有有效的安全生产考核合格证</w:t>
      </w:r>
      <w:r>
        <w:rPr>
          <w:rFonts w:hint="eastAsia"/>
          <w:color w:val="000000"/>
          <w:highlight w:val="none"/>
          <w:lang w:eastAsia="zh-CN"/>
        </w:rPr>
        <w:t>（</w:t>
      </w:r>
      <w:r>
        <w:rPr>
          <w:rFonts w:hint="eastAsia"/>
          <w:color w:val="000000"/>
          <w:highlight w:val="none"/>
          <w:lang w:val="en-US" w:eastAsia="zh-CN"/>
        </w:rPr>
        <w:t>建安B证</w:t>
      </w:r>
      <w:r>
        <w:rPr>
          <w:rFonts w:hint="eastAsia"/>
          <w:color w:val="000000"/>
          <w:highlight w:val="none"/>
          <w:lang w:eastAsia="zh-CN"/>
        </w:rPr>
        <w:t>）</w:t>
      </w:r>
      <w:r>
        <w:rPr>
          <w:rFonts w:hint="eastAsia"/>
          <w:color w:val="000000"/>
          <w:highlight w:val="none"/>
        </w:rPr>
        <w:t>，且无在建工程；</w:t>
      </w:r>
    </w:p>
    <w:p w14:paraId="0954CF4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rPr>
      </w:pPr>
      <w:r>
        <w:rPr>
          <w:rFonts w:hint="eastAsia"/>
          <w:color w:val="000000"/>
          <w:highlight w:val="none"/>
        </w:rPr>
        <w:t>3、法定代表人参与磋商时需提供法定代表人身份证明书；被授权人参与磋商时需提供法定代表人身份证明书</w:t>
      </w:r>
      <w:r>
        <w:rPr>
          <w:rFonts w:hint="eastAsia"/>
          <w:color w:val="000000"/>
          <w:highlight w:val="none"/>
          <w:lang w:val="en-US" w:eastAsia="zh-CN"/>
        </w:rPr>
        <w:t>及</w:t>
      </w:r>
      <w:r>
        <w:rPr>
          <w:rFonts w:hint="eastAsia"/>
          <w:color w:val="000000"/>
          <w:highlight w:val="none"/>
        </w:rPr>
        <w:t>法定代表人授权委托书；</w:t>
      </w:r>
    </w:p>
    <w:p w14:paraId="516A738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6ECA7E61">
      <w:pPr>
        <w:keepNext w:val="0"/>
        <w:keepLines w:val="0"/>
        <w:pageBreakBefore w:val="0"/>
        <w:kinsoku/>
        <w:wordWrap/>
        <w:overflowPunct/>
        <w:topLinePunct w:val="0"/>
        <w:bidi w:val="0"/>
        <w:spacing w:line="360" w:lineRule="auto"/>
        <w:ind w:left="0" w:leftChars="0" w:right="0" w:firstLine="480" w:firstLineChars="200"/>
        <w:jc w:val="left"/>
        <w:textAlignment w:val="auto"/>
        <w:rPr>
          <w:rFonts w:hint="eastAsia" w:ascii="宋体" w:hAnsi="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0A40A0F9">
      <w:pPr>
        <w:keepNext w:val="0"/>
        <w:keepLines w:val="0"/>
        <w:pageBreakBefore w:val="0"/>
        <w:kinsoku/>
        <w:wordWrap/>
        <w:overflowPunct/>
        <w:topLinePunct w:val="0"/>
        <w:bidi w:val="0"/>
        <w:spacing w:line="360" w:lineRule="auto"/>
        <w:ind w:left="0" w:leftChars="0" w:right="0" w:firstLine="480" w:firstLineChars="200"/>
        <w:jc w:val="center"/>
        <w:textAlignment w:val="auto"/>
        <w:rPr>
          <w:rFonts w:hint="eastAsia" w:ascii="宋体" w:hAnsi="宋体"/>
          <w:b/>
          <w:color w:val="000000"/>
          <w:sz w:val="24"/>
        </w:rPr>
      </w:pPr>
      <w:r>
        <w:rPr>
          <w:rFonts w:hint="eastAsia" w:ascii="宋体" w:hAnsi="宋体" w:eastAsia="宋体" w:cs="宋体"/>
          <w:color w:val="000000"/>
          <w:kern w:val="0"/>
          <w:sz w:val="24"/>
          <w:szCs w:val="24"/>
          <w:highlight w:val="none"/>
          <w:lang w:val="en-US" w:eastAsia="zh-CN" w:bidi="ar-SA"/>
        </w:rPr>
        <w:br w:type="page"/>
      </w:r>
      <w:r>
        <w:rPr>
          <w:rFonts w:hint="eastAsia" w:ascii="宋体" w:hAnsi="宋体"/>
          <w:b/>
          <w:color w:val="000000"/>
          <w:sz w:val="24"/>
        </w:rPr>
        <w:t>项目经理无在建承诺</w:t>
      </w:r>
    </w:p>
    <w:p w14:paraId="1549779B">
      <w:pPr>
        <w:spacing w:line="360" w:lineRule="auto"/>
        <w:rPr>
          <w:rFonts w:hint="eastAsia" w:ascii="宋体" w:hAnsi="宋体" w:cs="宋体"/>
          <w:color w:val="000000"/>
          <w:sz w:val="24"/>
          <w:u w:val="single"/>
        </w:rPr>
      </w:pPr>
    </w:p>
    <w:p w14:paraId="7BFD6D5E">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680F97D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临渭区2026年提前批省市财政常态化帮扶资金基础设施建设项目</w:t>
      </w:r>
      <w:r>
        <w:rPr>
          <w:rFonts w:hint="eastAsia" w:ascii="宋体" w:hAnsi="宋体" w:cs="宋体"/>
          <w:color w:val="000000"/>
          <w:sz w:val="24"/>
          <w:u w:val="single"/>
          <w:lang w:val="en-US" w:eastAsia="zh-CN"/>
        </w:rPr>
        <w:t>施工   标段</w:t>
      </w:r>
      <w:r>
        <w:rPr>
          <w:rFonts w:hint="eastAsia" w:ascii="宋体" w:hAnsi="宋体" w:cs="宋体"/>
          <w:color w:val="000000"/>
          <w:sz w:val="24"/>
        </w:rPr>
        <w:t xml:space="preserve">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63F3FAB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4BBA055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25982804">
      <w:pPr>
        <w:spacing w:before="260" w:after="260"/>
        <w:jc w:val="center"/>
        <w:rPr>
          <w:rFonts w:hint="eastAsia" w:ascii="宋体" w:hAnsi="宋体" w:cs="宋体"/>
          <w:color w:val="000000"/>
          <w:kern w:val="0"/>
          <w:position w:val="-1"/>
          <w:sz w:val="24"/>
        </w:rPr>
      </w:pPr>
    </w:p>
    <w:p w14:paraId="7A242819">
      <w:pPr>
        <w:spacing w:before="260" w:after="260"/>
        <w:jc w:val="center"/>
        <w:rPr>
          <w:rFonts w:hint="eastAsia" w:ascii="宋体" w:hAnsi="宋体" w:cs="宋体"/>
          <w:color w:val="000000"/>
          <w:kern w:val="0"/>
          <w:position w:val="-1"/>
          <w:sz w:val="24"/>
        </w:rPr>
      </w:pPr>
    </w:p>
    <w:p w14:paraId="1EDAF296">
      <w:pPr>
        <w:spacing w:before="260" w:after="260"/>
        <w:jc w:val="center"/>
        <w:rPr>
          <w:rFonts w:hint="eastAsia" w:ascii="宋体" w:hAnsi="宋体" w:cs="宋体"/>
          <w:color w:val="000000"/>
          <w:kern w:val="0"/>
          <w:position w:val="-1"/>
          <w:sz w:val="24"/>
        </w:rPr>
      </w:pPr>
    </w:p>
    <w:p w14:paraId="5FCC6230">
      <w:pPr>
        <w:spacing w:before="260" w:after="260" w:line="360" w:lineRule="auto"/>
        <w:jc w:val="center"/>
        <w:rPr>
          <w:rFonts w:hint="eastAsia" w:ascii="宋体" w:hAnsi="宋体" w:cs="宋体"/>
          <w:color w:val="000000"/>
          <w:kern w:val="0"/>
          <w:position w:val="-1"/>
          <w:sz w:val="24"/>
        </w:rPr>
      </w:pPr>
    </w:p>
    <w:p w14:paraId="337F8A00">
      <w:pPr>
        <w:pStyle w:val="6"/>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37193DDE">
      <w:pPr>
        <w:pStyle w:val="6"/>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0B5100B0">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5D722C73"/>
    <w:p w14:paraId="2058859B">
      <w:pPr>
        <w:rPr>
          <w:rFonts w:hint="eastAsia" w:ascii="宋体" w:hAnsi="宋体" w:cs="宋体"/>
          <w:b/>
          <w:color w:val="000000"/>
          <w:sz w:val="32"/>
          <w:szCs w:val="32"/>
        </w:rPr>
      </w:pPr>
      <w:r>
        <w:rPr>
          <w:rFonts w:hint="eastAsia" w:ascii="宋体" w:hAnsi="宋体" w:cs="宋体"/>
          <w:b/>
          <w:color w:val="000000"/>
          <w:sz w:val="32"/>
          <w:szCs w:val="32"/>
        </w:rPr>
        <w:br w:type="page"/>
      </w:r>
    </w:p>
    <w:p w14:paraId="6CAC1904">
      <w:pPr>
        <w:jc w:val="center"/>
        <w:rPr>
          <w:rFonts w:ascii="宋体" w:cs="宋体"/>
          <w:color w:val="000000"/>
          <w:sz w:val="24"/>
          <w:u w:val="single"/>
        </w:rPr>
      </w:pPr>
      <w:r>
        <w:rPr>
          <w:rFonts w:hint="eastAsia" w:ascii="宋体" w:hAnsi="宋体" w:cs="宋体"/>
          <w:b/>
          <w:color w:val="000000"/>
          <w:sz w:val="32"/>
          <w:szCs w:val="32"/>
        </w:rPr>
        <w:t>法定代表人身份证明书</w:t>
      </w:r>
    </w:p>
    <w:p w14:paraId="24726428">
      <w:pPr>
        <w:tabs>
          <w:tab w:val="left" w:pos="210"/>
        </w:tabs>
        <w:spacing w:line="320" w:lineRule="exact"/>
        <w:jc w:val="center"/>
        <w:rPr>
          <w:rFonts w:ascii="宋体" w:cs="宋体"/>
          <w:b/>
          <w:color w:val="000000"/>
          <w:kern w:val="0"/>
          <w:sz w:val="32"/>
          <w:szCs w:val="32"/>
        </w:rPr>
      </w:pPr>
    </w:p>
    <w:p w14:paraId="51D3E4D9">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CA55504">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5E671855">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7B30F808">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3909E13F">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27FB72F6">
      <w:pPr>
        <w:spacing w:line="640" w:lineRule="exact"/>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2A64131A">
      <w:pPr>
        <w:spacing w:line="640" w:lineRule="exact"/>
        <w:ind w:firstLine="610"/>
        <w:rPr>
          <w:rFonts w:ascii="宋体" w:hAnsi="宋体"/>
          <w:color w:val="000000"/>
          <w:sz w:val="24"/>
        </w:rPr>
      </w:pPr>
    </w:p>
    <w:p w14:paraId="0338C344">
      <w:pPr>
        <w:spacing w:line="640" w:lineRule="exact"/>
        <w:ind w:firstLine="610"/>
        <w:rPr>
          <w:rFonts w:ascii="宋体" w:hAnsi="宋体"/>
          <w:color w:val="000000"/>
          <w:sz w:val="24"/>
        </w:rPr>
      </w:pPr>
      <w:r>
        <w:rPr>
          <w:rFonts w:hint="eastAsia" w:ascii="宋体" w:hAnsi="宋体"/>
          <w:color w:val="000000"/>
          <w:sz w:val="24"/>
        </w:rPr>
        <w:t>特此证明。</w:t>
      </w:r>
    </w:p>
    <w:p w14:paraId="7F25F57D">
      <w:pPr>
        <w:tabs>
          <w:tab w:val="left" w:pos="720"/>
          <w:tab w:val="left" w:pos="900"/>
        </w:tabs>
        <w:spacing w:line="360" w:lineRule="auto"/>
        <w:ind w:firstLine="480" w:firstLineChars="200"/>
        <w:rPr>
          <w:rFonts w:ascii="宋体" w:hAnsi="宋体"/>
          <w:color w:val="000000"/>
          <w:sz w:val="24"/>
        </w:rPr>
      </w:pPr>
    </w:p>
    <w:p w14:paraId="2826B865">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2364CF71">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0B653D">
      <w:pPr>
        <w:spacing w:line="240" w:lineRule="auto"/>
        <w:rPr>
          <w:rFonts w:hint="eastAsia" w:ascii="宋体" w:hAnsi="宋体"/>
          <w:color w:val="000000"/>
          <w:sz w:val="24"/>
        </w:rPr>
      </w:pPr>
    </w:p>
    <w:p w14:paraId="542E9C64">
      <w:r>
        <w:rPr>
          <w:rFonts w:hint="eastAsia" w:ascii="宋体" w:hAnsi="宋体"/>
          <w:color w:val="000000"/>
          <w:sz w:val="24"/>
        </w:rPr>
        <w:t>附：法定代表人身份证复印件</w:t>
      </w:r>
    </w:p>
    <w:p w14:paraId="6C5F2710"/>
    <w:p w14:paraId="3FAE6E22">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0A0EACD1">
      <w:pPr>
        <w:pStyle w:val="2"/>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14EDD255">
      <w:pPr>
        <w:spacing w:line="360" w:lineRule="auto"/>
        <w:ind w:firstLine="480" w:firstLineChars="200"/>
        <w:rPr>
          <w:rFonts w:hint="eastAsia" w:ascii="宋体" w:hAnsi="宋体"/>
          <w:color w:val="000000"/>
          <w:sz w:val="24"/>
        </w:rPr>
      </w:pPr>
    </w:p>
    <w:p w14:paraId="1AB37A62">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（姓名）为我公司签署本工程的磋商响应文件的代理人，以本公司的名义参加</w:t>
      </w:r>
      <w:r>
        <w:rPr>
          <w:rFonts w:hint="eastAsia" w:ascii="宋体" w:hAnsi="宋体"/>
          <w:color w:val="000000"/>
          <w:sz w:val="24"/>
          <w:u w:val="single"/>
          <w:lang w:val="en-US" w:eastAsia="zh-CN"/>
        </w:rPr>
        <w:t xml:space="preserve">      （采购人名称）  </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w:t>
      </w:r>
      <w:r>
        <w:rPr>
          <w:rFonts w:hint="eastAsia" w:ascii="宋体" w:hAnsi="宋体" w:cs="宋体"/>
          <w:color w:val="000000"/>
          <w:sz w:val="24"/>
          <w:u w:val="single"/>
        </w:rPr>
        <w:t>临渭区2026年提前批省市财政常态化帮扶资金基础设施建设项目</w:t>
      </w:r>
      <w:r>
        <w:rPr>
          <w:rFonts w:hint="eastAsia" w:ascii="宋体" w:hAnsi="宋体" w:cs="宋体"/>
          <w:color w:val="000000"/>
          <w:sz w:val="24"/>
          <w:u w:val="single"/>
          <w:lang w:val="en-US" w:eastAsia="zh-CN"/>
        </w:rPr>
        <w:t>施工   标段</w:t>
      </w:r>
      <w:r>
        <w:rPr>
          <w:rFonts w:hint="eastAsia" w:ascii="宋体" w:hAnsi="宋体"/>
          <w:color w:val="000000"/>
          <w:sz w:val="24"/>
          <w:highlight w:val="none"/>
          <w:u w:val="single"/>
          <w:lang w:val="en-US" w:eastAsia="zh-CN"/>
        </w:rPr>
        <w:t xml:space="preserve">  </w:t>
      </w:r>
      <w:r>
        <w:rPr>
          <w:rFonts w:hint="eastAsia" w:ascii="宋体" w:hAnsi="宋体"/>
          <w:color w:val="000000"/>
          <w:sz w:val="24"/>
        </w:rPr>
        <w:t>的磋商活动。代理人在磋商过程中所签署的一切文件和处理与之有关的一切事务，我均予以承认。</w:t>
      </w:r>
    </w:p>
    <w:p w14:paraId="1C0C3C31">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5EB90F2">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2E452BF8">
      <w:pPr>
        <w:spacing w:line="360" w:lineRule="auto"/>
        <w:ind w:left="720"/>
        <w:rPr>
          <w:rFonts w:hint="eastAsia" w:ascii="宋体" w:hAnsi="宋体"/>
          <w:color w:val="000000"/>
          <w:sz w:val="24"/>
        </w:rPr>
      </w:pPr>
    </w:p>
    <w:p w14:paraId="3B583E76">
      <w:pPr>
        <w:spacing w:line="360" w:lineRule="auto"/>
        <w:ind w:left="720"/>
        <w:rPr>
          <w:rFonts w:hint="eastAsia" w:ascii="宋体" w:hAnsi="宋体"/>
          <w:color w:val="000000"/>
          <w:sz w:val="24"/>
        </w:rPr>
      </w:pPr>
    </w:p>
    <w:p w14:paraId="50B922C2">
      <w:pPr>
        <w:spacing w:line="360" w:lineRule="auto"/>
        <w:ind w:left="720"/>
        <w:rPr>
          <w:rFonts w:hint="eastAsia" w:ascii="宋体" w:hAnsi="宋体"/>
          <w:color w:val="000000"/>
          <w:sz w:val="24"/>
        </w:rPr>
      </w:pPr>
    </w:p>
    <w:p w14:paraId="54B6D33F">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5B362232">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70C5CF70">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619A38D">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523D3A7">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51273AC7">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26C2AADE">
      <w:pPr>
        <w:spacing w:line="360" w:lineRule="auto"/>
        <w:ind w:firstLine="720" w:firstLineChars="300"/>
        <w:rPr>
          <w:rFonts w:hint="eastAsia" w:ascii="宋体" w:hAnsi="宋体"/>
          <w:color w:val="000000"/>
          <w:sz w:val="24"/>
        </w:rPr>
      </w:pPr>
    </w:p>
    <w:p w14:paraId="321333B7">
      <w:pPr>
        <w:spacing w:line="240" w:lineRule="auto"/>
        <w:rPr>
          <w:rFonts w:hint="eastAsia" w:ascii="宋体" w:hAnsi="宋体"/>
          <w:color w:val="000000"/>
          <w:sz w:val="24"/>
        </w:rPr>
      </w:pPr>
    </w:p>
    <w:p w14:paraId="5E5862B8">
      <w:pPr>
        <w:spacing w:line="240" w:lineRule="auto"/>
        <w:rPr>
          <w:rFonts w:hint="eastAsia" w:ascii="宋体" w:hAnsi="宋体"/>
          <w:color w:val="000000"/>
          <w:sz w:val="24"/>
        </w:rPr>
      </w:pPr>
    </w:p>
    <w:p w14:paraId="5396B9C9">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19DA6C57">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4CA9D17C">
      <w:pPr>
        <w:rPr>
          <w:rFonts w:hint="eastAsia" w:ascii="宋体" w:hAnsi="宋体"/>
          <w:color w:val="000000"/>
          <w:sz w:val="24"/>
        </w:rPr>
      </w:pPr>
      <w:r>
        <w:rPr>
          <w:rFonts w:hint="eastAsia" w:ascii="宋体" w:hAnsi="宋体"/>
          <w:color w:val="000000"/>
          <w:sz w:val="24"/>
        </w:rPr>
        <w:br w:type="page"/>
      </w:r>
    </w:p>
    <w:p w14:paraId="280DEF00">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666B59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781CDE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宋体"/>
          <w:color w:val="000000"/>
          <w:sz w:val="24"/>
          <w:u w:val="single"/>
        </w:rPr>
        <w:t>临渭区2026年提前批省市财政常态化帮扶资金基础设施建设项目</w:t>
      </w:r>
      <w:r>
        <w:rPr>
          <w:rFonts w:hint="eastAsia" w:ascii="宋体" w:hAnsi="宋体" w:cs="宋体"/>
          <w:color w:val="000000"/>
          <w:sz w:val="24"/>
          <w:u w:val="single"/>
          <w:lang w:val="en-US" w:eastAsia="zh-CN"/>
        </w:rPr>
        <w:t>施工   标段</w:t>
      </w:r>
      <w:bookmarkStart w:id="0" w:name="_GoBack"/>
      <w:bookmarkEnd w:id="0"/>
      <w:r>
        <w:rPr>
          <w:rFonts w:hint="eastAsia" w:ascii="宋体" w:hAnsi="宋体" w:cs="仿宋"/>
          <w:color w:val="auto"/>
          <w:sz w:val="24"/>
          <w:szCs w:val="24"/>
          <w:highlight w:val="none"/>
        </w:rPr>
        <w:t>的供应商，本公司郑重承诺：</w:t>
      </w:r>
    </w:p>
    <w:p w14:paraId="7E0E07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1327F6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0C61FD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158CA7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19616F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45291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0BBEAB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09FBBC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60625C89">
      <w:pPr>
        <w:spacing w:line="500" w:lineRule="atLeast"/>
        <w:ind w:firstLine="570"/>
        <w:rPr>
          <w:rFonts w:hint="eastAsia" w:ascii="宋体" w:hAnsi="宋体" w:cs="仿宋"/>
          <w:color w:val="auto"/>
          <w:sz w:val="24"/>
          <w:szCs w:val="24"/>
          <w:highlight w:val="none"/>
        </w:rPr>
      </w:pPr>
    </w:p>
    <w:p w14:paraId="5D598882">
      <w:pPr>
        <w:spacing w:line="500" w:lineRule="atLeast"/>
        <w:ind w:firstLine="570"/>
        <w:rPr>
          <w:rFonts w:hint="eastAsia" w:ascii="宋体" w:hAnsi="宋体" w:cs="仿宋"/>
          <w:color w:val="auto"/>
          <w:sz w:val="24"/>
          <w:szCs w:val="24"/>
          <w:highlight w:val="none"/>
        </w:rPr>
      </w:pPr>
    </w:p>
    <w:p w14:paraId="6B453CF1">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38D72A72">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57982DB7">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76383878">
      <w:pPr>
        <w:spacing w:line="480" w:lineRule="auto"/>
        <w:jc w:val="right"/>
        <w:rPr>
          <w:rFonts w:hint="eastAsia" w:ascii="宋体" w:hAnsi="宋体" w:cs="仿宋"/>
          <w:b/>
          <w:bCs/>
          <w:color w:val="auto"/>
          <w:sz w:val="24"/>
          <w:szCs w:val="24"/>
          <w:highlight w:val="none"/>
        </w:rPr>
      </w:pPr>
    </w:p>
    <w:p w14:paraId="678B5E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仿宋"/>
          <w:b/>
          <w:bCs/>
          <w:color w:val="auto"/>
          <w:sz w:val="24"/>
          <w:szCs w:val="24"/>
          <w:highlight w:val="none"/>
        </w:rPr>
      </w:pPr>
      <w:r>
        <w:rPr>
          <w:rFonts w:hint="eastAsia" w:ascii="宋体" w:hAnsi="宋体" w:eastAsia="宋体" w:cs="仿宋"/>
          <w:b/>
          <w:bCs/>
          <w:color w:val="auto"/>
          <w:sz w:val="24"/>
          <w:szCs w:val="24"/>
          <w:highlight w:val="none"/>
          <w:lang w:val="en-US" w:eastAsia="zh-CN"/>
        </w:rPr>
        <w:t>注：供应商提供证明材料的，无需响应此承诺书，若二者同时提供，在评审过程中，以证明材料为准。若单独提供承诺函，则本承诺函随结果公告一同公示。</w:t>
      </w:r>
    </w:p>
    <w:p w14:paraId="5894207E"/>
    <w:p w14:paraId="0DAAF67E"/>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F4791"/>
    <w:rsid w:val="0DE54E66"/>
    <w:rsid w:val="121D3BF2"/>
    <w:rsid w:val="17AF1790"/>
    <w:rsid w:val="2B404781"/>
    <w:rsid w:val="446A1E21"/>
    <w:rsid w:val="50D41344"/>
    <w:rsid w:val="721B4BCD"/>
    <w:rsid w:val="73B01345"/>
    <w:rsid w:val="77765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1834</Words>
  <Characters>1888</Characters>
  <Lines>0</Lines>
  <Paragraphs>0</Paragraphs>
  <TotalTime>0</TotalTime>
  <ScaleCrop>false</ScaleCrop>
  <LinksUpToDate>false</LinksUpToDate>
  <CharactersWithSpaces>2529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2026-04-15T09:03:00Z</dcterms:created>
  <dc:creator>Admin</dc:creator>
  <cp:lastModifiedBy>南柯一梦</cp:lastModifiedBy>
  <dcterms:modified xsi:type="dcterms:W3CDTF">2026-04-17T08:20:07Z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CEC906EB59A141F7B581A709B5BFF482_12</vt:lpwstr>
  </property>
</Properties>
</file>