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022C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13" w:beforeLines="100" w:after="313" w:afterLines="100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拟投入本工程的主要施工设备表</w:t>
      </w:r>
    </w:p>
    <w:tbl>
      <w:tblPr>
        <w:tblStyle w:val="3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1064"/>
        <w:gridCol w:w="672"/>
        <w:gridCol w:w="1022"/>
        <w:gridCol w:w="709"/>
        <w:gridCol w:w="709"/>
        <w:gridCol w:w="1176"/>
        <w:gridCol w:w="872"/>
        <w:gridCol w:w="1048"/>
        <w:gridCol w:w="589"/>
      </w:tblGrid>
      <w:tr w14:paraId="05E65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44" w:type="dxa"/>
            <w:noWrap w:val="0"/>
            <w:vAlign w:val="center"/>
          </w:tcPr>
          <w:p w14:paraId="5521A927">
            <w:pPr>
              <w:pageBreakBefore w:val="0"/>
              <w:kinsoku/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064" w:type="dxa"/>
            <w:noWrap w:val="0"/>
            <w:vAlign w:val="center"/>
          </w:tcPr>
          <w:p w14:paraId="61E55595">
            <w:pPr>
              <w:pageBreakBefore w:val="0"/>
              <w:kinsoku/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设备</w:t>
            </w:r>
          </w:p>
          <w:p w14:paraId="6B44712F">
            <w:pPr>
              <w:pageBreakBefore w:val="0"/>
              <w:kinsoku/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名称</w:t>
            </w:r>
          </w:p>
        </w:tc>
        <w:tc>
          <w:tcPr>
            <w:tcW w:w="672" w:type="dxa"/>
            <w:noWrap w:val="0"/>
            <w:vAlign w:val="center"/>
          </w:tcPr>
          <w:p w14:paraId="3FA63DC2">
            <w:pPr>
              <w:pageBreakBefore w:val="0"/>
              <w:kinsoku/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型号</w:t>
            </w:r>
          </w:p>
          <w:p w14:paraId="1BA89717">
            <w:pPr>
              <w:pageBreakBefore w:val="0"/>
              <w:kinsoku/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规格</w:t>
            </w:r>
          </w:p>
        </w:tc>
        <w:tc>
          <w:tcPr>
            <w:tcW w:w="1022" w:type="dxa"/>
            <w:noWrap w:val="0"/>
            <w:vAlign w:val="center"/>
          </w:tcPr>
          <w:p w14:paraId="7DF94906">
            <w:pPr>
              <w:pageBreakBefore w:val="0"/>
              <w:kinsoku/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数  量</w:t>
            </w:r>
          </w:p>
        </w:tc>
        <w:tc>
          <w:tcPr>
            <w:tcW w:w="709" w:type="dxa"/>
            <w:noWrap w:val="0"/>
            <w:vAlign w:val="center"/>
          </w:tcPr>
          <w:p w14:paraId="66D538BF">
            <w:pPr>
              <w:pageBreakBefore w:val="0"/>
              <w:kinsoku/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国别</w:t>
            </w:r>
          </w:p>
          <w:p w14:paraId="740F3E4F">
            <w:pPr>
              <w:pageBreakBefore w:val="0"/>
              <w:kinsoku/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产地</w:t>
            </w:r>
          </w:p>
        </w:tc>
        <w:tc>
          <w:tcPr>
            <w:tcW w:w="709" w:type="dxa"/>
            <w:noWrap w:val="0"/>
            <w:vAlign w:val="center"/>
          </w:tcPr>
          <w:p w14:paraId="4ECE1443">
            <w:pPr>
              <w:pageBreakBefore w:val="0"/>
              <w:kinsoku/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制造</w:t>
            </w:r>
          </w:p>
          <w:p w14:paraId="77E02976">
            <w:pPr>
              <w:pageBreakBefore w:val="0"/>
              <w:kinsoku/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年份</w:t>
            </w:r>
          </w:p>
        </w:tc>
        <w:tc>
          <w:tcPr>
            <w:tcW w:w="1176" w:type="dxa"/>
            <w:noWrap w:val="0"/>
            <w:vAlign w:val="center"/>
          </w:tcPr>
          <w:p w14:paraId="64F33A6B">
            <w:pPr>
              <w:pageBreakBefore w:val="0"/>
              <w:kinsoku/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额定功率</w:t>
            </w:r>
          </w:p>
          <w:p w14:paraId="380CC3E2">
            <w:pPr>
              <w:pageBreakBefore w:val="0"/>
              <w:kinsoku/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（KW）</w:t>
            </w:r>
          </w:p>
        </w:tc>
        <w:tc>
          <w:tcPr>
            <w:tcW w:w="872" w:type="dxa"/>
            <w:noWrap w:val="0"/>
            <w:vAlign w:val="center"/>
          </w:tcPr>
          <w:p w14:paraId="7F743925">
            <w:pPr>
              <w:pageBreakBefore w:val="0"/>
              <w:kinsoku/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生产</w:t>
            </w:r>
          </w:p>
          <w:p w14:paraId="7E8B091B">
            <w:pPr>
              <w:pageBreakBefore w:val="0"/>
              <w:kinsoku/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能力</w:t>
            </w:r>
          </w:p>
        </w:tc>
        <w:tc>
          <w:tcPr>
            <w:tcW w:w="1048" w:type="dxa"/>
            <w:noWrap w:val="0"/>
            <w:vAlign w:val="center"/>
          </w:tcPr>
          <w:p w14:paraId="082F0129">
            <w:pPr>
              <w:pageBreakBefore w:val="0"/>
              <w:kinsoku/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用于施</w:t>
            </w:r>
          </w:p>
          <w:p w14:paraId="3A39783E">
            <w:pPr>
              <w:pageBreakBefore w:val="0"/>
              <w:kinsoku/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工部位</w:t>
            </w:r>
          </w:p>
        </w:tc>
        <w:tc>
          <w:tcPr>
            <w:tcW w:w="589" w:type="dxa"/>
            <w:noWrap w:val="0"/>
            <w:vAlign w:val="center"/>
          </w:tcPr>
          <w:p w14:paraId="443F6E10">
            <w:pPr>
              <w:pageBreakBefore w:val="0"/>
              <w:kinsoku/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备注</w:t>
            </w:r>
          </w:p>
        </w:tc>
      </w:tr>
      <w:tr w14:paraId="7B722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44" w:type="dxa"/>
            <w:noWrap w:val="0"/>
            <w:vAlign w:val="center"/>
          </w:tcPr>
          <w:p w14:paraId="430FB1C5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46627B97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672" w:type="dxa"/>
            <w:noWrap w:val="0"/>
            <w:vAlign w:val="center"/>
          </w:tcPr>
          <w:p w14:paraId="4EBAC814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37D1296B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9EDBD7F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06CC775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1A67E969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72" w:type="dxa"/>
            <w:noWrap w:val="0"/>
            <w:vAlign w:val="center"/>
          </w:tcPr>
          <w:p w14:paraId="72B52BEF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48" w:type="dxa"/>
            <w:noWrap w:val="0"/>
            <w:vAlign w:val="center"/>
          </w:tcPr>
          <w:p w14:paraId="65CB95EB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589" w:type="dxa"/>
            <w:noWrap w:val="0"/>
            <w:vAlign w:val="center"/>
          </w:tcPr>
          <w:p w14:paraId="279BDEAF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294AA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44" w:type="dxa"/>
            <w:noWrap w:val="0"/>
            <w:vAlign w:val="center"/>
          </w:tcPr>
          <w:p w14:paraId="26B2AF5E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24F69B2A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672" w:type="dxa"/>
            <w:noWrap w:val="0"/>
            <w:vAlign w:val="center"/>
          </w:tcPr>
          <w:p w14:paraId="6E45E566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6D2A198F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B31C2C5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DCF9460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5BCFA2F0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72" w:type="dxa"/>
            <w:noWrap w:val="0"/>
            <w:vAlign w:val="center"/>
          </w:tcPr>
          <w:p w14:paraId="04066921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48" w:type="dxa"/>
            <w:noWrap w:val="0"/>
            <w:vAlign w:val="center"/>
          </w:tcPr>
          <w:p w14:paraId="7C1C8EF4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589" w:type="dxa"/>
            <w:noWrap w:val="0"/>
            <w:vAlign w:val="center"/>
          </w:tcPr>
          <w:p w14:paraId="5BEC6C22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4BAC8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44" w:type="dxa"/>
            <w:noWrap w:val="0"/>
            <w:vAlign w:val="center"/>
          </w:tcPr>
          <w:p w14:paraId="22A304B5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3B484C19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center"/>
          </w:tcPr>
          <w:p w14:paraId="7A3C1B4E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6C2DA776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BF5243C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1530678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27241E83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noWrap w:val="0"/>
            <w:vAlign w:val="center"/>
          </w:tcPr>
          <w:p w14:paraId="21BDE44D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48" w:type="dxa"/>
            <w:noWrap w:val="0"/>
            <w:vAlign w:val="center"/>
          </w:tcPr>
          <w:p w14:paraId="38800B05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89" w:type="dxa"/>
            <w:noWrap w:val="0"/>
            <w:vAlign w:val="center"/>
          </w:tcPr>
          <w:p w14:paraId="0D2F3BB9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24A628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highlight w:val="none"/>
        </w:rPr>
      </w:pPr>
    </w:p>
    <w:p w14:paraId="61B9BBB9">
      <w:pPr>
        <w:pStyle w:val="2"/>
        <w:outlineLvl w:val="9"/>
        <w:rPr>
          <w:rFonts w:hint="eastAsia" w:ascii="宋体" w:hAnsi="宋体" w:eastAsia="宋体" w:cs="宋体"/>
          <w:b/>
          <w:bCs/>
          <w:color w:val="auto"/>
          <w:highlight w:val="none"/>
        </w:rPr>
      </w:pPr>
    </w:p>
    <w:p w14:paraId="323CEF3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2F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2025-11-10T10:51:00Z</dcterms:created>
  <dc:creator>pc</dc:creator>
  <cp:lastModifiedBy>超级刀刀贼</cp:lastModifiedBy>
  <dcterms:modified xsi:type="dcterms:W3CDTF">2025-11-10T10:51:23Z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eyJoZGlkIjoiOTE2ODUxZTQ2ZWVlNzNhMDhmZjdkZjBiZWIwODUxN2IiLCJ1c2VySWQiOiIyNzk1NDI0NDcifQ==</vt:lpwstr>
  </property>
  <property fmtid="{D5CDD505-2E9C-101B-9397-08002B2CF9AE}" pid="4" name="ICV">
    <vt:lpwstr>43A3A0C2E44C43748EF34465E539DF0B_12</vt:lpwstr>
  </property>
</Properties>
</file>