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表</w:t>
      </w:r>
    </w:p>
    <w:p w14:paraId="4569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{请填写采购项目名称}</w:t>
      </w:r>
    </w:p>
    <w:p w14:paraId="0E579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{请填写采购项目编号}</w:t>
      </w:r>
    </w:p>
    <w:tbl>
      <w:tblPr>
        <w:tblStyle w:val="7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750"/>
        <w:gridCol w:w="3413"/>
        <w:gridCol w:w="2025"/>
        <w:gridCol w:w="1300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39" w:type="dxa"/>
            <w:vAlign w:val="center"/>
          </w:tcPr>
          <w:p w14:paraId="3E252E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0" w:type="dxa"/>
            <w:vAlign w:val="center"/>
          </w:tcPr>
          <w:p w14:paraId="7DA9A3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3413" w:type="dxa"/>
            <w:vAlign w:val="center"/>
          </w:tcPr>
          <w:p w14:paraId="33F0991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025" w:type="dxa"/>
            <w:vAlign w:val="center"/>
          </w:tcPr>
          <w:p w14:paraId="3AC070C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文件</w:t>
            </w:r>
          </w:p>
          <w:p w14:paraId="4A86F2B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（响应/不响应）</w:t>
            </w:r>
          </w:p>
        </w:tc>
        <w:tc>
          <w:tcPr>
            <w:tcW w:w="1300" w:type="dxa"/>
            <w:vAlign w:val="center"/>
          </w:tcPr>
          <w:p w14:paraId="343052F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39" w:type="dxa"/>
            <w:vAlign w:val="center"/>
          </w:tcPr>
          <w:p w14:paraId="2D78ED4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</w:p>
        </w:tc>
        <w:tc>
          <w:tcPr>
            <w:tcW w:w="1750" w:type="dxa"/>
            <w:vAlign w:val="center"/>
          </w:tcPr>
          <w:p w14:paraId="1852EF9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3413" w:type="dxa"/>
            <w:vAlign w:val="center"/>
          </w:tcPr>
          <w:p w14:paraId="6F77A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8个月</w:t>
            </w:r>
          </w:p>
        </w:tc>
        <w:tc>
          <w:tcPr>
            <w:tcW w:w="2025" w:type="dxa"/>
            <w:vAlign w:val="center"/>
          </w:tcPr>
          <w:p w14:paraId="47F5745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10E7FAD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8F5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39" w:type="dxa"/>
            <w:vAlign w:val="center"/>
          </w:tcPr>
          <w:p w14:paraId="6877D66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</w:p>
        </w:tc>
        <w:tc>
          <w:tcPr>
            <w:tcW w:w="1750" w:type="dxa"/>
            <w:vAlign w:val="center"/>
          </w:tcPr>
          <w:p w14:paraId="23602C6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服务地点</w:t>
            </w:r>
          </w:p>
        </w:tc>
        <w:tc>
          <w:tcPr>
            <w:tcW w:w="3413" w:type="dxa"/>
            <w:vAlign w:val="center"/>
          </w:tcPr>
          <w:p w14:paraId="6B219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渭南市华州区</w:t>
            </w:r>
          </w:p>
        </w:tc>
        <w:tc>
          <w:tcPr>
            <w:tcW w:w="2025" w:type="dxa"/>
            <w:vAlign w:val="center"/>
          </w:tcPr>
          <w:p w14:paraId="359616F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2B2602E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9F6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316A240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</w:p>
        </w:tc>
        <w:tc>
          <w:tcPr>
            <w:tcW w:w="1750" w:type="dxa"/>
            <w:vAlign w:val="center"/>
          </w:tcPr>
          <w:p w14:paraId="20A4D2B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考核（验收）标准和方法</w:t>
            </w:r>
          </w:p>
          <w:p w14:paraId="200B0AF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13" w:type="dxa"/>
            <w:vAlign w:val="center"/>
          </w:tcPr>
          <w:p w14:paraId="74671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符合国家、行业相关法律法规，以及磋商文件要求的技术标准和供应商磋商响应文件，并在项目完成后，由采购人组成验收小组进行验收，经过验收小组一致认为已达到要求视为验收合格。</w:t>
            </w:r>
          </w:p>
        </w:tc>
        <w:tc>
          <w:tcPr>
            <w:tcW w:w="2025" w:type="dxa"/>
            <w:vAlign w:val="center"/>
          </w:tcPr>
          <w:p w14:paraId="1FAFE0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07F894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00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0A2FB12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</w:t>
            </w:r>
          </w:p>
        </w:tc>
        <w:tc>
          <w:tcPr>
            <w:tcW w:w="1750" w:type="dxa"/>
            <w:vAlign w:val="center"/>
          </w:tcPr>
          <w:p w14:paraId="23CAF6E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支付方式</w:t>
            </w:r>
          </w:p>
        </w:tc>
        <w:tc>
          <w:tcPr>
            <w:tcW w:w="3413" w:type="dxa"/>
            <w:vAlign w:val="center"/>
          </w:tcPr>
          <w:p w14:paraId="115BF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—次付清</w:t>
            </w:r>
          </w:p>
        </w:tc>
        <w:tc>
          <w:tcPr>
            <w:tcW w:w="2025" w:type="dxa"/>
            <w:vAlign w:val="center"/>
          </w:tcPr>
          <w:p w14:paraId="2C4507B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46C370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939" w:type="dxa"/>
            <w:vAlign w:val="center"/>
          </w:tcPr>
          <w:p w14:paraId="407AE18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</w:t>
            </w:r>
          </w:p>
        </w:tc>
        <w:tc>
          <w:tcPr>
            <w:tcW w:w="1750" w:type="dxa"/>
            <w:vAlign w:val="center"/>
          </w:tcPr>
          <w:p w14:paraId="088EB7A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支付约定</w:t>
            </w:r>
          </w:p>
          <w:p w14:paraId="352AABC5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13" w:type="dxa"/>
            <w:vAlign w:val="center"/>
          </w:tcPr>
          <w:p w14:paraId="1C5F4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付款条件说明：</w:t>
            </w:r>
            <w:r>
              <w:rPr>
                <w:rFonts w:hint="eastAsia" w:cs="宋体"/>
                <w:color w:val="auto"/>
                <w:spacing w:val="-6"/>
                <w:kern w:val="0"/>
                <w:sz w:val="24"/>
                <w:szCs w:val="24"/>
                <w:highlight w:val="none"/>
                <w:lang w:val="en-US" w:eastAsia="zh-CN" w:bidi="ar"/>
              </w:rPr>
              <w:t>项目内容全部完成</w:t>
            </w: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hint="eastAsia" w:cs="宋体"/>
                <w:color w:val="auto"/>
                <w:spacing w:val="-6"/>
                <w:kern w:val="0"/>
                <w:sz w:val="24"/>
                <w:szCs w:val="24"/>
                <w:highlight w:val="none"/>
                <w:lang w:val="en-US" w:eastAsia="zh-CN" w:bidi="ar"/>
              </w:rPr>
              <w:t>验收合格后，</w:t>
            </w: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4"/>
                <w:szCs w:val="24"/>
                <w:highlight w:val="none"/>
                <w:lang w:val="en-US" w:eastAsia="zh-CN" w:bidi="ar"/>
              </w:rPr>
              <w:t>按实际服务人数结算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，达到付款条件起10日内，支付合同总金额的100.00%。</w:t>
            </w:r>
          </w:p>
        </w:tc>
        <w:tc>
          <w:tcPr>
            <w:tcW w:w="2025" w:type="dxa"/>
            <w:vAlign w:val="center"/>
          </w:tcPr>
          <w:p w14:paraId="64EFF5F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0C500D0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D14A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6C78B492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6</w:t>
            </w:r>
          </w:p>
        </w:tc>
        <w:tc>
          <w:tcPr>
            <w:tcW w:w="1750" w:type="dxa"/>
            <w:vAlign w:val="center"/>
          </w:tcPr>
          <w:p w14:paraId="77F2F72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违约责任及解决争议的方法</w:t>
            </w:r>
          </w:p>
        </w:tc>
        <w:tc>
          <w:tcPr>
            <w:tcW w:w="3413" w:type="dxa"/>
            <w:vAlign w:val="center"/>
          </w:tcPr>
          <w:p w14:paraId="11DA9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详见合同条款</w:t>
            </w:r>
          </w:p>
        </w:tc>
        <w:tc>
          <w:tcPr>
            <w:tcW w:w="2025" w:type="dxa"/>
            <w:vAlign w:val="center"/>
          </w:tcPr>
          <w:p w14:paraId="4C4F4D5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49ED935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7254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57CD418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7</w:t>
            </w:r>
          </w:p>
        </w:tc>
        <w:tc>
          <w:tcPr>
            <w:tcW w:w="1750" w:type="dxa"/>
            <w:vAlign w:val="center"/>
          </w:tcPr>
          <w:p w14:paraId="27DC0E3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有效期</w:t>
            </w:r>
          </w:p>
        </w:tc>
        <w:tc>
          <w:tcPr>
            <w:tcW w:w="3413" w:type="dxa"/>
            <w:vAlign w:val="center"/>
          </w:tcPr>
          <w:p w14:paraId="09B89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提交首次响应文件的截止之日起不少于90天。 </w:t>
            </w:r>
          </w:p>
        </w:tc>
        <w:tc>
          <w:tcPr>
            <w:tcW w:w="2025" w:type="dxa"/>
            <w:vAlign w:val="center"/>
          </w:tcPr>
          <w:p w14:paraId="43E875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5F20AA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AC7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3957322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</w:p>
        </w:tc>
        <w:tc>
          <w:tcPr>
            <w:tcW w:w="1750" w:type="dxa"/>
            <w:vAlign w:val="center"/>
          </w:tcPr>
          <w:p w14:paraId="308DAB2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质量标准</w:t>
            </w:r>
          </w:p>
        </w:tc>
        <w:tc>
          <w:tcPr>
            <w:tcW w:w="3413" w:type="dxa"/>
            <w:vAlign w:val="center"/>
          </w:tcPr>
          <w:p w14:paraId="1A6D954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质量标准达到国家现行行业验收规范“合格”标准</w:t>
            </w:r>
          </w:p>
        </w:tc>
        <w:tc>
          <w:tcPr>
            <w:tcW w:w="2025" w:type="dxa"/>
            <w:vAlign w:val="center"/>
          </w:tcPr>
          <w:p w14:paraId="056308F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007CF87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3A9E7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46BA373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9</w:t>
            </w:r>
          </w:p>
        </w:tc>
        <w:tc>
          <w:tcPr>
            <w:tcW w:w="1750" w:type="dxa"/>
            <w:vAlign w:val="center"/>
          </w:tcPr>
          <w:p w14:paraId="2D316CE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合同条款</w:t>
            </w:r>
          </w:p>
        </w:tc>
        <w:tc>
          <w:tcPr>
            <w:tcW w:w="3413" w:type="dxa"/>
            <w:vAlign w:val="center"/>
          </w:tcPr>
          <w:p w14:paraId="0F416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Hans"/>
              </w:rPr>
              <w:t>文件中对合同草案条款未附加采购人难以接受的条件</w:t>
            </w:r>
          </w:p>
        </w:tc>
        <w:tc>
          <w:tcPr>
            <w:tcW w:w="2025" w:type="dxa"/>
            <w:vAlign w:val="center"/>
          </w:tcPr>
          <w:p w14:paraId="41302E3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2916630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290E155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2B8A208C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1.响应说明填写：若优于磋商要求的内容具体填写。 </w:t>
      </w:r>
    </w:p>
    <w:p w14:paraId="07103399">
      <w:pPr>
        <w:pStyle w:val="4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2.表格不够用，各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可按此表复制。</w:t>
      </w:r>
    </w:p>
    <w:p w14:paraId="3DC3F9D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55E441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</w:p>
    <w:p w14:paraId="052B3DAE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或委托代理人（签字或盖章）：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45C68294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2D26FC2"/>
    <w:rsid w:val="09002B45"/>
    <w:rsid w:val="0D5B7BBE"/>
    <w:rsid w:val="0D6479C7"/>
    <w:rsid w:val="0EF3574A"/>
    <w:rsid w:val="18F226C9"/>
    <w:rsid w:val="22D47562"/>
    <w:rsid w:val="2E2070D9"/>
    <w:rsid w:val="36211281"/>
    <w:rsid w:val="3DBE339E"/>
    <w:rsid w:val="4745701D"/>
    <w:rsid w:val="541303D5"/>
    <w:rsid w:val="655D2792"/>
    <w:rsid w:val="66B1647C"/>
    <w:rsid w:val="6722022A"/>
    <w:rsid w:val="6B89450B"/>
    <w:rsid w:val="6E161378"/>
    <w:rsid w:val="6EF1372B"/>
    <w:rsid w:val="72C07522"/>
    <w:rsid w:val="76E260F1"/>
    <w:rsid w:val="7763193B"/>
    <w:rsid w:val="7A564644"/>
    <w:rsid w:val="7D4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 w:cs="Times New Roman"/>
    </w:rPr>
  </w:style>
  <w:style w:type="paragraph" w:styleId="4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446</Characters>
  <Lines>0</Lines>
  <Paragraphs>0</Paragraphs>
  <TotalTime>0</TotalTime>
  <ScaleCrop>false</ScaleCrop>
  <LinksUpToDate>false</LinksUpToDate>
  <CharactersWithSpaces>490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1</cp:lastModifiedBy>
  <dcterms:modified xsi:type="dcterms:W3CDTF">2026-03-25T02:52:27Z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eyJoZGlkIjoiOGY3MmVjNmFmYTQ2Y2E1ZGNmNDNmN2IwZGFiN2E5YmMiLCJ1c2VySWQiOiIzODk0Njg4MTQifQ==</vt:lpwstr>
  </property>
</Properties>
</file>