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A8B18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0B23CA60">
      <w:pPr>
        <w:pStyle w:val="2"/>
        <w:ind w:left="0" w:leftChars="0" w:right="-773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 w14:paraId="406EE74C">
      <w:pPr>
        <w:pStyle w:val="2"/>
        <w:ind w:left="0" w:leftChars="0" w:right="-773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技术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部分由供应商根据评分标准编制，</w:t>
      </w:r>
      <w:r>
        <w:rPr>
          <w:rFonts w:hint="eastAsia" w:ascii="宋体" w:hAnsi="宋体" w:eastAsia="宋体" w:cs="宋体"/>
          <w:b w:val="0"/>
          <w:bCs w:val="0"/>
          <w:spacing w:val="1"/>
          <w:sz w:val="24"/>
          <w:szCs w:val="24"/>
          <w:highlight w:val="none"/>
          <w:lang w:val="en-US" w:eastAsia="zh-CN"/>
        </w:rPr>
        <w:t>格式自拟，内容包括但不限于：</w:t>
      </w:r>
      <w:bookmarkStart w:id="0" w:name="_Hlk74736188"/>
    </w:p>
    <w:p w14:paraId="3F5DE4C1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施工方案</w:t>
      </w:r>
    </w:p>
    <w:p w14:paraId="35FA64BC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确保安全生产的技术组织措施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</w:p>
    <w:p w14:paraId="679CD240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施工部署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</w:p>
    <w:p w14:paraId="4AD493CB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施工重点难点分析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</w:p>
    <w:p w14:paraId="6B23E0A4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项目管理机构配备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  <w:bookmarkStart w:id="1" w:name="_GoBack"/>
      <w:bookmarkEnd w:id="1"/>
    </w:p>
    <w:p w14:paraId="6D8F6C96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确保工程质量的技术组织措施</w:t>
      </w:r>
    </w:p>
    <w:p w14:paraId="35A26752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确保工期的技术组织措施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</w:p>
    <w:p w14:paraId="6F07B1C3"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确保文明施工的技术组织措施及环境保护措施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ZmViYjczNmE4MTM0ZDYxNjllYWJiYTg1ODEzMTgifQ=="/>
  </w:docVars>
  <w:rsids>
    <w:rsidRoot w:val="00374407"/>
    <w:rsid w:val="00374407"/>
    <w:rsid w:val="0065660D"/>
    <w:rsid w:val="00BA68AC"/>
    <w:rsid w:val="03563015"/>
    <w:rsid w:val="0D3A1409"/>
    <w:rsid w:val="0F9C5147"/>
    <w:rsid w:val="14DA30D3"/>
    <w:rsid w:val="522E0DF9"/>
    <w:rsid w:val="55895936"/>
    <w:rsid w:val="5645199C"/>
    <w:rsid w:val="62A6057B"/>
    <w:rsid w:val="65E7567D"/>
    <w:rsid w:val="78E147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141</Words>
  <Characters>141</Characters>
  <Lines>1</Lines>
  <Paragraphs>1</Paragraphs>
  <TotalTime>16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WPS_1652749590</cp:lastModifiedBy>
  <dcterms:modified xsi:type="dcterms:W3CDTF">2026-04-21T08:42:39Z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eyJoZGlkIjoiMzNmMGQwNDE3NmE2YmJjMGVjMjViNGM5NjJkYjM4YzYiLCJ1c2VySWQiOiIxMzc1NDMxNjk2In0=</vt:lpwstr>
  </property>
</Properties>
</file>