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F3977">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1、营业执照：具有独立承担民事责任能力，提供供应商合法注册的法人或其他组织的营业执照。</w:t>
      </w:r>
    </w:p>
    <w:p w14:paraId="7C481A57">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br w:type="page"/>
      </w:r>
      <w:r>
        <w:rPr>
          <w:rFonts w:hint="eastAsia" w:ascii="宋体" w:hAnsi="宋体" w:eastAsia="宋体" w:cs="宋体"/>
          <w:i w:val="0"/>
          <w:iCs w:val="0"/>
          <w:caps w:val="0"/>
          <w:color w:val="auto"/>
          <w:spacing w:val="0"/>
          <w:sz w:val="24"/>
          <w:szCs w:val="24"/>
          <w:shd w:val="clear" w:color="auto" w:fill="FFFFFF"/>
        </w:rPr>
        <w:t>2、财务报告：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响应文件递交时间不足一年的，也可提供在工商管理部门备案的公司章程）。</w:t>
      </w:r>
    </w:p>
    <w:p w14:paraId="3F84B476">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br w:type="page"/>
      </w:r>
      <w:r>
        <w:rPr>
          <w:rFonts w:hint="eastAsia" w:ascii="宋体" w:hAnsi="宋体" w:eastAsia="宋体" w:cs="宋体"/>
          <w:i w:val="0"/>
          <w:iCs w:val="0"/>
          <w:caps w:val="0"/>
          <w:color w:val="auto"/>
          <w:spacing w:val="0"/>
          <w:sz w:val="24"/>
          <w:szCs w:val="24"/>
          <w:shd w:val="clear" w:color="auto" w:fill="FFFFFF"/>
        </w:rPr>
        <w:t>3、税收缴纳证明：提供响应文件递交截止时间前六个月内任意一个月的纳税证明或完税证明（以税款所属期为准，依法免税的应提供相关证明材料）。</w:t>
      </w:r>
    </w:p>
    <w:p w14:paraId="0EACB40A">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br w:type="page"/>
      </w:r>
      <w:r>
        <w:rPr>
          <w:rFonts w:hint="eastAsia" w:ascii="宋体" w:hAnsi="宋体" w:eastAsia="宋体" w:cs="宋体"/>
          <w:i w:val="0"/>
          <w:iCs w:val="0"/>
          <w:caps w:val="0"/>
          <w:color w:val="auto"/>
          <w:spacing w:val="0"/>
          <w:sz w:val="24"/>
          <w:szCs w:val="24"/>
          <w:shd w:val="clear" w:color="auto" w:fill="FFFFFF"/>
        </w:rPr>
        <w:t>4、社会保障资金缴纳证明：提供响应文件递交截止时间前六个月内任意一个月的社会保障资金缴存单据或社保机构开具的社会保险参保缴费情况证明（以税款所属期为准，依法免税的应提供相关证明材料）。</w:t>
      </w:r>
    </w:p>
    <w:p w14:paraId="403C1D5B">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br w:type="page"/>
      </w:r>
      <w:r>
        <w:rPr>
          <w:rFonts w:hint="eastAsia" w:ascii="宋体" w:hAnsi="宋体" w:eastAsia="宋体" w:cs="宋体"/>
          <w:i w:val="0"/>
          <w:iCs w:val="0"/>
          <w:caps w:val="0"/>
          <w:color w:val="auto"/>
          <w:spacing w:val="0"/>
          <w:sz w:val="24"/>
          <w:szCs w:val="24"/>
          <w:shd w:val="clear" w:color="auto" w:fill="FFFFFF"/>
        </w:rPr>
        <w:t>5、设备和技术能力承诺：提供具有履行合同所必需的设备和专业技术能力的说明及承诺（格式自拟，加盖供应商公章）。</w:t>
      </w:r>
    </w:p>
    <w:p w14:paraId="756FF053">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br w:type="page"/>
      </w:r>
      <w:r>
        <w:rPr>
          <w:rFonts w:hint="eastAsia" w:ascii="宋体" w:hAnsi="宋体" w:eastAsia="宋体" w:cs="宋体"/>
          <w:i w:val="0"/>
          <w:iCs w:val="0"/>
          <w:caps w:val="0"/>
          <w:color w:val="auto"/>
          <w:spacing w:val="0"/>
          <w:sz w:val="24"/>
          <w:szCs w:val="24"/>
          <w:shd w:val="clear" w:color="auto" w:fill="FFFFFF"/>
        </w:rPr>
        <w:t>6、三年无重大声明：提供参加政府采购活动前三年内在经营活动中没有重大违法记录的书面声明（详见附件，加盖供应商公章）。</w:t>
      </w:r>
    </w:p>
    <w:p w14:paraId="5B46E8C3">
      <w:pPr>
        <w:rPr>
          <w:rFonts w:hint="eastAsia" w:ascii="宋体" w:hAnsi="宋体" w:eastAsia="宋体" w:cs="宋体"/>
          <w:i w:val="0"/>
          <w:iCs w:val="0"/>
          <w:caps w:val="0"/>
          <w:color w:val="auto"/>
          <w:spacing w:val="0"/>
          <w:sz w:val="24"/>
          <w:szCs w:val="24"/>
          <w:shd w:val="clear" w:color="auto" w:fill="FFFFFF"/>
          <w:lang w:val="en-US" w:eastAsia="zh-CN"/>
        </w:rPr>
      </w:pPr>
    </w:p>
    <w:p w14:paraId="3C07C7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t>参加采购活动前三年内在经营活动中没有重大违法记录的</w:t>
      </w:r>
    </w:p>
    <w:p w14:paraId="0FFD55D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4"/>
          <w:szCs w:val="24"/>
        </w:rPr>
      </w:pPr>
      <w:r>
        <w:rPr>
          <w:rFonts w:hint="eastAsia" w:ascii="宋体" w:hAnsi="宋体" w:eastAsia="宋体" w:cs="宋体"/>
          <w:b/>
          <w:bCs/>
          <w:color w:val="auto"/>
          <w:spacing w:val="4"/>
          <w:sz w:val="24"/>
          <w:szCs w:val="24"/>
        </w:rPr>
        <w:t>书面声明</w:t>
      </w:r>
    </w:p>
    <w:p w14:paraId="05D717E4">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193CE0F6">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w:t>
      </w:r>
      <w:r>
        <w:rPr>
          <w:rFonts w:hint="eastAsia" w:ascii="宋体" w:hAnsi="宋体" w:cs="宋体"/>
          <w:color w:val="auto"/>
          <w:spacing w:val="4"/>
          <w:sz w:val="21"/>
          <w:szCs w:val="21"/>
          <w:u w:val="single"/>
          <w:lang w:val="en-US" w:eastAsia="zh-CN"/>
        </w:rPr>
        <w:t xml:space="preserve"> </w:t>
      </w:r>
      <w:r>
        <w:rPr>
          <w:rFonts w:hint="eastAsia" w:ascii="宋体" w:hAnsi="宋体" w:eastAsia="宋体" w:cs="宋体"/>
          <w:color w:val="auto"/>
          <w:spacing w:val="4"/>
          <w:sz w:val="21"/>
          <w:szCs w:val="21"/>
          <w:u w:val="single"/>
        </w:rPr>
        <w:t>（采购人</w:t>
      </w:r>
      <w:r>
        <w:rPr>
          <w:rFonts w:hint="eastAsia" w:ascii="宋体" w:hAnsi="宋体" w:cs="宋体"/>
          <w:color w:val="auto"/>
          <w:spacing w:val="4"/>
          <w:sz w:val="21"/>
          <w:szCs w:val="21"/>
          <w:u w:val="single"/>
          <w:lang w:eastAsia="zh-CN"/>
        </w:rPr>
        <w:t>、</w:t>
      </w:r>
      <w:r>
        <w:rPr>
          <w:rFonts w:hint="eastAsia" w:ascii="宋体" w:hAnsi="宋体" w:cs="宋体"/>
          <w:color w:val="auto"/>
          <w:spacing w:val="4"/>
          <w:sz w:val="21"/>
          <w:szCs w:val="21"/>
          <w:u w:val="single"/>
          <w:lang w:val="en-US" w:eastAsia="zh-CN"/>
        </w:rPr>
        <w:t>代理机构</w:t>
      </w:r>
      <w:r>
        <w:rPr>
          <w:rFonts w:hint="eastAsia" w:ascii="宋体" w:hAnsi="宋体" w:eastAsia="宋体" w:cs="宋体"/>
          <w:color w:val="auto"/>
          <w:spacing w:val="4"/>
          <w:sz w:val="21"/>
          <w:szCs w:val="21"/>
          <w:u w:val="single"/>
        </w:rPr>
        <w:t xml:space="preserve">）  </w:t>
      </w:r>
    </w:p>
    <w:p w14:paraId="03C06110">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我方作为</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〈项目名称〉</w:t>
      </w:r>
      <w:r>
        <w:rPr>
          <w:rFonts w:hint="eastAsia" w:ascii="宋体" w:hAnsi="宋体" w:eastAsia="宋体" w:cs="宋体"/>
          <w:color w:val="auto"/>
          <w:sz w:val="21"/>
          <w:szCs w:val="21"/>
        </w:rPr>
        <w:t>（项目编号：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〈项目</w:t>
      </w:r>
      <w:r>
        <w:rPr>
          <w:rFonts w:hint="eastAsia" w:ascii="宋体" w:hAnsi="宋体" w:eastAsia="宋体" w:cs="宋体"/>
          <w:color w:val="auto"/>
          <w:sz w:val="21"/>
          <w:szCs w:val="21"/>
          <w:u w:val="single"/>
          <w:lang w:val="en-US" w:eastAsia="zh-CN"/>
        </w:rPr>
        <w:t>编号</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）的供应商，在此郑重声明：</w:t>
      </w:r>
    </w:p>
    <w:p w14:paraId="6B2CF5C2">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1．在参加本次采购活动前3年内的经营活动中___（填“没有”或“有”）重大违法记录。</w:t>
      </w:r>
    </w:p>
    <w:p w14:paraId="4B1CE6F5">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2．我方___（填“未被列入”或“被列入”）失信被执行人名单。</w:t>
      </w:r>
    </w:p>
    <w:p w14:paraId="7ED92D76">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3．我方___（填“未被列入”或“被列入”）重大税收违法失信主体名单。</w:t>
      </w:r>
    </w:p>
    <w:p w14:paraId="4A9D20F5">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4．我方___（填“未被列入”或“被列入”）政府采购严重违法失信行为记录名单。</w:t>
      </w:r>
    </w:p>
    <w:p w14:paraId="288CAC99">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如有不实，我方将无条件地退出本项目的采购活动，并遵照《</w:t>
      </w:r>
      <w:r>
        <w:rPr>
          <w:rFonts w:hint="eastAsia" w:ascii="宋体" w:hAnsi="宋体" w:eastAsia="宋体" w:cs="宋体"/>
          <w:color w:val="auto"/>
          <w:sz w:val="21"/>
          <w:szCs w:val="21"/>
          <w:lang w:val="en-US" w:eastAsia="zh-CN"/>
        </w:rPr>
        <w:t>中华人民共和国</w:t>
      </w:r>
      <w:r>
        <w:rPr>
          <w:rFonts w:hint="eastAsia" w:ascii="宋体" w:hAnsi="宋体" w:eastAsia="宋体" w:cs="宋体"/>
          <w:color w:val="auto"/>
          <w:sz w:val="21"/>
          <w:szCs w:val="21"/>
        </w:rPr>
        <w:t>政府采购法》有关“提供虚假材料的规定”接受处罚。</w:t>
      </w:r>
    </w:p>
    <w:p w14:paraId="7BA59240">
      <w:pPr>
        <w:keepNext w:val="0"/>
        <w:keepLines w:val="0"/>
        <w:pageBreakBefore w:val="0"/>
        <w:widowControl w:val="0"/>
        <w:kinsoku/>
        <w:wordWrap/>
        <w:overflowPunct/>
        <w:topLinePunct w:val="0"/>
        <w:bidi w:val="0"/>
        <w:spacing w:line="560" w:lineRule="exact"/>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特此声明。</w:t>
      </w:r>
    </w:p>
    <w:p w14:paraId="38DD3C07">
      <w:pPr>
        <w:keepNext w:val="0"/>
        <w:keepLines w:val="0"/>
        <w:pageBreakBefore w:val="0"/>
        <w:widowControl w:val="0"/>
        <w:kinsoku/>
        <w:wordWrap/>
        <w:overflowPunct/>
        <w:topLinePunct w:val="0"/>
        <w:bidi w:val="0"/>
        <w:spacing w:line="560" w:lineRule="exact"/>
        <w:ind w:firstLine="420" w:firstLineChars="200"/>
        <w:jc w:val="center"/>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供应商</w:t>
      </w:r>
      <w:r>
        <w:rPr>
          <w:rFonts w:hint="eastAsia" w:ascii="宋体" w:hAnsi="宋体" w:eastAsia="宋体" w:cs="宋体"/>
          <w:color w:val="auto"/>
          <w:sz w:val="21"/>
          <w:szCs w:val="21"/>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全称并加盖公章）</w:t>
      </w:r>
    </w:p>
    <w:p w14:paraId="237799E7">
      <w:pPr>
        <w:keepNext w:val="0"/>
        <w:keepLines w:val="0"/>
        <w:pageBreakBefore w:val="0"/>
        <w:widowControl w:val="0"/>
        <w:kinsoku/>
        <w:wordWrap/>
        <w:overflowPunct/>
        <w:topLinePunct w:val="0"/>
        <w:bidi w:val="0"/>
        <w:spacing w:line="560" w:lineRule="exact"/>
        <w:ind w:firstLine="420" w:firstLineChars="20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  期：    年  月  日</w:t>
      </w:r>
    </w:p>
    <w:p w14:paraId="27D5474D">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055593FC">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7C03A444">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1"/>
          <w:szCs w:val="21"/>
        </w:rPr>
      </w:pPr>
    </w:p>
    <w:p w14:paraId="09D240EA">
      <w:pPr>
        <w:rPr>
          <w:rFonts w:hint="eastAsia" w:ascii="宋体" w:hAnsi="宋体" w:eastAsia="宋体" w:cs="宋体"/>
          <w:i w:val="0"/>
          <w:iCs w:val="0"/>
          <w:caps w:val="0"/>
          <w:color w:val="auto"/>
          <w:spacing w:val="0"/>
          <w:sz w:val="22"/>
          <w:szCs w:val="22"/>
          <w:shd w:val="clear" w:color="auto" w:fill="FFFFFF"/>
        </w:rPr>
      </w:pPr>
      <w:r>
        <w:rPr>
          <w:rFonts w:hint="eastAsia" w:ascii="宋体" w:hAnsi="宋体" w:eastAsia="宋体" w:cs="宋体"/>
          <w:color w:val="auto"/>
          <w:sz w:val="21"/>
          <w:szCs w:val="21"/>
        </w:rPr>
        <w:t>提示：</w:t>
      </w: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在参加采购活动前三年内因违法经营被禁止在一定期限内参加政府采购活动，期限届满的，可以参加政府采购活动，但应提供期限届满的证明材料。</w:t>
      </w:r>
    </w:p>
    <w:p w14:paraId="6834B2AC">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2"/>
          <w:szCs w:val="22"/>
          <w:shd w:val="clear" w:color="auto" w:fill="FFFFFF"/>
        </w:rPr>
        <w:br w:type="page"/>
      </w:r>
      <w:r>
        <w:rPr>
          <w:rFonts w:hint="eastAsia" w:ascii="宋体" w:hAnsi="宋体" w:eastAsia="宋体" w:cs="宋体"/>
          <w:i w:val="0"/>
          <w:iCs w:val="0"/>
          <w:caps w:val="0"/>
          <w:color w:val="auto"/>
          <w:spacing w:val="0"/>
          <w:sz w:val="24"/>
          <w:szCs w:val="24"/>
          <w:shd w:val="clear" w:color="auto" w:fill="FFFFFF"/>
          <w:lang w:val="en-US" w:eastAsia="zh-CN"/>
        </w:rPr>
        <w:t>7</w:t>
      </w:r>
      <w:r>
        <w:rPr>
          <w:rFonts w:hint="eastAsia" w:ascii="宋体" w:hAnsi="宋体" w:eastAsia="宋体" w:cs="宋体"/>
          <w:i w:val="0"/>
          <w:iCs w:val="0"/>
          <w:caps w:val="0"/>
          <w:color w:val="auto"/>
          <w:spacing w:val="0"/>
          <w:sz w:val="24"/>
          <w:szCs w:val="24"/>
          <w:shd w:val="clear" w:color="auto" w:fill="FFFFFF"/>
        </w:rPr>
        <w:t>、法定代表人授权书：法定代表人授权书（附法人身份证正反面及被授权人身份证正反面），法定代表人直接参加的提供身份证明。</w:t>
      </w:r>
    </w:p>
    <w:p w14:paraId="0ACE01F5">
      <w:pPr>
        <w:rPr>
          <w:rFonts w:hint="eastAsia" w:ascii="宋体" w:hAnsi="宋体" w:cs="宋体"/>
          <w:b/>
          <w:bCs/>
          <w:color w:val="auto"/>
          <w:sz w:val="24"/>
          <w:szCs w:val="24"/>
          <w:highlight w:val="none"/>
          <w:lang w:val="en-US" w:eastAsia="zh-CN"/>
        </w:rPr>
      </w:pPr>
    </w:p>
    <w:p w14:paraId="1966431A">
      <w:pPr>
        <w:keepNext w:val="0"/>
        <w:keepLines w:val="0"/>
        <w:pageBreakBefore w:val="0"/>
        <w:widowControl w:val="0"/>
        <w:kinsoku/>
        <w:wordWrap/>
        <w:overflowPunct/>
        <w:topLinePunct w:val="0"/>
        <w:bidi w:val="0"/>
        <w:adjustRightInd w:val="0"/>
        <w:snapToGrid w:val="0"/>
        <w:spacing w:line="480" w:lineRule="auto"/>
        <w:ind w:firstLine="1928" w:firstLineChars="8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法定代表人（单位负责人）身份证明</w:t>
      </w:r>
    </w:p>
    <w:p w14:paraId="3C720C8E">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2B2D9406">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11EC9072">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职务：</w:t>
      </w:r>
      <w:r>
        <w:rPr>
          <w:rFonts w:hint="eastAsia" w:ascii="宋体" w:hAnsi="宋体" w:eastAsia="宋体" w:cs="宋体"/>
          <w:color w:val="auto"/>
          <w:kern w:val="0"/>
          <w:sz w:val="24"/>
          <w:szCs w:val="24"/>
          <w:highlight w:val="none"/>
          <w:u w:val="single"/>
        </w:rPr>
        <w:t xml:space="preserve">             </w:t>
      </w:r>
    </w:p>
    <w:p w14:paraId="0A517F60">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名称）的法定代表人（单位负责人）。</w:t>
      </w:r>
    </w:p>
    <w:p w14:paraId="0B7AA1BF">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5B1AC3F6">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4"/>
          <w:szCs w:val="24"/>
          <w:highlight w:val="none"/>
        </w:rPr>
      </w:pPr>
    </w:p>
    <w:p w14:paraId="787BB5FC">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6D7E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noWrap w:val="0"/>
            <w:vAlign w:val="center"/>
          </w:tcPr>
          <w:p w14:paraId="0B63AA55">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4"/>
                <w:szCs w:val="24"/>
                <w:highlight w:val="none"/>
              </w:rPr>
            </w:pPr>
          </w:p>
          <w:p w14:paraId="45E4EE28">
            <w:pPr>
              <w:keepNext w:val="0"/>
              <w:keepLines w:val="0"/>
              <w:pageBreakBefore w:val="0"/>
              <w:widowControl w:val="0"/>
              <w:kinsoku/>
              <w:wordWrap/>
              <w:overflowPunct/>
              <w:topLinePunct w:val="0"/>
              <w:bidi w:val="0"/>
              <w:snapToGrid w:val="0"/>
              <w:spacing w:line="480" w:lineRule="auto"/>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1DCDD0A">
            <w:pPr>
              <w:pStyle w:val="2"/>
              <w:jc w:val="center"/>
              <w:rPr>
                <w:rFonts w:hint="eastAsia" w:eastAsia="宋体"/>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正、反面</w:t>
            </w:r>
            <w:r>
              <w:rPr>
                <w:rFonts w:hint="eastAsia" w:ascii="宋体" w:hAnsi="宋体" w:eastAsia="宋体" w:cs="宋体"/>
                <w:color w:val="auto"/>
                <w:sz w:val="24"/>
                <w:szCs w:val="24"/>
                <w:highlight w:val="none"/>
                <w:u w:val="none"/>
                <w:lang w:eastAsia="zh-CN"/>
              </w:rPr>
              <w:t>）</w:t>
            </w:r>
          </w:p>
          <w:p w14:paraId="4A5D1238">
            <w:pPr>
              <w:keepNext w:val="0"/>
              <w:keepLines w:val="0"/>
              <w:pageBreakBefore w:val="0"/>
              <w:widowControl w:val="0"/>
              <w:kinsoku/>
              <w:wordWrap/>
              <w:overflowPunct/>
              <w:topLinePunct w:val="0"/>
              <w:bidi w:val="0"/>
              <w:snapToGrid w:val="0"/>
              <w:spacing w:line="480" w:lineRule="auto"/>
              <w:jc w:val="both"/>
              <w:textAlignment w:val="auto"/>
              <w:outlineLvl w:val="9"/>
              <w:rPr>
                <w:rFonts w:hint="eastAsia" w:ascii="宋体" w:hAnsi="宋体" w:eastAsia="宋体" w:cs="宋体"/>
                <w:color w:val="auto"/>
                <w:sz w:val="24"/>
                <w:szCs w:val="24"/>
                <w:highlight w:val="none"/>
              </w:rPr>
            </w:pPr>
          </w:p>
        </w:tc>
      </w:tr>
    </w:tbl>
    <w:p w14:paraId="2C7B9C21">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4"/>
          <w:szCs w:val="24"/>
          <w:highlight w:val="none"/>
        </w:rPr>
      </w:pPr>
    </w:p>
    <w:p w14:paraId="509EB874">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color w:val="auto"/>
          <w:sz w:val="24"/>
          <w:szCs w:val="24"/>
          <w:highlight w:val="none"/>
        </w:rPr>
      </w:pPr>
    </w:p>
    <w:p w14:paraId="6BC98F19">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rPr>
      </w:pPr>
    </w:p>
    <w:p w14:paraId="5D9492C8">
      <w:pPr>
        <w:keepNext w:val="0"/>
        <w:keepLines w:val="0"/>
        <w:pageBreakBefore w:val="0"/>
        <w:widowControl w:val="0"/>
        <w:kinsoku/>
        <w:wordWrap/>
        <w:overflowPunct/>
        <w:topLinePunct w:val="0"/>
        <w:bidi w:val="0"/>
        <w:adjustRightInd w:val="0"/>
        <w:snapToGrid w:val="0"/>
        <w:spacing w:line="360" w:lineRule="auto"/>
        <w:ind w:right="420" w:firstLine="3720" w:firstLineChars="15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95E89CD">
      <w:pPr>
        <w:keepNext w:val="0"/>
        <w:keepLines w:val="0"/>
        <w:pageBreakBefore w:val="0"/>
        <w:widowControl w:val="0"/>
        <w:kinsoku/>
        <w:wordWrap/>
        <w:overflowPunct/>
        <w:topLinePunct w:val="0"/>
        <w:bidi w:val="0"/>
        <w:adjustRightInd w:val="0"/>
        <w:snapToGrid w:val="0"/>
        <w:spacing w:line="360" w:lineRule="auto"/>
        <w:ind w:right="420" w:firstLine="3840" w:firstLineChars="1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2FB06A7">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rPr>
      </w:pPr>
    </w:p>
    <w:p w14:paraId="41EC100B">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说明：仅限法定代表人参加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36C8D35B">
      <w:pPr>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br w:type="page"/>
      </w:r>
    </w:p>
    <w:p w14:paraId="225790AA">
      <w:pPr>
        <w:adjustRightInd w:val="0"/>
        <w:snapToGrid w:val="0"/>
        <w:spacing w:line="480" w:lineRule="auto"/>
        <w:ind w:right="420" w:firstLine="2871" w:firstLineChars="1300"/>
        <w:outlineLvl w:val="9"/>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法定代表人授权委托书</w:t>
      </w:r>
    </w:p>
    <w:p w14:paraId="3E3F6775">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本人</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（姓名）系</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名称）的法定代表人（单位负责人），</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现委托</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（姓名）为我方代理人。代理人根据授权，以我方的名义签署、澄清确认、递交、撤回、修改</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（采购项目）</w:t>
      </w:r>
      <w:r>
        <w:rPr>
          <w:rFonts w:hint="eastAsia" w:ascii="宋体" w:hAnsi="宋体" w:eastAsia="宋体" w:cs="宋体"/>
          <w:color w:val="auto"/>
          <w:sz w:val="22"/>
          <w:szCs w:val="22"/>
          <w:highlight w:val="none"/>
          <w:lang w:val="en-US" w:eastAsia="zh-CN"/>
        </w:rPr>
        <w:t>响应</w:t>
      </w:r>
      <w:r>
        <w:rPr>
          <w:rFonts w:hint="eastAsia" w:ascii="宋体" w:hAnsi="宋体" w:eastAsia="宋体" w:cs="宋体"/>
          <w:color w:val="auto"/>
          <w:sz w:val="22"/>
          <w:szCs w:val="22"/>
          <w:highlight w:val="none"/>
          <w:lang w:val="zh-CN"/>
        </w:rPr>
        <w:t>文件、签订合同和全权处理一切与之有关的事宜，</w:t>
      </w:r>
      <w:r>
        <w:rPr>
          <w:rFonts w:hint="eastAsia" w:ascii="宋体" w:hAnsi="宋体" w:eastAsia="宋体" w:cs="宋体"/>
          <w:color w:val="auto"/>
          <w:kern w:val="0"/>
          <w:sz w:val="22"/>
          <w:szCs w:val="22"/>
          <w:highlight w:val="none"/>
        </w:rPr>
        <w:t>其法律后果由我方承担。</w:t>
      </w:r>
    </w:p>
    <w:p w14:paraId="04EC227E">
      <w:pPr>
        <w:spacing w:line="48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委托期限</w:t>
      </w:r>
      <w:r>
        <w:rPr>
          <w:rFonts w:hint="eastAsia" w:ascii="宋体" w:hAnsi="宋体" w:eastAsia="宋体" w:cs="宋体"/>
          <w:color w:val="auto"/>
          <w:sz w:val="22"/>
          <w:szCs w:val="22"/>
          <w:highlight w:val="none"/>
        </w:rPr>
        <w:t>：</w:t>
      </w:r>
      <w:r>
        <w:rPr>
          <w:rFonts w:hint="eastAsia" w:ascii="宋体" w:hAnsi="宋体" w:cs="宋体"/>
          <w:sz w:val="22"/>
          <w:szCs w:val="22"/>
          <w:u w:val="none"/>
          <w:lang w:val="en-US" w:eastAsia="zh-CN"/>
        </w:rPr>
        <w:t>本授权书自响应文件递交截止之日起计算有效起为</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日历天</w:t>
      </w:r>
      <w:r>
        <w:rPr>
          <w:rFonts w:hint="eastAsia" w:ascii="宋体" w:hAnsi="宋体" w:cs="宋体"/>
          <w:sz w:val="22"/>
          <w:szCs w:val="22"/>
          <w:lang w:val="zh-CN"/>
        </w:rPr>
        <w:t>。</w:t>
      </w:r>
    </w:p>
    <w:p w14:paraId="3A78D94C">
      <w:pPr>
        <w:spacing w:line="48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代理人无转委托权。</w:t>
      </w:r>
    </w:p>
    <w:p w14:paraId="2FFAE334">
      <w:pPr>
        <w:spacing w:line="360"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附：法定代表人（单位负责人）身份证复印件</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zh-CN"/>
        </w:rPr>
        <w:t>委托代理人身份证复印件</w:t>
      </w:r>
    </w:p>
    <w:tbl>
      <w:tblPr>
        <w:tblStyle w:val="3"/>
        <w:tblW w:w="8099" w:type="dxa"/>
        <w:tblInd w:w="540" w:type="dxa"/>
        <w:tblLayout w:type="fixed"/>
        <w:tblCellMar>
          <w:top w:w="0" w:type="dxa"/>
          <w:left w:w="108" w:type="dxa"/>
          <w:bottom w:w="0" w:type="dxa"/>
          <w:right w:w="108" w:type="dxa"/>
        </w:tblCellMar>
      </w:tblPr>
      <w:tblGrid>
        <w:gridCol w:w="4065"/>
        <w:gridCol w:w="4034"/>
      </w:tblGrid>
      <w:tr w14:paraId="2B2AF8A0">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noWrap w:val="0"/>
            <w:vAlign w:val="center"/>
          </w:tcPr>
          <w:p w14:paraId="48ABF403">
            <w:pPr>
              <w:spacing w:line="360" w:lineRule="auto"/>
              <w:jc w:val="center"/>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zh-CN"/>
              </w:rPr>
              <w:t>法定代表人（单位负责人）身份证复印件（</w:t>
            </w:r>
            <w:r>
              <w:rPr>
                <w:rFonts w:hint="eastAsia" w:ascii="宋体" w:hAnsi="宋体" w:eastAsia="宋体" w:cs="宋体"/>
                <w:color w:val="auto"/>
                <w:sz w:val="22"/>
                <w:szCs w:val="22"/>
                <w:highlight w:val="none"/>
                <w:lang w:val="en-US" w:eastAsia="zh-CN"/>
              </w:rPr>
              <w:t>正、反面</w:t>
            </w:r>
            <w:r>
              <w:rPr>
                <w:rFonts w:hint="eastAsia" w:ascii="宋体" w:hAnsi="宋体" w:eastAsia="宋体" w:cs="宋体"/>
                <w:color w:val="auto"/>
                <w:sz w:val="22"/>
                <w:szCs w:val="22"/>
                <w:highlight w:val="none"/>
                <w:lang w:val="zh-CN"/>
              </w:rPr>
              <w:t>）</w:t>
            </w:r>
          </w:p>
        </w:tc>
        <w:tc>
          <w:tcPr>
            <w:tcW w:w="4034" w:type="dxa"/>
            <w:tcBorders>
              <w:top w:val="single" w:color="auto" w:sz="6" w:space="0"/>
              <w:left w:val="single" w:color="auto" w:sz="6" w:space="0"/>
              <w:bottom w:val="single" w:color="auto" w:sz="6" w:space="0"/>
              <w:right w:val="single" w:color="auto" w:sz="6" w:space="0"/>
            </w:tcBorders>
            <w:noWrap w:val="0"/>
            <w:vAlign w:val="center"/>
          </w:tcPr>
          <w:p w14:paraId="48D13467">
            <w:pPr>
              <w:spacing w:line="360" w:lineRule="auto"/>
              <w:jc w:val="cente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委托代理人身份证复印件</w:t>
            </w:r>
          </w:p>
          <w:p w14:paraId="40576864">
            <w:pPr>
              <w:spacing w:line="360" w:lineRule="auto"/>
              <w:jc w:val="center"/>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lang w:val="en-US" w:eastAsia="zh-CN"/>
              </w:rPr>
              <w:t>正、反面</w:t>
            </w:r>
            <w:r>
              <w:rPr>
                <w:rFonts w:hint="eastAsia" w:ascii="宋体" w:hAnsi="宋体" w:eastAsia="宋体" w:cs="宋体"/>
                <w:color w:val="auto"/>
                <w:sz w:val="22"/>
                <w:szCs w:val="22"/>
                <w:highlight w:val="none"/>
                <w:lang w:val="zh-CN"/>
              </w:rPr>
              <w:t>）</w:t>
            </w:r>
          </w:p>
        </w:tc>
      </w:tr>
    </w:tbl>
    <w:p w14:paraId="7951EF6D">
      <w:pPr>
        <w:rPr>
          <w:rFonts w:hint="eastAsia" w:ascii="宋体" w:hAnsi="宋体" w:eastAsia="宋体" w:cs="宋体"/>
          <w:color w:val="auto"/>
          <w:sz w:val="22"/>
          <w:szCs w:val="22"/>
          <w:highlight w:val="none"/>
        </w:rPr>
      </w:pPr>
    </w:p>
    <w:p w14:paraId="5910B5C2">
      <w:pPr>
        <w:spacing w:line="240" w:lineRule="auto"/>
        <w:ind w:firstLine="440" w:firstLineChars="200"/>
        <w:rPr>
          <w:rFonts w:hint="eastAsia" w:ascii="宋体" w:hAnsi="宋体" w:eastAsia="宋体" w:cs="宋体"/>
          <w:color w:val="auto"/>
          <w:sz w:val="22"/>
          <w:szCs w:val="22"/>
          <w:highlight w:val="none"/>
        </w:rPr>
      </w:pPr>
    </w:p>
    <w:p w14:paraId="77DF079F">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（盖单位章） </w:t>
      </w:r>
    </w:p>
    <w:p w14:paraId="2C36A63C">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法定代表人（单位负责人）: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（签字）</w:t>
      </w:r>
    </w:p>
    <w:p w14:paraId="35C44B59">
      <w:pPr>
        <w:keepNext w:val="0"/>
        <w:keepLines w:val="0"/>
        <w:pageBreakBefore w:val="0"/>
        <w:widowControl w:val="0"/>
        <w:kinsoku/>
        <w:wordWrap/>
        <w:overflowPunct/>
        <w:topLinePunct w:val="0"/>
        <w:autoSpaceDE/>
        <w:autoSpaceDN/>
        <w:bidi w:val="0"/>
        <w:adjustRightInd/>
        <w:snapToGrid/>
        <w:spacing w:line="312" w:lineRule="auto"/>
        <w:ind w:firstLine="2970" w:firstLineChars="135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w:t>
      </w:r>
      <w:r>
        <w:rPr>
          <w:rFonts w:hint="eastAsia" w:ascii="宋体" w:hAnsi="宋体" w:eastAsia="宋体" w:cs="宋体"/>
          <w:color w:val="auto"/>
          <w:sz w:val="22"/>
          <w:szCs w:val="22"/>
          <w:highlight w:val="none"/>
          <w:u w:val="single"/>
        </w:rPr>
        <w:t xml:space="preserve">                               </w:t>
      </w:r>
    </w:p>
    <w:p w14:paraId="67A00860">
      <w:pPr>
        <w:keepNext w:val="0"/>
        <w:keepLines w:val="0"/>
        <w:pageBreakBefore w:val="0"/>
        <w:widowControl w:val="0"/>
        <w:kinsoku/>
        <w:wordWrap/>
        <w:overflowPunct/>
        <w:topLinePunct w:val="0"/>
        <w:autoSpaceDE/>
        <w:autoSpaceDN/>
        <w:bidi w:val="0"/>
        <w:adjustRightInd/>
        <w:snapToGrid/>
        <w:spacing w:line="312" w:lineRule="auto"/>
        <w:ind w:firstLine="2970" w:firstLineChars="1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委托代理人：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（签字）     </w:t>
      </w:r>
    </w:p>
    <w:p w14:paraId="40A2525E">
      <w:pPr>
        <w:keepNext w:val="0"/>
        <w:keepLines w:val="0"/>
        <w:pageBreakBefore w:val="0"/>
        <w:widowControl w:val="0"/>
        <w:kinsoku/>
        <w:wordWrap/>
        <w:overflowPunct/>
        <w:topLinePunct w:val="0"/>
        <w:autoSpaceDE/>
        <w:autoSpaceDN/>
        <w:bidi w:val="0"/>
        <w:adjustRightInd/>
        <w:snapToGrid/>
        <w:spacing w:line="312" w:lineRule="auto"/>
        <w:ind w:firstLine="2970" w:firstLineChars="135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w:t>
      </w:r>
      <w:r>
        <w:rPr>
          <w:rFonts w:hint="eastAsia" w:ascii="宋体" w:hAnsi="宋体" w:eastAsia="宋体" w:cs="宋体"/>
          <w:color w:val="auto"/>
          <w:sz w:val="22"/>
          <w:szCs w:val="22"/>
          <w:highlight w:val="none"/>
          <w:u w:val="single"/>
        </w:rPr>
        <w:t xml:space="preserve">                               </w:t>
      </w:r>
    </w:p>
    <w:p w14:paraId="3567C055">
      <w:pPr>
        <w:keepNext w:val="0"/>
        <w:keepLines w:val="0"/>
        <w:pageBreakBefore w:val="0"/>
        <w:widowControl w:val="0"/>
        <w:kinsoku/>
        <w:wordWrap/>
        <w:overflowPunct/>
        <w:topLinePunct w:val="0"/>
        <w:autoSpaceDE/>
        <w:autoSpaceDN/>
        <w:bidi w:val="0"/>
        <w:adjustRightInd/>
        <w:snapToGrid/>
        <w:spacing w:line="312" w:lineRule="auto"/>
        <w:ind w:firstLine="2860" w:firstLineChars="13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授权委托日期：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14:paraId="14A8064E">
      <w:pPr>
        <w:bidi w:val="0"/>
        <w:rPr>
          <w:rFonts w:hint="eastAsia"/>
          <w:sz w:val="20"/>
          <w:szCs w:val="22"/>
        </w:rPr>
      </w:pPr>
    </w:p>
    <w:p w14:paraId="60ABDA8D">
      <w:pPr>
        <w:bidi w:val="0"/>
        <w:rPr>
          <w:rFonts w:hint="eastAsia"/>
          <w:sz w:val="20"/>
          <w:szCs w:val="22"/>
        </w:rPr>
      </w:pPr>
    </w:p>
    <w:p w14:paraId="4DFC2A09">
      <w:pPr>
        <w:bidi w:val="0"/>
        <w:rPr>
          <w:rFonts w:hint="eastAsia"/>
          <w:sz w:val="20"/>
          <w:szCs w:val="22"/>
          <w:lang w:val="zh-CN"/>
        </w:rPr>
      </w:pPr>
    </w:p>
    <w:p w14:paraId="34140E15">
      <w:pP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说明：</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val="zh-CN"/>
        </w:rPr>
        <w:t>仅限委托代理人参加</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时提供。</w:t>
      </w:r>
    </w:p>
    <w:p w14:paraId="59ACABF3">
      <w:pPr>
        <w:numPr>
          <w:ilvl w:val="0"/>
          <w:numId w:val="0"/>
        </w:numPr>
        <w:ind w:firstLine="660" w:firstLineChars="300"/>
        <w:rPr>
          <w:rFonts w:hint="eastAsia" w:ascii="宋体" w:hAnsi="宋体" w:cs="宋体"/>
          <w:sz w:val="22"/>
          <w:szCs w:val="22"/>
          <w:lang w:val="en-US" w:eastAsia="zh-CN"/>
        </w:rPr>
      </w:pPr>
      <w:r>
        <w:rPr>
          <w:rFonts w:hint="eastAsia" w:ascii="宋体" w:hAnsi="宋体" w:cs="宋体"/>
          <w:sz w:val="22"/>
          <w:szCs w:val="22"/>
          <w:lang w:val="en-US" w:eastAsia="zh-CN"/>
        </w:rPr>
        <w:t>2.本授权书有效期自响应文件递交截止之日起计算不得少于90日历天。</w:t>
      </w:r>
    </w:p>
    <w:p w14:paraId="44DBCBD2">
      <w:pPr>
        <w:numPr>
          <w:ilvl w:val="0"/>
          <w:numId w:val="0"/>
        </w:numPr>
        <w:bidi w:val="0"/>
        <w:spacing w:line="360" w:lineRule="auto"/>
        <w:ind w:firstLine="660" w:firstLineChars="300"/>
        <w:rPr>
          <w:rFonts w:hint="eastAsia" w:ascii="宋体" w:hAnsi="宋体" w:eastAsia="宋体" w:cs="宋体"/>
          <w:spacing w:val="2"/>
          <w:sz w:val="22"/>
          <w:szCs w:val="22"/>
          <w:lang w:eastAsia="zh-CN"/>
        </w:rPr>
      </w:pPr>
      <w:r>
        <w:rPr>
          <w:rFonts w:hint="eastAsia" w:ascii="宋体" w:hAnsi="宋体" w:cs="宋体"/>
          <w:sz w:val="22"/>
          <w:szCs w:val="22"/>
          <w:lang w:val="en-US" w:eastAsia="zh-CN"/>
        </w:rPr>
        <w:t>3.授权书内容填写要明确，文字要工整清楚，涂改无效。</w:t>
      </w:r>
    </w:p>
    <w:p w14:paraId="5C2BDD85">
      <w:pPr>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val="en-US" w:eastAsia="zh-CN"/>
        </w:rPr>
        <w:br w:type="page"/>
      </w:r>
      <w:r>
        <w:rPr>
          <w:rFonts w:hint="eastAsia" w:ascii="宋体" w:hAnsi="宋体" w:eastAsia="宋体" w:cs="宋体"/>
          <w:i w:val="0"/>
          <w:iCs w:val="0"/>
          <w:caps w:val="0"/>
          <w:color w:val="auto"/>
          <w:spacing w:val="0"/>
          <w:sz w:val="24"/>
          <w:szCs w:val="24"/>
          <w:shd w:val="clear" w:color="auto" w:fill="FFFFFF"/>
          <w:lang w:val="en-US" w:eastAsia="zh-CN"/>
        </w:rPr>
        <w:t>8、企业资质：供应商须具备建筑工程施工总承包或市政公用工程施工总承包三级(含三级)及以上资质，并具有有效的安全生产许可证。</w:t>
      </w:r>
    </w:p>
    <w:p w14:paraId="16F70ACF">
      <w:pPr>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eastAsia="宋体" w:cs="宋体"/>
          <w:i w:val="0"/>
          <w:iCs w:val="0"/>
          <w:caps w:val="0"/>
          <w:color w:val="auto"/>
          <w:spacing w:val="0"/>
          <w:sz w:val="24"/>
          <w:szCs w:val="24"/>
          <w:shd w:val="clear" w:color="auto" w:fill="FFFFFF"/>
          <w:lang w:val="en-US" w:eastAsia="zh-CN"/>
        </w:rPr>
        <w:br w:type="page"/>
      </w:r>
      <w:r>
        <w:rPr>
          <w:rFonts w:hint="eastAsia" w:ascii="宋体" w:hAnsi="宋体" w:eastAsia="宋体" w:cs="宋体"/>
          <w:i w:val="0"/>
          <w:iCs w:val="0"/>
          <w:caps w:val="0"/>
          <w:color w:val="auto"/>
          <w:spacing w:val="0"/>
          <w:sz w:val="24"/>
          <w:szCs w:val="24"/>
          <w:shd w:val="clear" w:color="auto" w:fill="FFFFFF"/>
          <w:lang w:val="en-US" w:eastAsia="zh-CN"/>
        </w:rPr>
        <w:t>9、项目经理：拟派项目经理须具有建筑工程或市政工程二级及以上注册建造师资格并具有有效的安全生产考核合格证，且无在建工程。</w:t>
      </w:r>
    </w:p>
    <w:p w14:paraId="3E0E6209">
      <w:pPr>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eastAsia="宋体" w:cs="宋体"/>
          <w:i w:val="0"/>
          <w:iCs w:val="0"/>
          <w:caps w:val="0"/>
          <w:color w:val="auto"/>
          <w:spacing w:val="0"/>
          <w:sz w:val="24"/>
          <w:szCs w:val="24"/>
          <w:shd w:val="clear" w:color="auto" w:fill="FFFFFF"/>
          <w:lang w:val="en-US" w:eastAsia="zh-CN"/>
        </w:rPr>
        <w:br w:type="page"/>
      </w:r>
      <w:r>
        <w:rPr>
          <w:rFonts w:hint="eastAsia" w:ascii="宋体" w:hAnsi="宋体" w:eastAsia="宋体" w:cs="宋体"/>
          <w:i w:val="0"/>
          <w:iCs w:val="0"/>
          <w:caps w:val="0"/>
          <w:color w:val="auto"/>
          <w:spacing w:val="0"/>
          <w:sz w:val="24"/>
          <w:szCs w:val="24"/>
          <w:shd w:val="clear" w:color="auto" w:fill="FFFFFF"/>
          <w:lang w:val="en-US" w:eastAsia="zh-CN"/>
        </w:rPr>
        <w:t>10、保证金：磋商保证金交纳凭证（截图加盖供应商公章）或担保机构出具的保函。</w:t>
      </w:r>
    </w:p>
    <w:p w14:paraId="5AF6A941">
      <w:pPr>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eastAsia="宋体" w:cs="宋体"/>
          <w:i w:val="0"/>
          <w:iCs w:val="0"/>
          <w:caps w:val="0"/>
          <w:color w:val="auto"/>
          <w:spacing w:val="0"/>
          <w:sz w:val="24"/>
          <w:szCs w:val="24"/>
          <w:shd w:val="clear" w:color="auto" w:fill="FFFFFF"/>
          <w:lang w:val="en-US" w:eastAsia="zh-CN"/>
        </w:rPr>
        <w:br w:type="page"/>
      </w:r>
      <w:r>
        <w:rPr>
          <w:rFonts w:hint="eastAsia" w:ascii="宋体" w:hAnsi="宋体" w:eastAsia="宋体" w:cs="宋体"/>
          <w:i w:val="0"/>
          <w:iCs w:val="0"/>
          <w:caps w:val="0"/>
          <w:color w:val="auto"/>
          <w:spacing w:val="0"/>
          <w:sz w:val="24"/>
          <w:szCs w:val="24"/>
          <w:shd w:val="clear" w:color="auto" w:fill="FFFFFF"/>
          <w:lang w:val="en-US" w:eastAsia="zh-CN"/>
        </w:rPr>
        <w:t>11、信用信息：供应商不得为“信用中国”网站(www.creditchina.gov.cn)中列入失信被执行人和税收违法黑名单的供应商，不得为中国政府采购网(www.ccgp.gov.cn)政府采购严重违法失信行为记录名单中被财政部门禁止参加政府采购活动的供应商。</w:t>
      </w:r>
    </w:p>
    <w:p w14:paraId="526AC692">
      <w:pPr>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eastAsia="宋体" w:cs="宋体"/>
          <w:i w:val="0"/>
          <w:iCs w:val="0"/>
          <w:caps w:val="0"/>
          <w:color w:val="auto"/>
          <w:spacing w:val="0"/>
          <w:sz w:val="24"/>
          <w:szCs w:val="24"/>
          <w:shd w:val="clear" w:color="auto" w:fill="FFFFFF"/>
          <w:lang w:val="en-US" w:eastAsia="zh-CN"/>
        </w:rPr>
        <w:br w:type="page"/>
      </w:r>
      <w:r>
        <w:rPr>
          <w:rFonts w:hint="eastAsia" w:ascii="宋体" w:hAnsi="宋体" w:eastAsia="宋体" w:cs="宋体"/>
          <w:i w:val="0"/>
          <w:iCs w:val="0"/>
          <w:caps w:val="0"/>
          <w:color w:val="auto"/>
          <w:spacing w:val="0"/>
          <w:sz w:val="24"/>
          <w:szCs w:val="24"/>
          <w:shd w:val="clear" w:color="auto" w:fill="FFFFFF"/>
          <w:lang w:val="en-US" w:eastAsia="zh-CN"/>
        </w:rPr>
        <w:t>12、控股及管理关系：单位负责人为同一人或者存在直接控股、管理关系的不同供应商，不得参加同一合同项下的政府采购活动（格式自拟，加盖供应商公章）。</w:t>
      </w:r>
    </w:p>
    <w:p w14:paraId="7B829511">
      <w:pPr>
        <w:spacing w:line="360" w:lineRule="auto"/>
        <w:rPr>
          <w:rFonts w:hint="default" w:ascii="宋体" w:hAnsi="宋体" w:eastAsia="宋体" w:cs="宋体"/>
          <w:i w:val="0"/>
          <w:iCs w:val="0"/>
          <w:caps w:val="0"/>
          <w:color w:val="auto"/>
          <w:spacing w:val="0"/>
          <w:sz w:val="24"/>
          <w:szCs w:val="24"/>
          <w:shd w:val="clear" w:color="auto" w:fill="FFFFFF"/>
          <w:lang w:val="en-US" w:eastAsia="zh-CN"/>
        </w:rPr>
      </w:pPr>
    </w:p>
    <w:p w14:paraId="553A37F3"/>
    <w:p w14:paraId="42DD8F5A">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F9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2026-04-23T08:39:15Z</dcterms:created>
  <dc:creator>admin</dc:creator>
  <cp:lastModifiedBy>T iA mo.</cp:lastModifiedBy>
  <dcterms:modified xsi:type="dcterms:W3CDTF">2026-04-23T08:39:22Z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eyJoZGlkIjoiMmRiMzQ5NDdmOWVmZWZjZTBkNTFlMmQ0M2YxNzQyYjIiLCJ1c2VySWQiOiIxMjY1MTc4OTA3In0=</vt:lpwstr>
  </property>
  <property fmtid="{D5CDD505-2E9C-101B-9397-08002B2CF9AE}" pid="4" name="ICV">
    <vt:lpwstr>98E80A66D2B049C6BEF9F2D2B81FC34A_12</vt:lpwstr>
  </property>
</Properties>
</file>