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  <w:r>
        <w:rPr>
          <w:rFonts w:hint="eastAsia"/>
          <w:b/>
          <w:bCs/>
          <w:sz w:val="40"/>
          <w:szCs w:val="40"/>
          <w:u w:val="none"/>
          <w:lang w:val="en-US" w:eastAsia="zh-CN"/>
        </w:rPr>
        <w:t>施工组织设计</w:t>
      </w: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8CEFD5F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809BAA1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68D0861">
      <w:pPr>
        <w:pStyle w:val="2"/>
        <w:jc w:val="center"/>
        <w:rPr>
          <w:rFonts w:hint="eastAsia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  <w:r>
        <w:rPr>
          <w:rFonts w:hint="eastAsia" w:cs="宋体"/>
          <w:b/>
          <w:bCs/>
          <w:sz w:val="40"/>
          <w:szCs w:val="40"/>
          <w:u w:val="none"/>
          <w:lang w:val="en-US" w:eastAsia="zh-CN"/>
        </w:rPr>
        <w:t>质保措施</w:t>
      </w:r>
      <w:r>
        <w:rPr>
          <w:rFonts w:hint="eastAsia" w:ascii="宋体" w:hAnsi="宋体" w:eastAsia="宋体" w:cs="宋体"/>
          <w:b/>
          <w:bCs/>
          <w:sz w:val="40"/>
          <w:szCs w:val="40"/>
          <w:u w:val="none"/>
          <w:lang w:val="en-US" w:eastAsia="zh-CN"/>
        </w:rPr>
        <w:t>及售后服务</w:t>
      </w:r>
    </w:p>
    <w:p w14:paraId="19EA0CF7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7DD94C60">
      <w:pPr>
        <w:pStyle w:val="2"/>
        <w:jc w:val="center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可乐</cp:lastModifiedBy>
  <dcterms:modified xsi:type="dcterms:W3CDTF">2025-10-11T02:04:04Z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