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版本号：DLZCZB2025-1320251021001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大荔县政法委综治中心运行改造项目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DLZCZB2025-13</w:t>
      </w:r>
      <w:r>
        <w:br/>
      </w:r>
      <w:r>
        <w:br/>
      </w:r>
      <w:r>
        <w:br/>
      </w:r>
    </w:p>
    <w:p>
      <w:pPr>
        <w:pStyle w:val="null3"/>
        <w:jc w:val="center"/>
        <w:outlineLvl w:val="2"/>
      </w:pPr>
      <w:r>
        <w:rPr>
          <w:rFonts w:ascii="仿宋_GB2312" w:hAnsi="仿宋_GB2312" w:cs="仿宋_GB2312" w:eastAsia="仿宋_GB2312"/>
          <w:sz w:val="28"/>
          <w:b/>
        </w:rPr>
        <w:t>中共大荔县委办公室</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中共大荔县委办公室</w:t>
      </w:r>
      <w:r>
        <w:rPr>
          <w:rFonts w:ascii="仿宋_GB2312" w:hAnsi="仿宋_GB2312" w:cs="仿宋_GB2312" w:eastAsia="仿宋_GB2312"/>
        </w:rPr>
        <w:t>委托，拟对</w:t>
      </w:r>
      <w:r>
        <w:rPr>
          <w:rFonts w:ascii="仿宋_GB2312" w:hAnsi="仿宋_GB2312" w:cs="仿宋_GB2312" w:eastAsia="仿宋_GB2312"/>
        </w:rPr>
        <w:t>大荔县政法委综治中心运行改造项目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DLZCZB2025-13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大荔县政法委综治中心运行改造项目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面提升我县社会治理的智能化、精细化、现代化水平，现拟对大荔县综治中心进行全面信息化改造。本项目旨在通过基础设施升级与信息系统集成，打造一个“设施先进、功能完善、指挥高效、服务精准”的现代化综治指挥枢纽。项目建成后，将显著提升我县在风险预警、应急指挥、矛盾化解、为民服务等方面的核心能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1、营业执照等主体资格证明文件：在中华人民共和国境内注册、具有独立民事责任能力的法人、其他组织或自然人，提供合法有效的企业营业执照、法人证书或登记证书。</w:t>
      </w:r>
    </w:p>
    <w:p>
      <w:pPr>
        <w:pStyle w:val="null3"/>
      </w:pPr>
      <w:r>
        <w:rPr>
          <w:rFonts w:ascii="仿宋_GB2312" w:hAnsi="仿宋_GB2312" w:cs="仿宋_GB2312" w:eastAsia="仿宋_GB2312"/>
        </w:rPr>
        <w:t>2、法定代表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3、提供承诺函：具有履行合同所必需的设备和专业技术能力的承诺函；</w:t>
      </w:r>
    </w:p>
    <w:p>
      <w:pPr>
        <w:pStyle w:val="null3"/>
      </w:pPr>
      <w:r>
        <w:rPr>
          <w:rFonts w:ascii="仿宋_GB2312" w:hAnsi="仿宋_GB2312" w:cs="仿宋_GB2312" w:eastAsia="仿宋_GB2312"/>
        </w:rPr>
        <w:t>4、信用记录：供应商不得在“信用中国”网站(http://www.creditchina.gov.cn)被列入失信被执行人、重大税收违法失信主体；不得在“中国政府采购网” (http://www.ccgp.gov.cn) 被列入政府采购严重违法失信行为记录名单；在项目电子化交易系统中按要求上传信用记录书面声明函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中共大荔县委办公室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大荔县司令部街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18291397269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陕西省大荔县西城街道洛滨大道（财政局705室）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采购包1：1,583,200.00元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中共大荔县委办公室</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中共大荔县委办公室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中共大荔县委办公室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中共大荔县委办公室</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联系电话：0913-3256359</w:t>
      </w:r>
    </w:p>
    <w:p>
      <w:pPr>
        <w:pStyle w:val="null3"/>
      </w:pPr>
      <w:r>
        <w:rPr>
          <w:rFonts w:ascii="仿宋_GB2312" w:hAnsi="仿宋_GB2312" w:cs="仿宋_GB2312" w:eastAsia="仿宋_GB2312"/>
        </w:rPr>
        <w:t>地址：陕西省大荔县西城街道洛滨大道（财政局705室）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县综治中心基础设施改造提升、基础信息化建设、指挥调度系统建设、智能化建设、文化建设。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1,583,200.00</w:t>
      </w:r>
    </w:p>
    <w:p>
      <w:pPr>
        <w:pStyle w:val="null3"/>
      </w:pPr>
      <w:r>
        <w:rPr>
          <w:rFonts w:ascii="仿宋_GB2312" w:hAnsi="仿宋_GB2312" w:cs="仿宋_GB2312" w:eastAsia="仿宋_GB2312"/>
        </w:rPr>
        <w:t>采购包最高限价（元）: 1,583,200.00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中共大荔县委办公室大荔县政法委综治中心运行改造项目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标的名称：中共大荔县委办公室大荔县政法委综治中心运行改造项目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基础设施改造提升</w:t>
            </w:r>
          </w:p>
          <w:tbl>
            <w:tblPr>
              <w:tblBorders>
                <w:top w:val="single"/>
                <w:left w:val="single"/>
                <w:bottom w:val="single"/>
                <w:right w:val="single"/>
                <w:insideH w:val="single"/>
                <w:insideV w:val="single"/>
              </w:tblBorders>
            </w:tblPr>
            <w:tblGrid>
              <w:gridCol w:w="291"/>
              <w:gridCol w:w="765"/>
              <w:gridCol w:w="790"/>
              <w:gridCol w:w="255"/>
              <w:gridCol w:w="449"/>
            </w:tblGrid>
            <w:tr>
              <w:tc>
                <w:tcPr>
                  <w:tcW w:type="dxa" w:w="2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7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7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4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291"/>
                  <w:vMerge/>
                  <w:tcBorders>
                    <w:top w:val="single" w:color="000000" w:sz="4"/>
                    <w:left w:val="single" w:color="000000" w:sz="4"/>
                    <w:bottom w:val="single" w:color="000000" w:sz="4"/>
                    <w:right w:val="single" w:color="000000" w:sz="4"/>
                  </w:tcBorders>
                </w:tcPr>
                <w:p/>
              </w:tc>
              <w:tc>
                <w:tcPr>
                  <w:tcW w:type="dxa" w:w="765"/>
                  <w:vMerge/>
                  <w:tcBorders>
                    <w:top w:val="single" w:color="000000" w:sz="4"/>
                    <w:left w:val="single" w:color="000000" w:sz="4"/>
                    <w:bottom w:val="single" w:color="000000" w:sz="4"/>
                    <w:right w:val="single" w:color="000000" w:sz="4"/>
                  </w:tcBorders>
                </w:tcPr>
                <w:p/>
              </w:tc>
              <w:tc>
                <w:tcPr>
                  <w:tcW w:type="dxa" w:w="790"/>
                  <w:vMerge/>
                  <w:tcBorders>
                    <w:top w:val="single" w:color="000000" w:sz="4"/>
                    <w:left w:val="single" w:color="000000" w:sz="4"/>
                    <w:bottom w:val="single" w:color="000000" w:sz="4"/>
                    <w:right w:val="single" w:color="000000" w:sz="4"/>
                  </w:tcBorders>
                </w:tcPr>
                <w:p/>
              </w:tc>
              <w:tc>
                <w:tcPr>
                  <w:tcW w:type="dxa" w:w="255"/>
                  <w:vMerge/>
                  <w:tcBorders>
                    <w:top w:val="single" w:color="000000" w:sz="4"/>
                    <w:left w:val="single" w:color="000000" w:sz="4"/>
                    <w:bottom w:val="single" w:color="000000" w:sz="4"/>
                    <w:right w:val="single" w:color="000000" w:sz="4"/>
                  </w:tcBorders>
                </w:tcPr>
                <w:p/>
              </w:tc>
              <w:tc>
                <w:tcPr>
                  <w:tcW w:type="dxa" w:w="449"/>
                  <w:vMerge/>
                  <w:tcBorders>
                    <w:top w:val="single" w:color="000000" w:sz="4"/>
                    <w:left w:val="single" w:color="000000" w:sz="4"/>
                    <w:bottom w:val="single" w:color="000000" w:sz="4"/>
                    <w:right w:val="single" w:color="000000" w:sz="4"/>
                  </w:tcBorders>
                </w:tcP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一楼卫生间</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大便器</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1.类型:顿时大便器</w:t>
                  </w:r>
                  <w:r>
                    <w:br/>
                  </w:r>
                  <w:r>
                    <w:rPr>
                      <w:rFonts w:ascii="仿宋_GB2312" w:hAnsi="仿宋_GB2312" w:cs="仿宋_GB2312" w:eastAsia="仿宋_GB2312"/>
                      <w:sz w:val="19"/>
                      <w:color w:val="000000"/>
                    </w:rPr>
                    <w:t xml:space="preserve"> 2.材质:陶瓷</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小便器</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1.类型:挂式小便器</w:t>
                  </w:r>
                  <w:r>
                    <w:br/>
                  </w:r>
                  <w:r>
                    <w:rPr>
                      <w:rFonts w:ascii="仿宋_GB2312" w:hAnsi="仿宋_GB2312" w:cs="仿宋_GB2312" w:eastAsia="仿宋_GB2312"/>
                      <w:sz w:val="19"/>
                      <w:color w:val="000000"/>
                    </w:rPr>
                    <w:t xml:space="preserve"> 2.材质:陶瓷</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其他成品卫生器具</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1.类型:拖布池</w:t>
                  </w:r>
                  <w:r>
                    <w:br/>
                  </w:r>
                  <w:r>
                    <w:rPr>
                      <w:rFonts w:ascii="仿宋_GB2312" w:hAnsi="仿宋_GB2312" w:cs="仿宋_GB2312" w:eastAsia="仿宋_GB2312"/>
                      <w:sz w:val="19"/>
                      <w:color w:val="000000"/>
                    </w:rPr>
                    <w:t xml:space="preserve"> 2.材质:陶瓷</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洗涤盆</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1.类型:拖布池</w:t>
                  </w:r>
                  <w:r>
                    <w:br/>
                  </w:r>
                  <w:r>
                    <w:rPr>
                      <w:rFonts w:ascii="仿宋_GB2312" w:hAnsi="仿宋_GB2312" w:cs="仿宋_GB2312" w:eastAsia="仿宋_GB2312"/>
                      <w:sz w:val="19"/>
                      <w:color w:val="000000"/>
                    </w:rPr>
                    <w:t xml:space="preserve"> 2.材质:洗脸盆</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立面砂浆找平层</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48.33</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块料楼地面</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1、防滑地砖</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15.6</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墙、柱面装饰板</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81.05</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楼(地)面涂膜防水</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40.2</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轻质隔断</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12.72</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水龙头</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平面吊顶天棚</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15.6</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轻质墙板</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13.77</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门窗套</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1、成品塑木门窗套</w:t>
                  </w:r>
                  <w:r>
                    <w:br/>
                  </w:r>
                  <w:r>
                    <w:rPr>
                      <w:rFonts w:ascii="仿宋_GB2312" w:hAnsi="仿宋_GB2312" w:cs="仿宋_GB2312" w:eastAsia="仿宋_GB2312"/>
                      <w:sz w:val="19"/>
                      <w:color w:val="000000"/>
                    </w:rPr>
                    <w:t xml:space="preserve"> 2、木工板基层</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2.36</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复合材料门</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1.名称：卫生间门；</w:t>
                  </w:r>
                  <w:r>
                    <w:br/>
                  </w:r>
                  <w:r>
                    <w:rPr>
                      <w:rFonts w:ascii="仿宋_GB2312" w:hAnsi="仿宋_GB2312" w:cs="仿宋_GB2312" w:eastAsia="仿宋_GB2312"/>
                      <w:sz w:val="19"/>
                      <w:color w:val="000000"/>
                    </w:rPr>
                    <w:t xml:space="preserve"> 2.内容：铝合金制作、安装</w:t>
                  </w:r>
                  <w:r>
                    <w:br/>
                  </w:r>
                  <w:r>
                    <w:rPr>
                      <w:rFonts w:ascii="仿宋_GB2312" w:hAnsi="仿宋_GB2312" w:cs="仿宋_GB2312" w:eastAsia="仿宋_GB2312"/>
                      <w:sz w:val="19"/>
                      <w:color w:val="000000"/>
                    </w:rPr>
                    <w:t xml:space="preserve"> 3尺寸：0.8*1.9  4个</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3.04</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一楼拆除及粉刷</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墙柱面龙骨及饰面拆除</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1.龙骨及饰面种类:办公室墙面拆除</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砖砌体拆除</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1.砌体名称:24砖墙</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5.76</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金属门窗拆除</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卫生间拆除</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1.名称：卫生间拆除；</w:t>
                  </w:r>
                  <w:r>
                    <w:br/>
                  </w:r>
                  <w:r>
                    <w:rPr>
                      <w:rFonts w:ascii="仿宋_GB2312" w:hAnsi="仿宋_GB2312" w:cs="仿宋_GB2312" w:eastAsia="仿宋_GB2312"/>
                      <w:sz w:val="19"/>
                      <w:color w:val="000000"/>
                    </w:rPr>
                    <w:t xml:space="preserve"> 2.内容：拆除墙体、地面、门、卫浴设施等</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立面抹灰层拆除</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925</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925</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天棚拆除（大厅）</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1、破损吊顶拆除 面板、龙骨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168.91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二楼拆除及粉刷</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广告牌拆除</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拆除原有木地板</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立面抹灰层拆除</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1121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1121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一二楼空调电路</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电力电缆</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1.名称:空调电缆</w:t>
                  </w:r>
                  <w:r>
                    <w:br/>
                  </w:r>
                  <w:r>
                    <w:rPr>
                      <w:rFonts w:ascii="仿宋_GB2312" w:hAnsi="仿宋_GB2312" w:cs="仿宋_GB2312" w:eastAsia="仿宋_GB2312"/>
                      <w:sz w:val="19"/>
                      <w:color w:val="000000"/>
                    </w:rPr>
                    <w:t xml:space="preserve"> 2.型号:6mm²</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600</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电力电缆</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1.名称:空调电缆</w:t>
                  </w:r>
                  <w:r>
                    <w:br/>
                  </w:r>
                  <w:r>
                    <w:rPr>
                      <w:rFonts w:ascii="仿宋_GB2312" w:hAnsi="仿宋_GB2312" w:cs="仿宋_GB2312" w:eastAsia="仿宋_GB2312"/>
                      <w:sz w:val="19"/>
                      <w:color w:val="000000"/>
                    </w:rPr>
                    <w:t xml:space="preserve"> 2.型号:2.5mm²</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600</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线槽</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1.名称:塑料线槽</w:t>
                  </w:r>
                  <w:r>
                    <w:br/>
                  </w:r>
                  <w:r>
                    <w:rPr>
                      <w:rFonts w:ascii="仿宋_GB2312" w:hAnsi="仿宋_GB2312" w:cs="仿宋_GB2312" w:eastAsia="仿宋_GB2312"/>
                      <w:sz w:val="19"/>
                      <w:color w:val="000000"/>
                    </w:rPr>
                    <w:t xml:space="preserve"> 2.材质:塑料</w:t>
                  </w:r>
                  <w:r>
                    <w:br/>
                  </w:r>
                  <w:r>
                    <w:rPr>
                      <w:rFonts w:ascii="仿宋_GB2312" w:hAnsi="仿宋_GB2312" w:cs="仿宋_GB2312" w:eastAsia="仿宋_GB2312"/>
                      <w:sz w:val="19"/>
                      <w:color w:val="000000"/>
                    </w:rPr>
                    <w:t xml:space="preserve"> 3.规格:50*30mm</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80</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真石漆</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一、二楼室内及室外雨棚、台阶改造等（追加项目）</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块料楼地面（大厅地面砖更换）</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1、铺贴地砖</w:t>
                  </w:r>
                  <w:r>
                    <w:br/>
                  </w:r>
                  <w:r>
                    <w:rPr>
                      <w:rFonts w:ascii="仿宋_GB2312" w:hAnsi="仿宋_GB2312" w:cs="仿宋_GB2312" w:eastAsia="仿宋_GB2312"/>
                      <w:sz w:val="19"/>
                      <w:color w:val="000000"/>
                    </w:rPr>
                    <w:t xml:space="preserve"> 2、拆除旧地砖</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5.12</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石材台阶（大门外台阶修补）</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1、修补石材台阶</w:t>
                  </w:r>
                  <w:r>
                    <w:br/>
                  </w:r>
                  <w:r>
                    <w:rPr>
                      <w:rFonts w:ascii="仿宋_GB2312" w:hAnsi="仿宋_GB2312" w:cs="仿宋_GB2312" w:eastAsia="仿宋_GB2312"/>
                      <w:sz w:val="19"/>
                      <w:color w:val="000000"/>
                    </w:rPr>
                    <w:t xml:space="preserve"> 2、拆除破损台阶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1.65</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保洁清理卫生</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1.名称：保洁清理卫生</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1912</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拆除防盗网</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1.名称：修理窗户；</w:t>
                  </w:r>
                  <w:r>
                    <w:br/>
                  </w:r>
                  <w:r>
                    <w:rPr>
                      <w:rFonts w:ascii="仿宋_GB2312" w:hAnsi="仿宋_GB2312" w:cs="仿宋_GB2312" w:eastAsia="仿宋_GB2312"/>
                      <w:sz w:val="19"/>
                      <w:color w:val="000000"/>
                    </w:rPr>
                    <w:t xml:space="preserve"> 2.内容：4个工日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制作安装窗纱</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1.名称：修理窗户；</w:t>
                  </w:r>
                  <w:r>
                    <w:br/>
                  </w:r>
                  <w:r>
                    <w:rPr>
                      <w:rFonts w:ascii="仿宋_GB2312" w:hAnsi="仿宋_GB2312" w:cs="仿宋_GB2312" w:eastAsia="仿宋_GB2312"/>
                      <w:sz w:val="19"/>
                      <w:color w:val="000000"/>
                    </w:rPr>
                    <w:t xml:space="preserve"> 2.内容：18个工日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制作安装窗纱</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1.名称：修理窗户；</w:t>
                  </w:r>
                  <w:r>
                    <w:br/>
                  </w:r>
                  <w:r>
                    <w:rPr>
                      <w:rFonts w:ascii="仿宋_GB2312" w:hAnsi="仿宋_GB2312" w:cs="仿宋_GB2312" w:eastAsia="仿宋_GB2312"/>
                      <w:sz w:val="19"/>
                      <w:color w:val="000000"/>
                    </w:rPr>
                    <w:t xml:space="preserve"> 2.内容：18个工日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修理窗户</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1.名称：修理窗户；</w:t>
                  </w:r>
                  <w:r>
                    <w:br/>
                  </w:r>
                  <w:r>
                    <w:rPr>
                      <w:rFonts w:ascii="仿宋_GB2312" w:hAnsi="仿宋_GB2312" w:cs="仿宋_GB2312" w:eastAsia="仿宋_GB2312"/>
                      <w:sz w:val="19"/>
                      <w:color w:val="000000"/>
                    </w:rPr>
                    <w:t xml:space="preserve"> 2.内容：11个工日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搬家具</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1.名称：搬家具；</w:t>
                  </w:r>
                  <w:r>
                    <w:br/>
                  </w:r>
                  <w:r>
                    <w:rPr>
                      <w:rFonts w:ascii="仿宋_GB2312" w:hAnsi="仿宋_GB2312" w:cs="仿宋_GB2312" w:eastAsia="仿宋_GB2312"/>
                      <w:sz w:val="19"/>
                      <w:color w:val="000000"/>
                    </w:rPr>
                    <w:t xml:space="preserve"> 2.内容：挪桌椅板凳两次，8个工日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迁移整理大屏配电箱</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1.名称：迁移整理大屏配电箱；</w:t>
                  </w:r>
                  <w:r>
                    <w:br/>
                  </w:r>
                  <w:r>
                    <w:rPr>
                      <w:rFonts w:ascii="仿宋_GB2312" w:hAnsi="仿宋_GB2312" w:cs="仿宋_GB2312" w:eastAsia="仿宋_GB2312"/>
                      <w:sz w:val="19"/>
                      <w:color w:val="000000"/>
                    </w:rPr>
                    <w:t xml:space="preserve"> 2.内容：2个工日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拆除门口挡车铁柱</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1.名称：拆除门口挡车铁柱；</w:t>
                  </w:r>
                  <w:r>
                    <w:br/>
                  </w:r>
                  <w:r>
                    <w:rPr>
                      <w:rFonts w:ascii="仿宋_GB2312" w:hAnsi="仿宋_GB2312" w:cs="仿宋_GB2312" w:eastAsia="仿宋_GB2312"/>
                      <w:sz w:val="19"/>
                      <w:color w:val="000000"/>
                    </w:rPr>
                    <w:t xml:space="preserve"> 2.内容：1个工日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室内照明线路检修及更换</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1.名称：室内照明线路检修及更换</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720</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更换开关</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1.名称：更换开关</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117</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更换照明灯</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1、吸顶灯 30W</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52</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装饰灯（大厅）</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9"/>
                      <w:color w:val="000000"/>
                    </w:rPr>
                    <w:t xml:space="preserve"> 1.名称:LED平板灯 600*600</w:t>
                  </w:r>
                  <w:r>
                    <w:br/>
                  </w:r>
                  <w:r>
                    <w:rPr>
                      <w:rFonts w:ascii="仿宋_GB2312" w:hAnsi="仿宋_GB2312" w:cs="仿宋_GB2312" w:eastAsia="仿宋_GB2312"/>
                      <w:sz w:val="19"/>
                      <w:color w:val="000000"/>
                    </w:rPr>
                    <w:t xml:space="preserve"> 2.型号:32W</w:t>
                  </w:r>
                  <w:r>
                    <w:br/>
                  </w:r>
                  <w:r>
                    <w:rPr>
                      <w:rFonts w:ascii="仿宋_GB2312" w:hAnsi="仿宋_GB2312" w:cs="仿宋_GB2312" w:eastAsia="仿宋_GB2312"/>
                      <w:sz w:val="19"/>
                      <w:color w:val="000000"/>
                    </w:rPr>
                    <w:t xml:space="preserve"> 3.安装方式:内嵌</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配电箱检修</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1、配电开关检修更换</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迁移大厅暖气管道</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1.名称：迁移大厅暖气管道；</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迁移空调</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1.名称：迁移空调；</w:t>
                  </w:r>
                  <w:r>
                    <w:br/>
                  </w:r>
                  <w:r>
                    <w:rPr>
                      <w:rFonts w:ascii="仿宋_GB2312" w:hAnsi="仿宋_GB2312" w:cs="仿宋_GB2312" w:eastAsia="仿宋_GB2312"/>
                      <w:sz w:val="19"/>
                      <w:color w:val="000000"/>
                    </w:rPr>
                    <w:t xml:space="preserve"> 2.内容：迁移挂机2个，迁移柜机5个</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维修空调</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1.名称：维修空调；</w:t>
                  </w:r>
                  <w:r>
                    <w:br/>
                  </w:r>
                  <w:r>
                    <w:rPr>
                      <w:rFonts w:ascii="仿宋_GB2312" w:hAnsi="仿宋_GB2312" w:cs="仿宋_GB2312" w:eastAsia="仿宋_GB2312"/>
                      <w:sz w:val="19"/>
                      <w:color w:val="000000"/>
                    </w:rPr>
                    <w:t xml:space="preserve"> 2.内容：11台</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空调管道配件</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1.名称：空调管道配件；</w:t>
                  </w:r>
                  <w:r>
                    <w:br/>
                  </w:r>
                  <w:r>
                    <w:rPr>
                      <w:rFonts w:ascii="仿宋_GB2312" w:hAnsi="仿宋_GB2312" w:cs="仿宋_GB2312" w:eastAsia="仿宋_GB2312"/>
                      <w:sz w:val="19"/>
                      <w:color w:val="000000"/>
                    </w:rPr>
                    <w:t xml:space="preserve"> 2.内容：2台</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天棚吊顶</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1、吸音矿棉板天棚（平面）</w:t>
                  </w:r>
                  <w:r>
                    <w:br/>
                  </w:r>
                  <w:r>
                    <w:rPr>
                      <w:rFonts w:ascii="仿宋_GB2312" w:hAnsi="仿宋_GB2312" w:cs="仿宋_GB2312" w:eastAsia="仿宋_GB2312"/>
                      <w:sz w:val="19"/>
                      <w:color w:val="000000"/>
                    </w:rPr>
                    <w:t xml:space="preserve"> 2、轻钢龙骨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168.91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金属门油漆</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1.名称：空调管道配件；</w:t>
                  </w:r>
                  <w:r>
                    <w:br/>
                  </w:r>
                  <w:r>
                    <w:rPr>
                      <w:rFonts w:ascii="仿宋_GB2312" w:hAnsi="仿宋_GB2312" w:cs="仿宋_GB2312" w:eastAsia="仿宋_GB2312"/>
                      <w:sz w:val="19"/>
                      <w:color w:val="000000"/>
                    </w:rPr>
                    <w:t xml:space="preserve"> 2.内容：底漆1遍、中间漆1遍，面漆2遍</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160</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拆除二楼防盗门及门边修补</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1.名称：拆除二楼防盗门及门边修补；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原有下水管道清通</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1.名称：原有下水管道清通</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二楼会议室台阶封边</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1.名称：二楼会议室台阶封边</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墙面喷刷涂料（真石漆）</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1、外墙真石漆</w:t>
                  </w:r>
                  <w:r>
                    <w:br/>
                  </w:r>
                  <w:r>
                    <w:rPr>
                      <w:rFonts w:ascii="仿宋_GB2312" w:hAnsi="仿宋_GB2312" w:cs="仿宋_GB2312" w:eastAsia="仿宋_GB2312"/>
                      <w:sz w:val="19"/>
                      <w:color w:val="000000"/>
                    </w:rPr>
                    <w:t xml:space="preserve"> 2、位置：大厅外雨棚、立柱、台阶边墙</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187.33</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1.名称：一楼二楼楼道隔墙板粉刷；</w:t>
                  </w:r>
                  <w:r>
                    <w:br/>
                  </w:r>
                  <w:r>
                    <w:rPr>
                      <w:rFonts w:ascii="仿宋_GB2312" w:hAnsi="仿宋_GB2312" w:cs="仿宋_GB2312" w:eastAsia="仿宋_GB2312"/>
                      <w:sz w:val="19"/>
                      <w:color w:val="000000"/>
                    </w:rPr>
                    <w:t xml:space="preserve"> 2.内容：底漆1遍、中间漆1遍，面漆2遍</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14.28</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轻质隔断</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1.名称：一楼二楼楼道隔墙板；</w:t>
                  </w:r>
                  <w:r>
                    <w:br/>
                  </w:r>
                  <w:r>
                    <w:rPr>
                      <w:rFonts w:ascii="仿宋_GB2312" w:hAnsi="仿宋_GB2312" w:cs="仿宋_GB2312" w:eastAsia="仿宋_GB2312"/>
                      <w:sz w:val="19"/>
                      <w:color w:val="000000"/>
                    </w:rPr>
                    <w:t xml:space="preserve"> 2.内容：复合板+木龙骨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14.28</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整理热力管道</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1、管道闸阀维修更换</w:t>
                  </w:r>
                  <w:r>
                    <w:br/>
                  </w:r>
                  <w:r>
                    <w:rPr>
                      <w:rFonts w:ascii="仿宋_GB2312" w:hAnsi="仿宋_GB2312" w:cs="仿宋_GB2312" w:eastAsia="仿宋_GB2312"/>
                      <w:sz w:val="19"/>
                      <w:color w:val="000000"/>
                    </w:rPr>
                    <w:t xml:space="preserve"> 2、管道疏通</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1、活动脚手架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1、单排脚手架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二楼卫生间</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平面吊顶天棚</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1.名称：二楼卫生间吊顶；</w:t>
                  </w:r>
                  <w:r>
                    <w:br/>
                  </w:r>
                  <w:r>
                    <w:rPr>
                      <w:rFonts w:ascii="仿宋_GB2312" w:hAnsi="仿宋_GB2312" w:cs="仿宋_GB2312" w:eastAsia="仿宋_GB2312"/>
                      <w:sz w:val="19"/>
                      <w:color w:val="000000"/>
                    </w:rPr>
                    <w:t xml:space="preserve"> 2.内容：轻钢龙骨，铝扣板吊顶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15.6</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bl>
                  <w:tblPr>
                    <w:tblBorders>
                      <w:top w:val="single"/>
                      <w:left w:val="single"/>
                      <w:bottom w:val="single"/>
                      <w:right w:val="single"/>
                      <w:insideH w:val="single"/>
                      <w:insideV w:val="single"/>
                    </w:tblBorders>
                  </w:tblPr>
                  <w:tblGrid>
                    <w:gridCol w:w="8"/>
                    <w:gridCol w:w="22"/>
                    <w:gridCol w:w="23"/>
                    <w:gridCol w:w="7"/>
                    <w:gridCol w:w="13"/>
                  </w:tblGrid>
                  <w:tr>
                    <w:tc>
                      <w:tcPr>
                        <w:tcW w:type="dxa" w:w="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8"/>
                        <w:vMerge/>
                        <w:tcBorders>
                          <w:top w:val="single" w:color="000000" w:sz="4"/>
                          <w:left w:val="single" w:color="000000" w:sz="4"/>
                          <w:bottom w:val="single" w:color="000000" w:sz="4"/>
                          <w:right w:val="single" w:color="000000" w:sz="4"/>
                        </w:tcBorders>
                      </w:tcPr>
                      <w:p/>
                    </w:tc>
                    <w:tc>
                      <w:tcPr>
                        <w:tcW w:type="dxa" w:w="22"/>
                        <w:vMerge/>
                        <w:tcBorders>
                          <w:top w:val="single" w:color="000000" w:sz="4"/>
                          <w:left w:val="single" w:color="000000" w:sz="4"/>
                          <w:bottom w:val="single" w:color="000000" w:sz="4"/>
                          <w:right w:val="single" w:color="000000" w:sz="4"/>
                        </w:tcBorders>
                      </w:tcPr>
                      <w:p/>
                    </w:tc>
                    <w:tc>
                      <w:tcPr>
                        <w:tcW w:type="dxa" w:w="23"/>
                        <w:vMerge/>
                        <w:tcBorders>
                          <w:top w:val="single" w:color="000000" w:sz="4"/>
                          <w:left w:val="single" w:color="000000" w:sz="4"/>
                          <w:bottom w:val="single" w:color="000000" w:sz="4"/>
                          <w:right w:val="single" w:color="000000" w:sz="4"/>
                        </w:tcBorders>
                      </w:tcPr>
                      <w:p/>
                    </w:tc>
                    <w:tc>
                      <w:tcPr>
                        <w:tcW w:type="dxa" w:w="7"/>
                        <w:vMerge/>
                        <w:tcBorders>
                          <w:top w:val="single" w:color="000000" w:sz="4"/>
                          <w:left w:val="single" w:color="000000" w:sz="4"/>
                          <w:bottom w:val="single" w:color="000000" w:sz="4"/>
                          <w:right w:val="single" w:color="000000" w:sz="4"/>
                        </w:tcBorders>
                      </w:tcPr>
                      <w:p/>
                    </w:tc>
                    <w:tc>
                      <w:tcPr>
                        <w:tcW w:type="dxa" w:w="13"/>
                        <w:vMerge/>
                        <w:tcBorders>
                          <w:top w:val="single" w:color="000000" w:sz="4"/>
                          <w:left w:val="single" w:color="000000" w:sz="4"/>
                          <w:bottom w:val="single" w:color="000000" w:sz="4"/>
                          <w:right w:val="single" w:color="000000" w:sz="4"/>
                        </w:tcBorders>
                      </w:tcP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一楼卫生间</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大便器</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1.类型:顿时大便器</w:t>
                        </w:r>
                        <w:r>
                          <w:br/>
                        </w:r>
                        <w:r>
                          <w:rPr>
                            <w:rFonts w:ascii="仿宋_GB2312" w:hAnsi="仿宋_GB2312" w:cs="仿宋_GB2312" w:eastAsia="仿宋_GB2312"/>
                            <w:sz w:val="19"/>
                            <w:color w:val="000000"/>
                          </w:rPr>
                          <w:t xml:space="preserve"> 2.材质:陶瓷</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小便器</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1.类型:挂式小便器</w:t>
                        </w:r>
                        <w:r>
                          <w:br/>
                        </w:r>
                        <w:r>
                          <w:rPr>
                            <w:rFonts w:ascii="仿宋_GB2312" w:hAnsi="仿宋_GB2312" w:cs="仿宋_GB2312" w:eastAsia="仿宋_GB2312"/>
                            <w:sz w:val="19"/>
                            <w:color w:val="000000"/>
                          </w:rPr>
                          <w:t xml:space="preserve"> 2.材质:陶瓷</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其他成品卫生器具</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1.类型:拖布池</w:t>
                        </w:r>
                        <w:r>
                          <w:br/>
                        </w:r>
                        <w:r>
                          <w:rPr>
                            <w:rFonts w:ascii="仿宋_GB2312" w:hAnsi="仿宋_GB2312" w:cs="仿宋_GB2312" w:eastAsia="仿宋_GB2312"/>
                            <w:sz w:val="19"/>
                            <w:color w:val="000000"/>
                          </w:rPr>
                          <w:t xml:space="preserve"> 2.材质:陶瓷</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洗涤盆</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1.类型:拖布池</w:t>
                        </w:r>
                        <w:r>
                          <w:br/>
                        </w:r>
                        <w:r>
                          <w:rPr>
                            <w:rFonts w:ascii="仿宋_GB2312" w:hAnsi="仿宋_GB2312" w:cs="仿宋_GB2312" w:eastAsia="仿宋_GB2312"/>
                            <w:sz w:val="19"/>
                            <w:color w:val="000000"/>
                          </w:rPr>
                          <w:t xml:space="preserve"> 2.材质:洗脸盆</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立面砂浆找平层</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48.33</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块料楼地面</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1、防滑地砖</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15.6</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墙、柱面装饰板</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81.05</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楼(地)面涂膜防水</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40.2</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轻质隔断</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12.72</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水龙头</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平面吊顶天棚</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15.6</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轻质墙板</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13.77</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门窗套</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1、成品塑木门窗套</w:t>
                        </w:r>
                        <w:r>
                          <w:br/>
                        </w:r>
                        <w:r>
                          <w:rPr>
                            <w:rFonts w:ascii="仿宋_GB2312" w:hAnsi="仿宋_GB2312" w:cs="仿宋_GB2312" w:eastAsia="仿宋_GB2312"/>
                            <w:sz w:val="19"/>
                            <w:color w:val="000000"/>
                          </w:rPr>
                          <w:t xml:space="preserve"> 2、木工板基层</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2.36</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复合材料门</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1.名称：卫生间门；</w:t>
                        </w:r>
                        <w:r>
                          <w:br/>
                        </w:r>
                        <w:r>
                          <w:rPr>
                            <w:rFonts w:ascii="仿宋_GB2312" w:hAnsi="仿宋_GB2312" w:cs="仿宋_GB2312" w:eastAsia="仿宋_GB2312"/>
                            <w:sz w:val="19"/>
                            <w:color w:val="000000"/>
                          </w:rPr>
                          <w:t xml:space="preserve"> 2.内容：铝合金制作、安装</w:t>
                        </w:r>
                        <w:r>
                          <w:br/>
                        </w:r>
                        <w:r>
                          <w:rPr>
                            <w:rFonts w:ascii="仿宋_GB2312" w:hAnsi="仿宋_GB2312" w:cs="仿宋_GB2312" w:eastAsia="仿宋_GB2312"/>
                            <w:sz w:val="19"/>
                            <w:color w:val="000000"/>
                          </w:rPr>
                          <w:t xml:space="preserve"> 3尺寸：0.8*1.9  4个</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3.04</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一楼拆除及粉刷</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墙柱面龙骨及饰面拆除</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1.龙骨及饰面种类:办公室墙面拆除</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砖砌体拆除</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1.砌体名称:24砖墙</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5.76</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金属门窗拆除</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卫生间拆除</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1.名称：卫生间拆除；</w:t>
                        </w:r>
                        <w:r>
                          <w:br/>
                        </w:r>
                        <w:r>
                          <w:rPr>
                            <w:rFonts w:ascii="仿宋_GB2312" w:hAnsi="仿宋_GB2312" w:cs="仿宋_GB2312" w:eastAsia="仿宋_GB2312"/>
                            <w:sz w:val="19"/>
                            <w:color w:val="000000"/>
                          </w:rPr>
                          <w:t xml:space="preserve"> 2.内容：拆除墙体、地面、门、卫浴设施等</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立面抹灰层拆除</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925</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925</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天棚拆除（大厅）</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1、破损吊顶拆除 面板、龙骨</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168.91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二楼拆除及粉刷</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广告牌拆除</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拆除原有木地板</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立面抹灰层拆除</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1121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1121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一二楼空调电路</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电力电缆</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1.名称:空调电缆</w:t>
                        </w:r>
                        <w:r>
                          <w:br/>
                        </w:r>
                        <w:r>
                          <w:rPr>
                            <w:rFonts w:ascii="仿宋_GB2312" w:hAnsi="仿宋_GB2312" w:cs="仿宋_GB2312" w:eastAsia="仿宋_GB2312"/>
                            <w:sz w:val="19"/>
                            <w:color w:val="000000"/>
                          </w:rPr>
                          <w:t xml:space="preserve"> 2.型号:6mm²</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600</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电力电缆</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1.名称:空调电缆</w:t>
                        </w:r>
                        <w:r>
                          <w:br/>
                        </w:r>
                        <w:r>
                          <w:rPr>
                            <w:rFonts w:ascii="仿宋_GB2312" w:hAnsi="仿宋_GB2312" w:cs="仿宋_GB2312" w:eastAsia="仿宋_GB2312"/>
                            <w:sz w:val="19"/>
                            <w:color w:val="000000"/>
                          </w:rPr>
                          <w:t xml:space="preserve"> 2.型号:2.5mm²</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600</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线槽</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1.名称:塑料线槽</w:t>
                        </w:r>
                        <w:r>
                          <w:br/>
                        </w:r>
                        <w:r>
                          <w:rPr>
                            <w:rFonts w:ascii="仿宋_GB2312" w:hAnsi="仿宋_GB2312" w:cs="仿宋_GB2312" w:eastAsia="仿宋_GB2312"/>
                            <w:sz w:val="19"/>
                            <w:color w:val="000000"/>
                          </w:rPr>
                          <w:t xml:space="preserve"> 2.材质:塑料</w:t>
                        </w:r>
                        <w:r>
                          <w:br/>
                        </w:r>
                        <w:r>
                          <w:rPr>
                            <w:rFonts w:ascii="仿宋_GB2312" w:hAnsi="仿宋_GB2312" w:cs="仿宋_GB2312" w:eastAsia="仿宋_GB2312"/>
                            <w:sz w:val="19"/>
                            <w:color w:val="000000"/>
                          </w:rPr>
                          <w:t xml:space="preserve"> 3.规格:50*30mm</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80</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真石漆</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一、二楼室内及室外雨棚、台阶改造等（追加项目）</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块料楼地面（大厅地面砖更换）</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1、铺贴地砖</w:t>
                        </w:r>
                        <w:r>
                          <w:br/>
                        </w:r>
                        <w:r>
                          <w:rPr>
                            <w:rFonts w:ascii="仿宋_GB2312" w:hAnsi="仿宋_GB2312" w:cs="仿宋_GB2312" w:eastAsia="仿宋_GB2312"/>
                            <w:sz w:val="19"/>
                            <w:color w:val="000000"/>
                          </w:rPr>
                          <w:t xml:space="preserve"> 2、拆除旧地砖</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5.12</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石材台阶（大门外台阶修补）</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1、修补石材台阶</w:t>
                        </w:r>
                        <w:r>
                          <w:br/>
                        </w:r>
                        <w:r>
                          <w:rPr>
                            <w:rFonts w:ascii="仿宋_GB2312" w:hAnsi="仿宋_GB2312" w:cs="仿宋_GB2312" w:eastAsia="仿宋_GB2312"/>
                            <w:sz w:val="19"/>
                            <w:color w:val="000000"/>
                          </w:rPr>
                          <w:t xml:space="preserve"> 2、拆除破损台阶</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1.65</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保洁清理卫生</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1.名称：保洁清理卫生</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1912</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拆除防盗网</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1.名称：修理窗户；</w:t>
                        </w:r>
                        <w:r>
                          <w:br/>
                        </w:r>
                        <w:r>
                          <w:rPr>
                            <w:rFonts w:ascii="仿宋_GB2312" w:hAnsi="仿宋_GB2312" w:cs="仿宋_GB2312" w:eastAsia="仿宋_GB2312"/>
                            <w:sz w:val="19"/>
                            <w:color w:val="000000"/>
                          </w:rPr>
                          <w:t xml:space="preserve"> 2.内容：4个工日</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制作安装窗纱</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1.名称：修理窗户；</w:t>
                        </w:r>
                        <w:r>
                          <w:br/>
                        </w:r>
                        <w:r>
                          <w:rPr>
                            <w:rFonts w:ascii="仿宋_GB2312" w:hAnsi="仿宋_GB2312" w:cs="仿宋_GB2312" w:eastAsia="仿宋_GB2312"/>
                            <w:sz w:val="19"/>
                            <w:color w:val="000000"/>
                          </w:rPr>
                          <w:t xml:space="preserve"> 2.内容：18个工日</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制作安装窗纱</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1.名称：修理窗户；</w:t>
                        </w:r>
                        <w:r>
                          <w:br/>
                        </w:r>
                        <w:r>
                          <w:rPr>
                            <w:rFonts w:ascii="仿宋_GB2312" w:hAnsi="仿宋_GB2312" w:cs="仿宋_GB2312" w:eastAsia="仿宋_GB2312"/>
                            <w:sz w:val="19"/>
                            <w:color w:val="000000"/>
                          </w:rPr>
                          <w:t xml:space="preserve"> 2.内容：18个工日</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修理窗户</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1.名称：修理窗户；</w:t>
                        </w:r>
                        <w:r>
                          <w:br/>
                        </w:r>
                        <w:r>
                          <w:rPr>
                            <w:rFonts w:ascii="仿宋_GB2312" w:hAnsi="仿宋_GB2312" w:cs="仿宋_GB2312" w:eastAsia="仿宋_GB2312"/>
                            <w:sz w:val="19"/>
                            <w:color w:val="000000"/>
                          </w:rPr>
                          <w:t xml:space="preserve"> 2.内容：11个工日</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搬家具</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1.名称：搬家具；</w:t>
                        </w:r>
                        <w:r>
                          <w:br/>
                        </w:r>
                        <w:r>
                          <w:rPr>
                            <w:rFonts w:ascii="仿宋_GB2312" w:hAnsi="仿宋_GB2312" w:cs="仿宋_GB2312" w:eastAsia="仿宋_GB2312"/>
                            <w:sz w:val="19"/>
                            <w:color w:val="000000"/>
                          </w:rPr>
                          <w:t xml:space="preserve"> 2.内容：挪桌椅板凳两次，8个工日</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迁移整理大屏配电箱</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1.名称：迁移整理大屏配电箱；</w:t>
                        </w:r>
                        <w:r>
                          <w:br/>
                        </w:r>
                        <w:r>
                          <w:rPr>
                            <w:rFonts w:ascii="仿宋_GB2312" w:hAnsi="仿宋_GB2312" w:cs="仿宋_GB2312" w:eastAsia="仿宋_GB2312"/>
                            <w:sz w:val="19"/>
                            <w:color w:val="000000"/>
                          </w:rPr>
                          <w:t xml:space="preserve"> 2.内容：2个工日</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拆除门口挡车铁柱</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1.名称：拆除门口挡车铁柱；</w:t>
                        </w:r>
                        <w:r>
                          <w:br/>
                        </w:r>
                        <w:r>
                          <w:rPr>
                            <w:rFonts w:ascii="仿宋_GB2312" w:hAnsi="仿宋_GB2312" w:cs="仿宋_GB2312" w:eastAsia="仿宋_GB2312"/>
                            <w:sz w:val="19"/>
                            <w:color w:val="000000"/>
                          </w:rPr>
                          <w:t xml:space="preserve"> 2.内容：1个工日</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室内照明线路检修及更换</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1.名称：室内照明线路检修及更换</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720</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更换开关</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1.名称：更换开关</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117</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更换照明灯</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1、吸顶灯 30W</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52</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装饰灯（大厅）</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9"/>
                            <w:color w:val="000000"/>
                          </w:rPr>
                          <w:t xml:space="preserve"> 1.名称:LED平板灯 600*600</w:t>
                        </w:r>
                        <w:r>
                          <w:br/>
                        </w:r>
                        <w:r>
                          <w:rPr>
                            <w:rFonts w:ascii="仿宋_GB2312" w:hAnsi="仿宋_GB2312" w:cs="仿宋_GB2312" w:eastAsia="仿宋_GB2312"/>
                            <w:sz w:val="19"/>
                            <w:color w:val="000000"/>
                          </w:rPr>
                          <w:t xml:space="preserve"> 2.型号:32W</w:t>
                        </w:r>
                        <w:r>
                          <w:br/>
                        </w:r>
                        <w:r>
                          <w:rPr>
                            <w:rFonts w:ascii="仿宋_GB2312" w:hAnsi="仿宋_GB2312" w:cs="仿宋_GB2312" w:eastAsia="仿宋_GB2312"/>
                            <w:sz w:val="19"/>
                            <w:color w:val="000000"/>
                          </w:rPr>
                          <w:t xml:space="preserve"> 3.安装方式:内嵌</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配电箱检修</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1、配电开关检修更换</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迁移大厅暖气管道</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1.名称：迁移大厅暖气管道；</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迁移空调</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1.名称：迁移空调；</w:t>
                        </w:r>
                        <w:r>
                          <w:br/>
                        </w:r>
                        <w:r>
                          <w:rPr>
                            <w:rFonts w:ascii="仿宋_GB2312" w:hAnsi="仿宋_GB2312" w:cs="仿宋_GB2312" w:eastAsia="仿宋_GB2312"/>
                            <w:sz w:val="19"/>
                            <w:color w:val="000000"/>
                          </w:rPr>
                          <w:t xml:space="preserve"> 2.内容：迁移挂机2个，迁移柜机5个</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维修空调</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1.名称：维修空调；</w:t>
                        </w:r>
                        <w:r>
                          <w:br/>
                        </w:r>
                        <w:r>
                          <w:rPr>
                            <w:rFonts w:ascii="仿宋_GB2312" w:hAnsi="仿宋_GB2312" w:cs="仿宋_GB2312" w:eastAsia="仿宋_GB2312"/>
                            <w:sz w:val="19"/>
                            <w:color w:val="000000"/>
                          </w:rPr>
                          <w:t xml:space="preserve"> 2.内容：11台</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空调管道配件</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1.名称：空调管道配件；</w:t>
                        </w:r>
                        <w:r>
                          <w:br/>
                        </w:r>
                        <w:r>
                          <w:rPr>
                            <w:rFonts w:ascii="仿宋_GB2312" w:hAnsi="仿宋_GB2312" w:cs="仿宋_GB2312" w:eastAsia="仿宋_GB2312"/>
                            <w:sz w:val="19"/>
                            <w:color w:val="000000"/>
                          </w:rPr>
                          <w:t xml:space="preserve"> 2.内容：2台</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天棚吊顶</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1、吸音矿棉板天棚（平面）</w:t>
                        </w:r>
                        <w:r>
                          <w:br/>
                        </w:r>
                        <w:r>
                          <w:rPr>
                            <w:rFonts w:ascii="仿宋_GB2312" w:hAnsi="仿宋_GB2312" w:cs="仿宋_GB2312" w:eastAsia="仿宋_GB2312"/>
                            <w:sz w:val="19"/>
                            <w:color w:val="000000"/>
                          </w:rPr>
                          <w:t xml:space="preserve"> 2、轻钢龙骨</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168.91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金属门油漆</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1.名称：空调管道配件；</w:t>
                        </w:r>
                        <w:r>
                          <w:br/>
                        </w:r>
                        <w:r>
                          <w:rPr>
                            <w:rFonts w:ascii="仿宋_GB2312" w:hAnsi="仿宋_GB2312" w:cs="仿宋_GB2312" w:eastAsia="仿宋_GB2312"/>
                            <w:sz w:val="19"/>
                            <w:color w:val="000000"/>
                          </w:rPr>
                          <w:t xml:space="preserve"> 2.内容：底漆1遍、中间漆1遍，面漆2遍</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160</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拆除二楼防盗门及门边修补</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1.名称：拆除二楼防盗门及门边修补；</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原有下水管道清通</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1.名称：原有下水管道清通</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二楼会议室台阶封边</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1.名称：二楼会议室台阶封边</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墙面喷刷涂料（真石漆）</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1、外墙真石漆</w:t>
                        </w:r>
                        <w:r>
                          <w:br/>
                        </w:r>
                        <w:r>
                          <w:rPr>
                            <w:rFonts w:ascii="仿宋_GB2312" w:hAnsi="仿宋_GB2312" w:cs="仿宋_GB2312" w:eastAsia="仿宋_GB2312"/>
                            <w:sz w:val="19"/>
                            <w:color w:val="000000"/>
                          </w:rPr>
                          <w:t xml:space="preserve"> 2、位置：大厅外雨棚、立柱、台阶边墙</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187.33</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1.名称：一楼二楼楼道隔墙板粉刷；</w:t>
                        </w:r>
                        <w:r>
                          <w:br/>
                        </w:r>
                        <w:r>
                          <w:rPr>
                            <w:rFonts w:ascii="仿宋_GB2312" w:hAnsi="仿宋_GB2312" w:cs="仿宋_GB2312" w:eastAsia="仿宋_GB2312"/>
                            <w:sz w:val="19"/>
                            <w:color w:val="000000"/>
                          </w:rPr>
                          <w:t xml:space="preserve"> 2.内容：底漆1遍、中间漆1遍，面漆2遍</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14.28</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轻质隔断</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1.名称：一楼二楼楼道隔墙板；</w:t>
                        </w:r>
                        <w:r>
                          <w:br/>
                        </w:r>
                        <w:r>
                          <w:rPr>
                            <w:rFonts w:ascii="仿宋_GB2312" w:hAnsi="仿宋_GB2312" w:cs="仿宋_GB2312" w:eastAsia="仿宋_GB2312"/>
                            <w:sz w:val="19"/>
                            <w:color w:val="000000"/>
                          </w:rPr>
                          <w:t xml:space="preserve"> 2.内容：复合板+木龙骨</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14.28</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整理热力管道</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1、管道闸阀维修更换</w:t>
                        </w:r>
                        <w:r>
                          <w:br/>
                        </w:r>
                        <w:r>
                          <w:rPr>
                            <w:rFonts w:ascii="仿宋_GB2312" w:hAnsi="仿宋_GB2312" w:cs="仿宋_GB2312" w:eastAsia="仿宋_GB2312"/>
                            <w:sz w:val="19"/>
                            <w:color w:val="000000"/>
                          </w:rPr>
                          <w:t xml:space="preserve"> 2、管道疏通</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1、活动脚手架</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1、单排脚手架</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二楼卫生间</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平面吊顶天棚</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1.名称：二楼卫生间吊顶；</w:t>
                        </w:r>
                        <w:r>
                          <w:br/>
                        </w:r>
                        <w:r>
                          <w:rPr>
                            <w:rFonts w:ascii="仿宋_GB2312" w:hAnsi="仿宋_GB2312" w:cs="仿宋_GB2312" w:eastAsia="仿宋_GB2312"/>
                            <w:sz w:val="19"/>
                            <w:color w:val="000000"/>
                          </w:rPr>
                          <w:t xml:space="preserve"> 2.内容：轻钢龙骨，铝扣板吊顶</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15.6</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小便器</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1.类型:挂式小便器</w:t>
                        </w:r>
                        <w:r>
                          <w:br/>
                        </w:r>
                        <w:r>
                          <w:rPr>
                            <w:rFonts w:ascii="仿宋_GB2312" w:hAnsi="仿宋_GB2312" w:cs="仿宋_GB2312" w:eastAsia="仿宋_GB2312"/>
                            <w:sz w:val="19"/>
                            <w:color w:val="000000"/>
                          </w:rPr>
                          <w:t xml:space="preserve"> 2.材质:陶瓷</w:t>
                        </w:r>
                        <w:r>
                          <w:br/>
                        </w:r>
                        <w:r>
                          <w:rPr>
                            <w:rFonts w:ascii="仿宋_GB2312" w:hAnsi="仿宋_GB2312" w:cs="仿宋_GB2312" w:eastAsia="仿宋_GB2312"/>
                            <w:sz w:val="19"/>
                            <w:color w:val="000000"/>
                          </w:rPr>
                          <w:t xml:space="preserve"> 3.位置：二楼</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轻质隔断</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1.类型:卫生间隔断</w:t>
                        </w:r>
                        <w:r>
                          <w:br/>
                        </w:r>
                        <w:r>
                          <w:rPr>
                            <w:rFonts w:ascii="仿宋_GB2312" w:hAnsi="仿宋_GB2312" w:cs="仿宋_GB2312" w:eastAsia="仿宋_GB2312"/>
                            <w:sz w:val="19"/>
                            <w:color w:val="000000"/>
                          </w:rPr>
                          <w:t xml:space="preserve"> 2.材质:木质</w:t>
                        </w:r>
                        <w:r>
                          <w:br/>
                        </w:r>
                        <w:r>
                          <w:rPr>
                            <w:rFonts w:ascii="仿宋_GB2312" w:hAnsi="仿宋_GB2312" w:cs="仿宋_GB2312" w:eastAsia="仿宋_GB2312"/>
                            <w:sz w:val="19"/>
                            <w:color w:val="000000"/>
                          </w:rPr>
                          <w:t xml:space="preserve"> 3.位置：二楼</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12.72</w:t>
                        </w:r>
                      </w:p>
                    </w:tc>
                  </w:tr>
                  <w:tr>
                    <w:tc>
                      <w:tcPr>
                        <w:tcW w:type="dxa" w:w="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复合材料门</w:t>
                        </w:r>
                      </w:p>
                    </w:tc>
                    <w:tc>
                      <w:tcPr>
                        <w:tcW w:type="dxa" w:w="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1.名称：卫生间门；</w:t>
                        </w:r>
                        <w:r>
                          <w:br/>
                        </w:r>
                        <w:r>
                          <w:rPr>
                            <w:rFonts w:ascii="仿宋_GB2312" w:hAnsi="仿宋_GB2312" w:cs="仿宋_GB2312" w:eastAsia="仿宋_GB2312"/>
                            <w:sz w:val="19"/>
                            <w:color w:val="000000"/>
                          </w:rPr>
                          <w:t xml:space="preserve"> 2.内容：铝合金制作、安装</w:t>
                        </w:r>
                        <w:r>
                          <w:br/>
                        </w:r>
                        <w:r>
                          <w:rPr>
                            <w:rFonts w:ascii="仿宋_GB2312" w:hAnsi="仿宋_GB2312" w:cs="仿宋_GB2312" w:eastAsia="仿宋_GB2312"/>
                            <w:sz w:val="19"/>
                            <w:color w:val="000000"/>
                          </w:rPr>
                          <w:t xml:space="preserve"> 3尺寸：0.8*1.9  4个</w:t>
                        </w:r>
                      </w:p>
                    </w:tc>
                    <w:tc>
                      <w:tcPr>
                        <w:tcW w:type="dxa" w:w="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3.04</w:t>
                        </w:r>
                      </w:p>
                    </w:tc>
                  </w:tr>
                </w:tbl>
                <w:p>
                  <w:pPr>
                    <w:pStyle w:val="null3"/>
                    <w:jc w:val="center"/>
                  </w:pPr>
                  <w:r>
                    <w:rPr>
                      <w:rFonts w:ascii="仿宋_GB2312" w:hAnsi="仿宋_GB2312" w:cs="仿宋_GB2312" w:eastAsia="仿宋_GB2312"/>
                      <w:sz w:val="19"/>
                      <w:color w:val="000000"/>
                    </w:rPr>
                    <w:t>0</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小便器</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1.类型:挂式小便器</w:t>
                  </w:r>
                  <w:r>
                    <w:br/>
                  </w:r>
                  <w:r>
                    <w:rPr>
                      <w:rFonts w:ascii="仿宋_GB2312" w:hAnsi="仿宋_GB2312" w:cs="仿宋_GB2312" w:eastAsia="仿宋_GB2312"/>
                      <w:sz w:val="19"/>
                      <w:color w:val="000000"/>
                    </w:rPr>
                    <w:t xml:space="preserve"> 2.材质:陶瓷</w:t>
                  </w:r>
                  <w:r>
                    <w:br/>
                  </w:r>
                  <w:r>
                    <w:rPr>
                      <w:rFonts w:ascii="仿宋_GB2312" w:hAnsi="仿宋_GB2312" w:cs="仿宋_GB2312" w:eastAsia="仿宋_GB2312"/>
                      <w:sz w:val="19"/>
                      <w:color w:val="000000"/>
                    </w:rPr>
                    <w:t xml:space="preserve"> 3.位置：二楼</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轻质隔断</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1.类型:卫生间隔断</w:t>
                  </w:r>
                  <w:r>
                    <w:br/>
                  </w:r>
                  <w:r>
                    <w:rPr>
                      <w:rFonts w:ascii="仿宋_GB2312" w:hAnsi="仿宋_GB2312" w:cs="仿宋_GB2312" w:eastAsia="仿宋_GB2312"/>
                      <w:sz w:val="19"/>
                      <w:color w:val="000000"/>
                    </w:rPr>
                    <w:t xml:space="preserve"> 2.材质:木质</w:t>
                  </w:r>
                  <w:r>
                    <w:br/>
                  </w:r>
                  <w:r>
                    <w:rPr>
                      <w:rFonts w:ascii="仿宋_GB2312" w:hAnsi="仿宋_GB2312" w:cs="仿宋_GB2312" w:eastAsia="仿宋_GB2312"/>
                      <w:sz w:val="19"/>
                      <w:color w:val="000000"/>
                    </w:rPr>
                    <w:t xml:space="preserve"> 3.位置：二楼</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12.72</w:t>
                  </w:r>
                </w:p>
              </w:tc>
            </w:tr>
            <w:tr>
              <w:tc>
                <w:tcPr>
                  <w:tcW w:type="dxa" w:w="2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7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复合材料门</w:t>
                  </w:r>
                </w:p>
              </w:tc>
              <w:tc>
                <w:tcPr>
                  <w:tcW w:type="dxa" w:w="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1.名称：卫生间门；</w:t>
                  </w:r>
                  <w:r>
                    <w:br/>
                  </w:r>
                  <w:r>
                    <w:rPr>
                      <w:rFonts w:ascii="仿宋_GB2312" w:hAnsi="仿宋_GB2312" w:cs="仿宋_GB2312" w:eastAsia="仿宋_GB2312"/>
                      <w:sz w:val="19"/>
                      <w:color w:val="000000"/>
                    </w:rPr>
                    <w:t xml:space="preserve"> 2.内容：铝合金制作、安装</w:t>
                  </w:r>
                  <w:r>
                    <w:br/>
                  </w:r>
                  <w:r>
                    <w:rPr>
                      <w:rFonts w:ascii="仿宋_GB2312" w:hAnsi="仿宋_GB2312" w:cs="仿宋_GB2312" w:eastAsia="仿宋_GB2312"/>
                      <w:sz w:val="19"/>
                      <w:color w:val="000000"/>
                    </w:rPr>
                    <w:t xml:space="preserve"> 3尺寸：0.8*1.9  4个</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3.04</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基础信息化</w:t>
            </w:r>
          </w:p>
          <w:tbl>
            <w:tblPr>
              <w:tblBorders>
                <w:top w:val="single"/>
                <w:left w:val="single"/>
                <w:bottom w:val="single"/>
                <w:right w:val="single"/>
                <w:insideH w:val="single"/>
                <w:insideV w:val="single"/>
              </w:tblBorders>
            </w:tblPr>
            <w:tblGrid>
              <w:gridCol w:w="179"/>
              <w:gridCol w:w="423"/>
              <w:gridCol w:w="1516"/>
              <w:gridCol w:w="157"/>
              <w:gridCol w:w="277"/>
            </w:tblGrid>
            <w:tr>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5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179"/>
                  <w:vMerge/>
                  <w:tcBorders>
                    <w:top w:val="single" w:color="000000" w:sz="4"/>
                    <w:left w:val="single" w:color="000000" w:sz="4"/>
                    <w:bottom w:val="single" w:color="000000" w:sz="4"/>
                    <w:right w:val="single" w:color="000000" w:sz="4"/>
                  </w:tcBorders>
                </w:tcPr>
                <w:p/>
              </w:tc>
              <w:tc>
                <w:tcPr>
                  <w:tcW w:type="dxa" w:w="423"/>
                  <w:vMerge/>
                  <w:tcBorders>
                    <w:top w:val="single" w:color="000000" w:sz="4"/>
                    <w:left w:val="single" w:color="000000" w:sz="4"/>
                    <w:bottom w:val="single" w:color="000000" w:sz="4"/>
                    <w:right w:val="single" w:color="000000" w:sz="4"/>
                  </w:tcBorders>
                </w:tcPr>
                <w:p/>
              </w:tc>
              <w:tc>
                <w:tcPr>
                  <w:tcW w:type="dxa" w:w="1516"/>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77"/>
                  <w:vMerge/>
                  <w:tcBorders>
                    <w:top w:val="single" w:color="000000" w:sz="4"/>
                    <w:left w:val="single" w:color="000000" w:sz="4"/>
                    <w:bottom w:val="single" w:color="000000" w:sz="4"/>
                    <w:right w:val="single" w:color="000000" w:sz="4"/>
                  </w:tcBorders>
                </w:tcP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综治中心基础网络接入服务</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监控</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监控摄像机</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1.名称：摄像头</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19"/>
                      <w:color w:val="000000"/>
                    </w:rPr>
                    <w:t xml:space="preserve"> 1.采用H.265视频压缩技术，技术标准满足教育部颁布的JY/T-KS-JS-2017-1《国家教育考试网上巡查系统视频标准技术规范》和《陕西省国家教育考试视频监控建设技术要求（试行）》，支持SIP协议；支持H.265视频压缩技术；2.1/2.7英寸镜头4mm，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1920×1080，最大帧率25帧/秒；3.防水防尘等级&gt;IP66；防暴等级IK10；焦距： 定焦</w:t>
                  </w:r>
                  <w:r>
                    <w:rPr>
                      <w:rFonts w:ascii="仿宋_GB2312" w:hAnsi="仿宋_GB2312" w:cs="仿宋_GB2312" w:eastAsia="仿宋_GB2312"/>
                      <w:sz w:val="20"/>
                      <w:color w:val="000000"/>
                    </w:rPr>
                    <w:t>≦</w:t>
                  </w:r>
                  <w:r>
                    <w:rPr>
                      <w:rFonts w:ascii="仿宋_GB2312" w:hAnsi="仿宋_GB2312" w:cs="仿宋_GB2312" w:eastAsia="仿宋_GB2312"/>
                      <w:sz w:val="20"/>
                      <w:color w:val="000000"/>
                    </w:rPr>
                    <w:t>3.6mm1. 自动曝光与控制 自动曝光：根据环境光线自动调整画面亮度。 自动白平衡：校正颜色，使白色在不同光线下看起来仍是白色。背光补偿：当主体背对强光时，能提升主体亮度，使其清晰可见。宽动态范围：在明暗反差大的场景下（如窗前），能同时看清亮部和暗部的细节。</w:t>
                  </w:r>
                  <w:r>
                    <w:br/>
                  </w:r>
                  <w:r>
                    <w:rPr>
                      <w:rFonts w:ascii="仿宋_GB2312" w:hAnsi="仿宋_GB2312" w:cs="仿宋_GB2312" w:eastAsia="仿宋_GB2312"/>
                      <w:sz w:val="20"/>
                      <w:color w:val="000000"/>
                    </w:rPr>
                    <w:t xml:space="preserve"> 编码与压缩编码格式：H.265 (HEVC)。隐私保护物理隐私快门：可以直接遮挡镜头的物理结构，是保护隐私最有效的方式。</w:t>
                  </w:r>
                  <w:r>
                    <w:br/>
                  </w:r>
                  <w:r>
                    <w:rPr>
                      <w:rFonts w:ascii="仿宋_GB2312" w:hAnsi="仿宋_GB2312" w:cs="仿宋_GB2312" w:eastAsia="仿宋_GB2312"/>
                      <w:sz w:val="20"/>
                      <w:color w:val="000000"/>
                    </w:rPr>
                    <w:t xml:space="preserve"> 麦克风内置麦克风：单声道或立体声。降噪技术：如回声消除、背景噪声抑制</w:t>
                  </w:r>
                  <w:r>
                    <w:br/>
                  </w:r>
                  <w:r>
                    <w:rPr>
                      <w:rFonts w:ascii="仿宋_GB2312" w:hAnsi="仿宋_GB2312" w:cs="仿宋_GB2312" w:eastAsia="仿宋_GB2312"/>
                      <w:sz w:val="20"/>
                      <w:color w:val="000000"/>
                    </w:rPr>
                    <w:t xml:space="preserve">  </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监控设备</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1.名称：拾音器</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19"/>
                      <w:color w:val="000000"/>
                    </w:rPr>
                    <w:t xml:space="preserve"> 1、采用高灵敏度全指向性电容咪头，全向拾音、声音清晰自然；2、内置雷击保护、电源极性及接保护和静电保护；3、自适动态降噪处理，内置高速DSP数字信号处理器；4、内置数字降噪信号处理电路，有效防止语音信号失真及衰减；5、采用可靠音量调节键位器；6、内置自动识别噪声模块，最大限度降低环境噪音；7、符合RoHS标准，在结构上不含有欧盟禁用的危害性物质。8、高保真拾音器为客户提供的环境声音采集设备，具有降噪功效，可直接接入原有监控设备。监听面积音频传输指向特性资车响应－32dB信噪比80dB(1米40 dB音源SPL)30dB(10米40 dB 音源SPL)1KHz at 1 Pa动态范围104dB (1KHz at Max dB SPL)最大音压120dB SPL (1KHz,THD 1%)输出阻抗600~1000欧姆非平衛2. 5Vpp/-25db高保真镀银电容音头G字，设理ALC自动电平控I请生酸3条引线（红色电源正、白色音频正、黑色公共地）RVVP3x1. 5mm2,(电磁复杂环境请用屏蔽电缆）5~100平方（连续可调）3000米全指向性20Hz~20kHz</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局域网交换机</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1.名称:交换机24口</w:t>
                  </w:r>
                  <w:r>
                    <w:br/>
                  </w:r>
                  <w:r>
                    <w:rPr>
                      <w:rFonts w:ascii="仿宋_GB2312" w:hAnsi="仿宋_GB2312" w:cs="仿宋_GB2312" w:eastAsia="仿宋_GB2312"/>
                      <w:sz w:val="19"/>
                      <w:color w:val="000000"/>
                    </w:rPr>
                    <w:t xml:space="preserve"> 2.参数:</w:t>
                  </w:r>
                  <w:r>
                    <w:rPr>
                      <w:rFonts w:ascii="仿宋_GB2312" w:hAnsi="仿宋_GB2312" w:cs="仿宋_GB2312" w:eastAsia="仿宋_GB2312"/>
                      <w:sz w:val="20"/>
                      <w:color w:val="000000"/>
                    </w:rPr>
                    <w:t>≧</w:t>
                  </w:r>
                  <w:r>
                    <w:rPr>
                      <w:rFonts w:ascii="仿宋_GB2312" w:hAnsi="仿宋_GB2312" w:cs="仿宋_GB2312" w:eastAsia="仿宋_GB2312"/>
                      <w:sz w:val="20"/>
                      <w:color w:val="000000"/>
                    </w:rPr>
                    <w:t>24 *10/100/1000TX+ 4*SFP，交换容量（全双工）≧ 336Gbps/3.36Tbps 包转发率≧66Mpps/108Mpps ，支持GE端口聚合 ，支持802.3x流控及半双工背压流控，支持基于端口的VLAN，支IPv4/IPv6静态路由支持RIP/RIPng，OSPFV1/V2/V3，支持用户分级管理和口令保护</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服务器</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1.名称:网络视频服务器 (数字硬盘 录像机)</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19"/>
                      <w:color w:val="000000"/>
                    </w:rPr>
                    <w:t xml:space="preserve"> 1.采用嵌入式设计，标准2U机箱，设备运行低噪环保；2.符合《国家教育考试网上巡查系统技术规范标准》的协议规范；3.支持32路网络高清音视频输入。4.可接驳网络摄像机、网络快球；5.支持600W像素高清网络视频的预览、存储与回放；6.支持IPC配置管理；7.支持HDMI输出；8.支持一键开启录像功能；</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存储设备</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1.名称:监视硬盘</w:t>
                  </w:r>
                  <w:r>
                    <w:br/>
                  </w:r>
                  <w:r>
                    <w:rPr>
                      <w:rFonts w:ascii="仿宋_GB2312" w:hAnsi="仿宋_GB2312" w:cs="仿宋_GB2312" w:eastAsia="仿宋_GB2312"/>
                      <w:sz w:val="19"/>
                      <w:color w:val="000000"/>
                    </w:rPr>
                    <w:t xml:space="preserve"> 2.类别:</w:t>
                  </w:r>
                  <w:r>
                    <w:br/>
                  </w:r>
                  <w:r>
                    <w:rPr>
                      <w:rFonts w:ascii="仿宋_GB2312" w:hAnsi="仿宋_GB2312" w:cs="仿宋_GB2312" w:eastAsia="仿宋_GB2312"/>
                      <w:sz w:val="19"/>
                      <w:color w:val="000000"/>
                    </w:rPr>
                    <w:t xml:space="preserve"> 1. 接口类型 SAS；缓存 ≧256MB；盘体尺寸 ≧3.5英寸；转速 7200转/分；平均寻道时间 4.16ms；平均无故障时间≧ 200万小时；工作功耗 9.2W </w:t>
                  </w:r>
                  <w:r>
                    <w:br/>
                  </w:r>
                  <w:r>
                    <w:rPr>
                      <w:rFonts w:ascii="仿宋_GB2312" w:hAnsi="仿宋_GB2312" w:cs="仿宋_GB2312" w:eastAsia="仿宋_GB2312"/>
                      <w:sz w:val="20"/>
                      <w:color w:val="000000"/>
                    </w:rPr>
                    <w:t xml:space="preserve"> 闲置功耗 8.37W；硬盘尺寸147×101.85×26.1mm；硬盘重量705g；其它性能最高可持续传输率：226MB/s；工作温度：5-60°C；</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综合架(柜)</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1.名称:设备机柜</w:t>
                  </w:r>
                  <w:r>
                    <w:br/>
                  </w:r>
                  <w:r>
                    <w:rPr>
                      <w:rFonts w:ascii="仿宋_GB2312" w:hAnsi="仿宋_GB2312" w:cs="仿宋_GB2312" w:eastAsia="仿宋_GB2312"/>
                      <w:sz w:val="19"/>
                      <w:color w:val="000000"/>
                    </w:rPr>
                    <w:t xml:space="preserve"> 2.型号:</w:t>
                  </w:r>
                  <w:r>
                    <w:br/>
                  </w:r>
                  <w:r>
                    <w:rPr>
                      <w:rFonts w:ascii="仿宋_GB2312" w:hAnsi="仿宋_GB2312" w:cs="仿宋_GB2312" w:eastAsia="仿宋_GB2312"/>
                      <w:sz w:val="19"/>
                      <w:color w:val="000000"/>
                    </w:rPr>
                    <w:t xml:space="preserve"> 规格尺寸：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mm）*600（mm）*600（mm），前门钢化玻璃，后门锁高密度六角网孔，前后门高度42U，冷扎钢板制作，表面处理：脱脂，酸洗，磷化，静电喷涂。整体拼装，前后左右门可拆卸。方孔条厚度2.0mm，安装横梁1.2mm，其它0.8mm；最大静载≥500KG(带支脚）。</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弱电改造</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局域网交换机</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1.名称:交换机24口</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24 *10/100/1000TX+ 4*SFP，交换容量（全双工） ≧336Gbps/3.36Tbps 包转发率≧66Mpps/108Mpps ，支持GE端口聚合 ，支持802.3x流控及半双工背压流控，支持基于端口的VLAN，支IPv4/IPv6静态路由支持RIP/RIPng，OSPFV1/V2/V3，支持用户分级管理和口令保护</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综合架(柜)</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1.名称:设备机柜</w:t>
                  </w:r>
                  <w:r>
                    <w:br/>
                  </w:r>
                  <w:r>
                    <w:rPr>
                      <w:rFonts w:ascii="仿宋_GB2312" w:hAnsi="仿宋_GB2312" w:cs="仿宋_GB2312" w:eastAsia="仿宋_GB2312"/>
                      <w:sz w:val="19"/>
                      <w:color w:val="000000"/>
                    </w:rPr>
                    <w:t xml:space="preserve"> 2.型号:</w:t>
                  </w:r>
                  <w:r>
                    <w:br/>
                  </w:r>
                  <w:r>
                    <w:rPr>
                      <w:rFonts w:ascii="仿宋_GB2312" w:hAnsi="仿宋_GB2312" w:cs="仿宋_GB2312" w:eastAsia="仿宋_GB2312"/>
                      <w:sz w:val="19"/>
                      <w:color w:val="000000"/>
                    </w:rPr>
                    <w:t xml:space="preserve"> 规格尺寸：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mm）*600（mm）*600（mm），前门钢化玻璃，后门锁高密度六角网孔，前后门高度42U，冷扎钢板制作，表面处理：脱脂，酸洗，磷化，静电喷涂。整体拼装，前后左右门可拆卸。方孔条厚度2.0mm，安装横梁1.2mm，其它0.8mm；最大静载≥500KG(带支脚）。</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过线(路)、终端盒、信息插座</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1.名称:网络插座</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25</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双绞线缆</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1.名称:六类网线</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300</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线槽</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1.名称:塑料线槽</w:t>
                  </w:r>
                  <w:r>
                    <w:br/>
                  </w:r>
                  <w:r>
                    <w:rPr>
                      <w:rFonts w:ascii="仿宋_GB2312" w:hAnsi="仿宋_GB2312" w:cs="仿宋_GB2312" w:eastAsia="仿宋_GB2312"/>
                      <w:sz w:val="19"/>
                      <w:color w:val="000000"/>
                    </w:rPr>
                    <w:t xml:space="preserve"> 2.材质:塑料</w:t>
                  </w:r>
                  <w:r>
                    <w:br/>
                  </w:r>
                  <w:r>
                    <w:rPr>
                      <w:rFonts w:ascii="仿宋_GB2312" w:hAnsi="仿宋_GB2312" w:cs="仿宋_GB2312" w:eastAsia="仿宋_GB2312"/>
                      <w:sz w:val="19"/>
                      <w:color w:val="000000"/>
                    </w:rPr>
                    <w:t xml:space="preserve"> 3.规格:20*10mm</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114</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线槽</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1.名称:塑料线槽</w:t>
                  </w:r>
                  <w:r>
                    <w:br/>
                  </w:r>
                  <w:r>
                    <w:rPr>
                      <w:rFonts w:ascii="仿宋_GB2312" w:hAnsi="仿宋_GB2312" w:cs="仿宋_GB2312" w:eastAsia="仿宋_GB2312"/>
                      <w:sz w:val="19"/>
                      <w:color w:val="000000"/>
                    </w:rPr>
                    <w:t xml:space="preserve"> 2.材质:塑料</w:t>
                  </w:r>
                  <w:r>
                    <w:br/>
                  </w:r>
                  <w:r>
                    <w:rPr>
                      <w:rFonts w:ascii="仿宋_GB2312" w:hAnsi="仿宋_GB2312" w:cs="仿宋_GB2312" w:eastAsia="仿宋_GB2312"/>
                      <w:sz w:val="19"/>
                      <w:color w:val="000000"/>
                    </w:rPr>
                    <w:t xml:space="preserve"> 3.规格:30*30</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80</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运营商网络服务</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软件</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1.名称:300M互联网专线</w:t>
                  </w:r>
                  <w:r>
                    <w:br/>
                  </w:r>
                  <w:r>
                    <w:rPr>
                      <w:rFonts w:ascii="仿宋_GB2312" w:hAnsi="仿宋_GB2312" w:cs="仿宋_GB2312" w:eastAsia="仿宋_GB2312"/>
                      <w:sz w:val="19"/>
                      <w:color w:val="000000"/>
                    </w:rPr>
                    <w:t xml:space="preserve"> 2.服务期三年。</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软件</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1.名称:综治系统网络服务</w:t>
                  </w:r>
                  <w:r>
                    <w:br/>
                  </w:r>
                  <w:r>
                    <w:rPr>
                      <w:rFonts w:ascii="仿宋_GB2312" w:hAnsi="仿宋_GB2312" w:cs="仿宋_GB2312" w:eastAsia="仿宋_GB2312"/>
                      <w:sz w:val="19"/>
                      <w:color w:val="000000"/>
                    </w:rPr>
                    <w:t xml:space="preserve"> 2.服务期三年。</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软件</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1.名称:专线防火墙</w:t>
                  </w:r>
                  <w:r>
                    <w:br/>
                  </w:r>
                  <w:r>
                    <w:rPr>
                      <w:rFonts w:ascii="仿宋_GB2312" w:hAnsi="仿宋_GB2312" w:cs="仿宋_GB2312" w:eastAsia="仿宋_GB2312"/>
                      <w:sz w:val="19"/>
                      <w:color w:val="000000"/>
                    </w:rPr>
                    <w:t xml:space="preserve"> 2.版本增加功能：漏洞扫描、内网终端联动（计算机安全管控客户端需单独订购）、集中管理平台联动、漏扫联动、核心资产管控，适用于替代场景需求；</w:t>
                  </w:r>
                  <w:r>
                    <w:br/>
                  </w:r>
                  <w:r>
                    <w:rPr>
                      <w:rFonts w:ascii="仿宋_GB2312" w:hAnsi="仿宋_GB2312" w:cs="仿宋_GB2312" w:eastAsia="仿宋_GB2312"/>
                      <w:sz w:val="19"/>
                      <w:color w:val="000000"/>
                    </w:rPr>
                    <w:t xml:space="preserve"> 3.全系列产品主要功能：业务应用感知、web分类、入侵攻击阻断、专线负载均衡、病毒防护、敏感信息保护、黑白名单功能、威胁情报云查、紧急安全通知、危险报文阻断、危险链接阻断、带宽管理、定期安全报告、VPN(IPSEC+SSL)远程办公加密连接(无限授权用户）；</w:t>
                  </w:r>
                  <w:r>
                    <w:br/>
                  </w:r>
                  <w:r>
                    <w:rPr>
                      <w:rFonts w:ascii="仿宋_GB2312" w:hAnsi="仿宋_GB2312" w:cs="仿宋_GB2312" w:eastAsia="仿宋_GB2312"/>
                      <w:sz w:val="19"/>
                      <w:color w:val="000000"/>
                    </w:rPr>
                    <w:t xml:space="preserve"> 4.应用识别：支持识别≧2000+应用；</w:t>
                  </w:r>
                  <w:r>
                    <w:br/>
                  </w:r>
                  <w:r>
                    <w:rPr>
                      <w:rFonts w:ascii="仿宋_GB2312" w:hAnsi="仿宋_GB2312" w:cs="仿宋_GB2312" w:eastAsia="仿宋_GB2312"/>
                      <w:sz w:val="19"/>
                      <w:color w:val="000000"/>
                    </w:rPr>
                    <w:t xml:space="preserve"> 5.入侵防御：≧8000+种特征的攻击检测和防御；</w:t>
                  </w:r>
                  <w:r>
                    <w:br/>
                  </w:r>
                  <w:r>
                    <w:rPr>
                      <w:rFonts w:ascii="仿宋_GB2312" w:hAnsi="仿宋_GB2312" w:cs="仿宋_GB2312" w:eastAsia="仿宋_GB2312"/>
                      <w:sz w:val="19"/>
                      <w:color w:val="000000"/>
                    </w:rPr>
                    <w:t xml:space="preserve"> 6.上网行为管理-URL过滤：2100万条URL规则；</w:t>
                  </w:r>
                  <w:r>
                    <w:br/>
                  </w:r>
                  <w:r>
                    <w:rPr>
                      <w:rFonts w:ascii="仿宋_GB2312" w:hAnsi="仿宋_GB2312" w:cs="仿宋_GB2312" w:eastAsia="仿宋_GB2312"/>
                      <w:sz w:val="19"/>
                      <w:color w:val="000000"/>
                    </w:rPr>
                    <w:t xml:space="preserve"> 7.病毒库：本地库数量1240万+（含僵木蠕检测，恶意软件检测）；</w:t>
                  </w:r>
                  <w:r>
                    <w:br/>
                  </w:r>
                  <w:r>
                    <w:rPr>
                      <w:rFonts w:ascii="仿宋_GB2312" w:hAnsi="仿宋_GB2312" w:cs="仿宋_GB2312" w:eastAsia="仿宋_GB2312"/>
                      <w:sz w:val="19"/>
                      <w:color w:val="000000"/>
                    </w:rPr>
                    <w:t xml:space="preserve"> 8.默认提供L2安装；</w:t>
                  </w:r>
                  <w:r>
                    <w:br/>
                  </w:r>
                  <w:r>
                    <w:rPr>
                      <w:rFonts w:ascii="仿宋_GB2312" w:hAnsi="仿宋_GB2312" w:cs="仿宋_GB2312" w:eastAsia="仿宋_GB2312"/>
                      <w:sz w:val="19"/>
                      <w:color w:val="000000"/>
                    </w:rPr>
                    <w:t xml:space="preserve"> 9.服务期三年。</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路由器</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1.名称:路由器</w:t>
                  </w:r>
                  <w:r>
                    <w:br/>
                  </w:r>
                  <w:r>
                    <w:rPr>
                      <w:rFonts w:ascii="仿宋_GB2312" w:hAnsi="仿宋_GB2312" w:cs="仿宋_GB2312" w:eastAsia="仿宋_GB2312"/>
                      <w:sz w:val="19"/>
                      <w:color w:val="000000"/>
                    </w:rPr>
                    <w:t xml:space="preserve"> 2.类别:</w:t>
                  </w:r>
                  <w:r>
                    <w:br/>
                  </w:r>
                  <w:r>
                    <w:rPr>
                      <w:rFonts w:ascii="仿宋_GB2312" w:hAnsi="仿宋_GB2312" w:cs="仿宋_GB2312" w:eastAsia="仿宋_GB2312"/>
                      <w:sz w:val="19"/>
                      <w:color w:val="000000"/>
                    </w:rPr>
                    <w:t xml:space="preserve"> 三层10/100/1000Mbps自适应千兆以太网交换机；背板带宽：</w:t>
                  </w:r>
                  <w:r>
                    <w:rPr>
                      <w:rFonts w:ascii="仿宋_GB2312" w:hAnsi="仿宋_GB2312" w:cs="仿宋_GB2312" w:eastAsia="仿宋_GB2312"/>
                      <w:sz w:val="20"/>
                      <w:color w:val="000000"/>
                    </w:rPr>
                    <w:t>≧</w:t>
                  </w:r>
                  <w:r>
                    <w:rPr>
                      <w:rFonts w:ascii="仿宋_GB2312" w:hAnsi="仿宋_GB2312" w:cs="仿宋_GB2312" w:eastAsia="仿宋_GB2312"/>
                      <w:sz w:val="20"/>
                      <w:color w:val="000000"/>
                    </w:rPr>
                    <w:t>256Gbps，包转发率：≧96Mpps，端口数量：≧32个；支持VLAN；支持Web网管 支持通过Console口管理；端口描述：≧8个10/100/1000BASE-T自适应以太网口；控制端口：1个Console端口；≧16个独立100Mbps/1000Mbps SFP光口</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云视讯终端</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终端设备</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1.名称:会议系统</w:t>
                  </w:r>
                  <w:r>
                    <w:br/>
                  </w:r>
                  <w:r>
                    <w:rPr>
                      <w:rFonts w:ascii="仿宋_GB2312" w:hAnsi="仿宋_GB2312" w:cs="仿宋_GB2312" w:eastAsia="仿宋_GB2312"/>
                      <w:sz w:val="19"/>
                      <w:color w:val="000000"/>
                    </w:rPr>
                    <w:t xml:space="preserve"> 视频配置</w:t>
                  </w:r>
                  <w:r>
                    <w:br/>
                  </w:r>
                  <w:r>
                    <w:rPr>
                      <w:rFonts w:ascii="仿宋_GB2312" w:hAnsi="仿宋_GB2312" w:cs="仿宋_GB2312" w:eastAsia="仿宋_GB2312"/>
                      <w:sz w:val="19"/>
                      <w:color w:val="000000"/>
                    </w:rPr>
                    <w:t xml:space="preserve"> 分辨率：支持QCIF至1080P（1280×720、1920×1080）</w:t>
                  </w:r>
                  <w:r>
                    <w:br/>
                  </w:r>
                  <w:r>
                    <w:rPr>
                      <w:rFonts w:ascii="仿宋_GB2312" w:hAnsi="仿宋_GB2312" w:cs="仿宋_GB2312" w:eastAsia="仿宋_GB2312"/>
                      <w:sz w:val="19"/>
                      <w:color w:val="000000"/>
                    </w:rPr>
                    <w:t xml:space="preserve"> 帧率：1-30帧/秒可调</w:t>
                  </w:r>
                  <w:r>
                    <w:br/>
                  </w:r>
                  <w:r>
                    <w:rPr>
                      <w:rFonts w:ascii="仿宋_GB2312" w:hAnsi="仿宋_GB2312" w:cs="仿宋_GB2312" w:eastAsia="仿宋_GB2312"/>
                      <w:sz w:val="19"/>
                      <w:color w:val="000000"/>
                    </w:rPr>
                    <w:t xml:space="preserve"> 编码格式： H.264</w:t>
                  </w:r>
                  <w:r>
                    <w:br/>
                  </w:r>
                  <w:r>
                    <w:rPr>
                      <w:rFonts w:ascii="仿宋_GB2312" w:hAnsi="仿宋_GB2312" w:cs="仿宋_GB2312" w:eastAsia="仿宋_GB2312"/>
                      <w:sz w:val="19"/>
                      <w:color w:val="000000"/>
                    </w:rPr>
                    <w:t xml:space="preserve"> 传输技术：分层编码传输控制、丢包恢复（PLC）技术</w:t>
                  </w:r>
                  <w:r>
                    <w:br/>
                  </w:r>
                  <w:r>
                    <w:rPr>
                      <w:rFonts w:ascii="仿宋_GB2312" w:hAnsi="仿宋_GB2312" w:cs="仿宋_GB2312" w:eastAsia="仿宋_GB2312"/>
                      <w:sz w:val="19"/>
                      <w:color w:val="000000"/>
                    </w:rPr>
                    <w:t xml:space="preserve"> 音频配置</w:t>
                  </w:r>
                  <w:r>
                    <w:br/>
                  </w:r>
                  <w:r>
                    <w:rPr>
                      <w:rFonts w:ascii="仿宋_GB2312" w:hAnsi="仿宋_GB2312" w:cs="仿宋_GB2312" w:eastAsia="仿宋_GB2312"/>
                      <w:sz w:val="19"/>
                      <w:color w:val="000000"/>
                    </w:rPr>
                    <w:t xml:space="preserve"> 麦克风：定向麦</w:t>
                  </w:r>
                  <w:r>
                    <w:br/>
                  </w:r>
                  <w:r>
                    <w:rPr>
                      <w:rFonts w:ascii="仿宋_GB2312" w:hAnsi="仿宋_GB2312" w:cs="仿宋_GB2312" w:eastAsia="仿宋_GB2312"/>
                      <w:sz w:val="19"/>
                      <w:color w:val="000000"/>
                    </w:rPr>
                    <w:t xml:space="preserve"> 音频编解码： G.711 、 G.722 、 Opus</w:t>
                  </w:r>
                  <w:r>
                    <w:br/>
                  </w:r>
                  <w:r>
                    <w:rPr>
                      <w:rFonts w:ascii="仿宋_GB2312" w:hAnsi="仿宋_GB2312" w:cs="仿宋_GB2312" w:eastAsia="仿宋_GB2312"/>
                      <w:sz w:val="19"/>
                      <w:color w:val="000000"/>
                    </w:rPr>
                    <w:t xml:space="preserve"> 接口与部署</w:t>
                  </w:r>
                  <w:r>
                    <w:br/>
                  </w:r>
                  <w:r>
                    <w:rPr>
                      <w:rFonts w:ascii="仿宋_GB2312" w:hAnsi="仿宋_GB2312" w:cs="仿宋_GB2312" w:eastAsia="仿宋_GB2312"/>
                      <w:sz w:val="19"/>
                      <w:color w:val="000000"/>
                    </w:rPr>
                    <w:t xml:space="preserve"> 接口： USB 、 HDMI 、 SDI</w:t>
                  </w:r>
                  <w:r>
                    <w:br/>
                  </w:r>
                  <w:r>
                    <w:rPr>
                      <w:rFonts w:ascii="仿宋_GB2312" w:hAnsi="仿宋_GB2312" w:cs="仿宋_GB2312" w:eastAsia="仿宋_GB2312"/>
                      <w:sz w:val="19"/>
                      <w:color w:val="000000"/>
                    </w:rPr>
                    <w:t xml:space="preserve"> 部署方式：即插即用，适用于中小型会议室</w:t>
                  </w:r>
                  <w:r>
                    <w:br/>
                  </w:r>
                  <w:r>
                    <w:rPr>
                      <w:rFonts w:ascii="仿宋_GB2312" w:hAnsi="仿宋_GB2312" w:cs="仿宋_GB2312" w:eastAsia="仿宋_GB2312"/>
                      <w:sz w:val="19"/>
                      <w:color w:val="000000"/>
                    </w:rPr>
                    <w:t xml:space="preserve"> 附加功能</w:t>
                  </w:r>
                  <w:r>
                    <w:br/>
                  </w:r>
                  <w:r>
                    <w:rPr>
                      <w:rFonts w:ascii="仿宋_GB2312" w:hAnsi="仿宋_GB2312" w:cs="仿宋_GB2312" w:eastAsia="仿宋_GB2312"/>
                      <w:sz w:val="19"/>
                      <w:color w:val="000000"/>
                    </w:rPr>
                    <w:t xml:space="preserve"> 数据交互：支持文档共享（Office、PDF等）、屏幕共享、电子白板</w:t>
                  </w:r>
                  <w:r>
                    <w:br/>
                  </w:r>
                  <w:r>
                    <w:rPr>
                      <w:rFonts w:ascii="仿宋_GB2312" w:hAnsi="仿宋_GB2312" w:cs="仿宋_GB2312" w:eastAsia="仿宋_GB2312"/>
                      <w:sz w:val="19"/>
                      <w:color w:val="000000"/>
                    </w:rPr>
                    <w:t xml:space="preserve"> 系统兼容性： IMS 无缝融合，支持 SSL 加密</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成品支架</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1.名称:多节电动升降吊架</w:t>
                  </w:r>
                  <w:r>
                    <w:br/>
                  </w:r>
                  <w:r>
                    <w:rPr>
                      <w:rFonts w:ascii="仿宋_GB2312" w:hAnsi="仿宋_GB2312" w:cs="仿宋_GB2312" w:eastAsia="仿宋_GB2312"/>
                      <w:sz w:val="19"/>
                      <w:color w:val="000000"/>
                    </w:rPr>
                    <w:t xml:space="preserve"> 2.产品材质：航空铝材+高强度冷轧钢材质；3. 产品颜色：银色、黑色；4.机箱尺寸：270CM*270CM*200CM；5.升降行程：0.5-4米；6.产品承重：15KG；7.产品功率：20W；8.产品使用电压：220V；</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WIFI覆盖</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交换机</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1.名称:WIFI覆盖主设备</w:t>
                  </w:r>
                  <w:r>
                    <w:br/>
                  </w:r>
                  <w:r>
                    <w:rPr>
                      <w:rFonts w:ascii="仿宋_GB2312" w:hAnsi="仿宋_GB2312" w:cs="仿宋_GB2312" w:eastAsia="仿宋_GB2312"/>
                      <w:sz w:val="19"/>
                      <w:color w:val="000000"/>
                    </w:rPr>
                    <w:t xml:space="preserve"> 2.设备参数</w:t>
                  </w:r>
                  <w:r>
                    <w:br/>
                  </w:r>
                  <w:r>
                    <w:rPr>
                      <w:rFonts w:ascii="仿宋_GB2312" w:hAnsi="仿宋_GB2312" w:cs="仿宋_GB2312" w:eastAsia="仿宋_GB2312"/>
                      <w:sz w:val="19"/>
                      <w:color w:val="000000"/>
                    </w:rPr>
                    <w:t xml:space="preserve"> 网络接口：</w:t>
                  </w:r>
                  <w:r>
                    <w:br/>
                  </w:r>
                  <w:r>
                    <w:rPr>
                      <w:rFonts w:ascii="仿宋_GB2312" w:hAnsi="仿宋_GB2312" w:cs="仿宋_GB2312" w:eastAsia="仿宋_GB2312"/>
                      <w:sz w:val="19"/>
                      <w:color w:val="000000"/>
                    </w:rPr>
                    <w:t xml:space="preserve"> 上行端口：≧XGS-PON/GPON Combo（SC/APC接口），支持2.5G对称速率。</w:t>
                  </w:r>
                  <w:r>
                    <w:br/>
                  </w:r>
                  <w:r>
                    <w:rPr>
                      <w:rFonts w:ascii="仿宋_GB2312" w:hAnsi="仿宋_GB2312" w:cs="仿宋_GB2312" w:eastAsia="仿宋_GB2312"/>
                      <w:sz w:val="20"/>
                      <w:color w:val="000000"/>
                    </w:rPr>
                    <w:t xml:space="preserve"> 下行端口：≧2.5GE电口（COMBO）+ 4GE电口 + 4POTS电话口 + 1*PON光口（SC/UPC）。</w:t>
                  </w:r>
                  <w:r>
                    <w:br/>
                  </w:r>
                  <w:r>
                    <w:rPr>
                      <w:rFonts w:ascii="仿宋_GB2312" w:hAnsi="仿宋_GB2312" w:cs="仿宋_GB2312" w:eastAsia="仿宋_GB2312"/>
                      <w:sz w:val="20"/>
                      <w:color w:val="000000"/>
                    </w:rPr>
                    <w:t xml:space="preserve"> 部分版本支持双2.5G网口（WAN接入）。</w:t>
                  </w:r>
                  <w:r>
                    <w:br/>
                  </w:r>
                  <w:r>
                    <w:rPr>
                      <w:rFonts w:ascii="仿宋_GB2312" w:hAnsi="仿宋_GB2312" w:cs="仿宋_GB2312" w:eastAsia="仿宋_GB2312"/>
                      <w:sz w:val="20"/>
                      <w:color w:val="000000"/>
                    </w:rPr>
                    <w:t xml:space="preserve"> Wi-Fi 7协议，4根动态变焦天线，支持3000M无线速率，覆盖能力提升80%+，可穿透2堵墙。</w:t>
                  </w:r>
                  <w:r>
                    <w:br/>
                  </w:r>
                  <w:r>
                    <w:rPr>
                      <w:rFonts w:ascii="仿宋_GB2312" w:hAnsi="仿宋_GB2312" w:cs="仿宋_GB2312" w:eastAsia="仿宋_GB2312"/>
                      <w:sz w:val="20"/>
                      <w:color w:val="000000"/>
                    </w:rPr>
                    <w:t xml:space="preserve"> 支持智能Wi-Fi优化，确保VIP应用的低延迟体验。</w:t>
                  </w:r>
                  <w:r>
                    <w:br/>
                  </w:r>
                  <w:r>
                    <w:br/>
                  </w:r>
                  <w:r>
                    <w:rPr>
                      <w:rFonts w:ascii="仿宋_GB2312" w:hAnsi="仿宋_GB2312" w:cs="仿宋_GB2312" w:eastAsia="仿宋_GB2312"/>
                      <w:sz w:val="20"/>
                      <w:color w:val="000000"/>
                    </w:rPr>
                    <w:t xml:space="preserve"> 电源：12V DC，2A适配器，静态功耗11W，最大功耗23W。</w:t>
                  </w:r>
                  <w:r>
                    <w:br/>
                  </w:r>
                  <w:r>
                    <w:rPr>
                      <w:rFonts w:ascii="仿宋_GB2312" w:hAnsi="仿宋_GB2312" w:cs="仿宋_GB2312" w:eastAsia="仿宋_GB2312"/>
                      <w:sz w:val="20"/>
                      <w:color w:val="000000"/>
                    </w:rPr>
                    <w:t xml:space="preserve"> 工作环境：温度-10°C至40°C，湿度5%~95% RH。</w:t>
                  </w:r>
                  <w:r>
                    <w:br/>
                  </w:r>
                  <w:r>
                    <w:rPr>
                      <w:rFonts w:ascii="仿宋_GB2312" w:hAnsi="仿宋_GB2312" w:cs="仿宋_GB2312" w:eastAsia="仿宋_GB2312"/>
                      <w:sz w:val="20"/>
                      <w:color w:val="000000"/>
                    </w:rPr>
                    <w:t xml:space="preserve"> 集成ONT、AC控制器和路由器功能，支持128k NAT会话，支持连接300用户。</w:t>
                  </w:r>
                  <w:r>
                    <w:br/>
                  </w:r>
                  <w:r>
                    <w:rPr>
                      <w:rFonts w:ascii="仿宋_GB2312" w:hAnsi="仿宋_GB2312" w:cs="仿宋_GB2312" w:eastAsia="仿宋_GB2312"/>
                      <w:sz w:val="20"/>
                      <w:color w:val="000000"/>
                    </w:rPr>
                    <w:t xml:space="preserve"> 内置加速节点（游戏、直播、视频优化）及企业办公加速功能。</w:t>
                  </w:r>
                  <w:r>
                    <w:br/>
                  </w:r>
                  <w:r>
                    <w:rPr>
                      <w:rFonts w:ascii="仿宋_GB2312" w:hAnsi="仿宋_GB2312" w:cs="仿宋_GB2312" w:eastAsia="仿宋_GB2312"/>
                      <w:sz w:val="20"/>
                      <w:color w:val="000000"/>
                    </w:rPr>
                    <w:t xml:space="preserve"> 支持Portal认证、IoT安全存储等高安全性设计。</w:t>
                  </w:r>
                  <w:r>
                    <w:br/>
                  </w:r>
                  <w:r>
                    <w:rPr>
                      <w:rFonts w:ascii="仿宋_GB2312" w:hAnsi="仿宋_GB2312" w:cs="仿宋_GB2312" w:eastAsia="仿宋_GB2312"/>
                      <w:sz w:val="20"/>
                      <w:color w:val="000000"/>
                    </w:rPr>
                    <w:t xml:space="preserve"> 扩展信息</w:t>
                  </w:r>
                  <w:r>
                    <w:br/>
                  </w:r>
                  <w:r>
                    <w:rPr>
                      <w:rFonts w:ascii="仿宋_GB2312" w:hAnsi="仿宋_GB2312" w:cs="仿宋_GB2312" w:eastAsia="仿宋_GB2312"/>
                      <w:sz w:val="20"/>
                      <w:color w:val="000000"/>
                    </w:rPr>
                    <w:t xml:space="preserve"> 兼容性</w:t>
                  </w:r>
                  <w:r>
                    <w:rPr>
                      <w:rFonts w:ascii="仿宋_GB2312" w:hAnsi="仿宋_GB2312" w:cs="仿宋_GB2312" w:eastAsia="仿宋_GB2312"/>
                      <w:sz w:val="20"/>
                      <w:color w:val="000000"/>
                    </w:rPr>
                    <w:t>：可与华为子路由（如B671-S2）组网，实现全屋Wi-Fi 7覆盖。</w:t>
                  </w:r>
                  <w:r>
                    <w:br/>
                  </w:r>
                  <w:r>
                    <w:rPr>
                      <w:rFonts w:ascii="仿宋_GB2312" w:hAnsi="仿宋_GB2312" w:cs="仿宋_GB2312" w:eastAsia="仿宋_GB2312"/>
                      <w:sz w:val="20"/>
                      <w:color w:val="000000"/>
                    </w:rPr>
                    <w:t xml:space="preserve"> 管理</w:t>
                  </w:r>
                  <w:r>
                    <w:rPr>
                      <w:rFonts w:ascii="仿宋_GB2312" w:hAnsi="仿宋_GB2312" w:cs="仿宋_GB2312" w:eastAsia="仿宋_GB2312"/>
                      <w:sz w:val="20"/>
                      <w:color w:val="000000"/>
                    </w:rPr>
                    <w:t>：支持APP控制，提供Wi-Fi仿真规划和360°体验验收工具。</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交换机</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1.名称:WIFI覆盖从设备</w:t>
                  </w:r>
                  <w:r>
                    <w:br/>
                  </w:r>
                  <w:r>
                    <w:rPr>
                      <w:rFonts w:ascii="仿宋_GB2312" w:hAnsi="仿宋_GB2312" w:cs="仿宋_GB2312" w:eastAsia="仿宋_GB2312"/>
                      <w:sz w:val="19"/>
                      <w:color w:val="000000"/>
                    </w:rPr>
                    <w:t xml:space="preserve"> 2.设备参数</w:t>
                  </w:r>
                  <w:r>
                    <w:br/>
                  </w:r>
                  <w:r>
                    <w:rPr>
                      <w:rFonts w:ascii="仿宋_GB2312" w:hAnsi="仿宋_GB2312" w:cs="仿宋_GB2312" w:eastAsia="仿宋_GB2312"/>
                      <w:sz w:val="19"/>
                      <w:color w:val="000000"/>
                    </w:rPr>
                    <w:t xml:space="preserve"> 无线协议： Wi-Fi 7 （支持多设备并发连接）</w:t>
                  </w:r>
                  <w:r>
                    <w:br/>
                  </w:r>
                  <w:r>
                    <w:rPr>
                      <w:rFonts w:ascii="仿宋_GB2312" w:hAnsi="仿宋_GB2312" w:cs="仿宋_GB2312" w:eastAsia="仿宋_GB2312"/>
                      <w:sz w:val="19"/>
                      <w:color w:val="000000"/>
                    </w:rPr>
                    <w:t xml:space="preserve"> 有线接口：≧1个千兆网口（LAN输出）</w:t>
                  </w:r>
                  <w:r>
                    <w:br/>
                  </w:r>
                  <w:r>
                    <w:rPr>
                      <w:rFonts w:ascii="仿宋_GB2312" w:hAnsi="仿宋_GB2312" w:cs="仿宋_GB2312" w:eastAsia="仿宋_GB2312"/>
                      <w:sz w:val="19"/>
                      <w:color w:val="000000"/>
                    </w:rPr>
                    <w:t xml:space="preserve"> 电源供应：通过主FTTR设备供电，无需独立电源</w:t>
                  </w:r>
                  <w:r>
                    <w:br/>
                  </w:r>
                  <w:r>
                    <w:rPr>
                      <w:rFonts w:ascii="仿宋_GB2312" w:hAnsi="仿宋_GB2312" w:cs="仿宋_GB2312" w:eastAsia="仿宋_GB2312"/>
                      <w:sz w:val="19"/>
                      <w:color w:val="000000"/>
                    </w:rPr>
                    <w:t xml:space="preserve"> 网络带宽：对称2.5Gbps（上行光纤传输）</w:t>
                  </w:r>
                  <w:r>
                    <w:br/>
                  </w:r>
                  <w:r>
                    <w:rPr>
                      <w:rFonts w:ascii="仿宋_GB2312" w:hAnsi="仿宋_GB2312" w:cs="仿宋_GB2312" w:eastAsia="仿宋_GB2312"/>
                      <w:sz w:val="19"/>
                      <w:color w:val="000000"/>
                    </w:rPr>
                    <w:t xml:space="preserve"> 并发连接：支持64台设备同时在线</w:t>
                  </w:r>
                  <w:r>
                    <w:br/>
                  </w:r>
                  <w:r>
                    <w:rPr>
                      <w:rFonts w:ascii="仿宋_GB2312" w:hAnsi="仿宋_GB2312" w:cs="仿宋_GB2312" w:eastAsia="仿宋_GB2312"/>
                      <w:sz w:val="19"/>
                      <w:color w:val="000000"/>
                    </w:rPr>
                    <w:t xml:space="preserve"> 覆盖增强：动态变焦天线技术，提升高密度场景覆盖达80%</w:t>
                  </w:r>
                  <w:r>
                    <w:br/>
                  </w:r>
                  <w:r>
                    <w:rPr>
                      <w:rFonts w:ascii="仿宋_GB2312" w:hAnsi="仿宋_GB2312" w:cs="仿宋_GB2312" w:eastAsia="仿宋_GB2312"/>
                      <w:sz w:val="19"/>
                      <w:color w:val="000000"/>
                    </w:rPr>
                    <w:t xml:space="preserve"> 管理方式：支持APP远程控制 </w:t>
                  </w:r>
                  <w:r>
                    <w:br/>
                  </w:r>
                  <w:r>
                    <w:rPr>
                      <w:rFonts w:ascii="仿宋_GB2312" w:hAnsi="仿宋_GB2312" w:cs="仿宋_GB2312" w:eastAsia="仿宋_GB2312"/>
                      <w:sz w:val="20"/>
                      <w:color w:val="000000"/>
                    </w:rPr>
                    <w:t xml:space="preserve"> 安全特性：内置 Portal认证 及 IoT保险箱</w:t>
                  </w:r>
                  <w:r>
                    <w:br/>
                  </w:r>
                  <w:r>
                    <w:rPr>
                      <w:rFonts w:ascii="仿宋_GB2312" w:hAnsi="仿宋_GB2312" w:cs="仿宋_GB2312" w:eastAsia="仿宋_GB2312"/>
                      <w:sz w:val="20"/>
                      <w:color w:val="000000"/>
                    </w:rPr>
                    <w:t xml:space="preserve"> 适配 华为FTTR-SME主设备 （如 B866-S2 ）</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互联电缆</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1.名称:光电复合缆30米</w:t>
                  </w:r>
                  <w:r>
                    <w:br/>
                  </w:r>
                  <w:r>
                    <w:rPr>
                      <w:rFonts w:ascii="仿宋_GB2312" w:hAnsi="仿宋_GB2312" w:cs="仿宋_GB2312" w:eastAsia="仿宋_GB2312"/>
                      <w:sz w:val="19"/>
                      <w:color w:val="000000"/>
                    </w:rPr>
                    <w:t xml:space="preserve"> 2.线缆参数:</w:t>
                  </w:r>
                  <w:r>
                    <w:br/>
                  </w:r>
                  <w:r>
                    <w:rPr>
                      <w:rFonts w:ascii="仿宋_GB2312" w:hAnsi="仿宋_GB2312" w:cs="仿宋_GB2312" w:eastAsia="仿宋_GB2312"/>
                      <w:sz w:val="19"/>
                      <w:color w:val="000000"/>
                    </w:rPr>
                    <w:t xml:space="preserve"> 内部集成红蓝铜芯（供电）与光纤（信号传输），通过单根线缆同时解决设备供电和高速网络接入需求，部署更简洁</w:t>
                  </w:r>
                  <w:r>
                    <w:br/>
                  </w:r>
                  <w:r>
                    <w:rPr>
                      <w:rFonts w:ascii="仿宋_GB2312" w:hAnsi="仿宋_GB2312" w:cs="仿宋_GB2312" w:eastAsia="仿宋_GB2312"/>
                      <w:sz w:val="19"/>
                      <w:color w:val="000000"/>
                    </w:rPr>
                    <w:t xml:space="preserve"> 直径小于12mm，远低于传统线缆（64mm），节省空间且布线灵活</w:t>
                  </w:r>
                  <w:r>
                    <w:br/>
                  </w:r>
                  <w:r>
                    <w:rPr>
                      <w:rFonts w:ascii="仿宋_GB2312" w:hAnsi="仿宋_GB2312" w:cs="仿宋_GB2312" w:eastAsia="仿宋_GB2312"/>
                      <w:sz w:val="19"/>
                      <w:color w:val="000000"/>
                    </w:rPr>
                    <w:t xml:space="preserve"> 主设备B866-S1/S2支持光电复合缆直连分机，最多可管理16-32台从设备</w:t>
                  </w:r>
                  <w:r>
                    <w:br/>
                  </w:r>
                  <w:r>
                    <w:rPr>
                      <w:rFonts w:ascii="仿宋_GB2312" w:hAnsi="仿宋_GB2312" w:cs="仿宋_GB2312" w:eastAsia="仿宋_GB2312"/>
                      <w:sz w:val="19"/>
                      <w:color w:val="000000"/>
                    </w:rPr>
                    <w:t xml:space="preserve"> 支持Wi-Fi 7技术（B866-S2）、双WAN链路聚合，下行速率达1500M，满足高密度终端接入</w:t>
                  </w:r>
                  <w:r>
                    <w:br/>
                  </w:r>
                  <w:r>
                    <w:rPr>
                      <w:rFonts w:ascii="仿宋_GB2312" w:hAnsi="仿宋_GB2312" w:cs="仿宋_GB2312" w:eastAsia="仿宋_GB2312"/>
                      <w:sz w:val="19"/>
                      <w:color w:val="000000"/>
                    </w:rPr>
                    <w:t xml:space="preserve"> 分光器级联扩展覆盖范围，从设备即插即用，Wi-Fi配置自动下发</w:t>
                  </w:r>
                  <w:r>
                    <w:br/>
                  </w:r>
                  <w:r>
                    <w:rPr>
                      <w:rFonts w:ascii="仿宋_GB2312" w:hAnsi="仿宋_GB2312" w:cs="仿宋_GB2312" w:eastAsia="仿宋_GB2312"/>
                      <w:sz w:val="19"/>
                      <w:color w:val="000000"/>
                    </w:rPr>
                    <w:t xml:space="preserve"> 采用冷接技术：专用工具可快速剥线、切割芳纶和套管，接头制作简易（光纤微翘插入+电源线压接）</w:t>
                  </w:r>
                  <w:r>
                    <w:br/>
                  </w:r>
                  <w:r>
                    <w:rPr>
                      <w:rFonts w:ascii="仿宋_GB2312" w:hAnsi="仿宋_GB2312" w:cs="仿宋_GB2312" w:eastAsia="仿宋_GB2312"/>
                      <w:sz w:val="19"/>
                      <w:color w:val="000000"/>
                    </w:rPr>
                    <w:t xml:space="preserve"> 芳纶增强结构提升抗拉强度，对比第三方线缆更耐弯折</w:t>
                  </w:r>
                  <w:r>
                    <w:br/>
                  </w:r>
                  <w:r>
                    <w:rPr>
                      <w:rFonts w:ascii="仿宋_GB2312" w:hAnsi="仿宋_GB2312" w:cs="仿宋_GB2312" w:eastAsia="仿宋_GB2312"/>
                      <w:sz w:val="19"/>
                      <w:color w:val="000000"/>
                    </w:rPr>
                    <w:t xml:space="preserve"> 符合POE直流安全规范，支持端口级远程监控用电安全</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互联电缆</w:t>
                  </w:r>
                </w:p>
              </w:tc>
              <w:tc>
                <w:tcPr>
                  <w:tcW w:type="dxa" w:w="1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1.名称:光电复合缆50米</w:t>
                  </w:r>
                  <w:r>
                    <w:br/>
                  </w:r>
                  <w:r>
                    <w:rPr>
                      <w:rFonts w:ascii="仿宋_GB2312" w:hAnsi="仿宋_GB2312" w:cs="仿宋_GB2312" w:eastAsia="仿宋_GB2312"/>
                      <w:sz w:val="19"/>
                      <w:color w:val="000000"/>
                    </w:rPr>
                    <w:t xml:space="preserve"> 2.线缆参数:</w:t>
                  </w:r>
                  <w:r>
                    <w:br/>
                  </w:r>
                  <w:r>
                    <w:rPr>
                      <w:rFonts w:ascii="仿宋_GB2312" w:hAnsi="仿宋_GB2312" w:cs="仿宋_GB2312" w:eastAsia="仿宋_GB2312"/>
                      <w:sz w:val="19"/>
                      <w:color w:val="000000"/>
                    </w:rPr>
                    <w:t xml:space="preserve"> 内部集成红蓝铜芯（供电）与光纤（信号传输），通过单根线缆同时解决设备供电和高速网络接入需求，部署更简洁</w:t>
                  </w:r>
                  <w:r>
                    <w:br/>
                  </w:r>
                  <w:r>
                    <w:rPr>
                      <w:rFonts w:ascii="仿宋_GB2312" w:hAnsi="仿宋_GB2312" w:cs="仿宋_GB2312" w:eastAsia="仿宋_GB2312"/>
                      <w:sz w:val="19"/>
                      <w:color w:val="000000"/>
                    </w:rPr>
                    <w:t xml:space="preserve"> 直径小于12mm，远低于传统线缆（64mm），节省空间且布线灵活</w:t>
                  </w:r>
                  <w:r>
                    <w:br/>
                  </w:r>
                  <w:r>
                    <w:rPr>
                      <w:rFonts w:ascii="仿宋_GB2312" w:hAnsi="仿宋_GB2312" w:cs="仿宋_GB2312" w:eastAsia="仿宋_GB2312"/>
                      <w:sz w:val="19"/>
                      <w:color w:val="000000"/>
                    </w:rPr>
                    <w:t xml:space="preserve"> 主设备B866-S1/S2支持光电复合缆直连分机，最多可管理16-32台从设备</w:t>
                  </w:r>
                  <w:r>
                    <w:br/>
                  </w:r>
                  <w:r>
                    <w:rPr>
                      <w:rFonts w:ascii="仿宋_GB2312" w:hAnsi="仿宋_GB2312" w:cs="仿宋_GB2312" w:eastAsia="仿宋_GB2312"/>
                      <w:sz w:val="19"/>
                      <w:color w:val="000000"/>
                    </w:rPr>
                    <w:t xml:space="preserve"> 支持Wi-Fi 7技术（B866-S2）、双WAN链路聚合，下行速率达1500M，满足高密度终端接入</w:t>
                  </w:r>
                  <w:r>
                    <w:br/>
                  </w:r>
                  <w:r>
                    <w:rPr>
                      <w:rFonts w:ascii="仿宋_GB2312" w:hAnsi="仿宋_GB2312" w:cs="仿宋_GB2312" w:eastAsia="仿宋_GB2312"/>
                      <w:sz w:val="19"/>
                      <w:color w:val="000000"/>
                    </w:rPr>
                    <w:t xml:space="preserve"> 分光器级联扩展覆盖范围，从设备即插即用，Wi-Fi配置自动下发</w:t>
                  </w:r>
                  <w:r>
                    <w:br/>
                  </w:r>
                  <w:r>
                    <w:rPr>
                      <w:rFonts w:ascii="仿宋_GB2312" w:hAnsi="仿宋_GB2312" w:cs="仿宋_GB2312" w:eastAsia="仿宋_GB2312"/>
                      <w:sz w:val="19"/>
                      <w:color w:val="000000"/>
                    </w:rPr>
                    <w:t xml:space="preserve"> 采用冷接技术：专用工具可快速剥线、切割芳纶和套管，接头制作简易（光纤微翘插入+电源线压接）</w:t>
                  </w:r>
                  <w:r>
                    <w:br/>
                  </w:r>
                  <w:r>
                    <w:rPr>
                      <w:rFonts w:ascii="仿宋_GB2312" w:hAnsi="仿宋_GB2312" w:cs="仿宋_GB2312" w:eastAsia="仿宋_GB2312"/>
                      <w:sz w:val="19"/>
                      <w:color w:val="000000"/>
                    </w:rPr>
                    <w:t xml:space="preserve"> 芳纶增强结构提升抗拉强度，对比第三方线缆更耐弯折</w:t>
                  </w:r>
                  <w:r>
                    <w:br/>
                  </w:r>
                  <w:r>
                    <w:rPr>
                      <w:rFonts w:ascii="仿宋_GB2312" w:hAnsi="仿宋_GB2312" w:cs="仿宋_GB2312" w:eastAsia="仿宋_GB2312"/>
                      <w:sz w:val="19"/>
                      <w:color w:val="000000"/>
                    </w:rPr>
                    <w:t xml:space="preserve"> 符合POE直流安全规范，支持端口级远程监控用电安全</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指挥调度系统</w:t>
            </w:r>
          </w:p>
          <w:tbl>
            <w:tblPr>
              <w:tblBorders>
                <w:top w:val="single"/>
                <w:left w:val="single"/>
                <w:bottom w:val="single"/>
                <w:right w:val="single"/>
                <w:insideH w:val="single"/>
                <w:insideV w:val="single"/>
              </w:tblBorders>
            </w:tblPr>
            <w:tblGrid>
              <w:gridCol w:w="176"/>
              <w:gridCol w:w="459"/>
              <w:gridCol w:w="1489"/>
              <w:gridCol w:w="154"/>
              <w:gridCol w:w="272"/>
            </w:tblGrid>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5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4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176"/>
                  <w:vMerge/>
                  <w:tcBorders>
                    <w:top w:val="single" w:color="000000" w:sz="4"/>
                    <w:left w:val="single" w:color="000000" w:sz="4"/>
                    <w:bottom w:val="single" w:color="000000" w:sz="4"/>
                    <w:right w:val="single" w:color="000000" w:sz="4"/>
                  </w:tcBorders>
                </w:tcPr>
                <w:p/>
              </w:tc>
              <w:tc>
                <w:tcPr>
                  <w:tcW w:type="dxa" w:w="459"/>
                  <w:vMerge/>
                  <w:tcBorders>
                    <w:top w:val="single" w:color="000000" w:sz="4"/>
                    <w:left w:val="single" w:color="000000" w:sz="4"/>
                    <w:bottom w:val="single" w:color="000000" w:sz="4"/>
                    <w:right w:val="single" w:color="000000" w:sz="4"/>
                  </w:tcBorders>
                </w:tcPr>
                <w:p/>
              </w:tc>
              <w:tc>
                <w:tcPr>
                  <w:tcW w:type="dxa" w:w="1489"/>
                  <w:vMerge/>
                  <w:tcBorders>
                    <w:top w:val="single" w:color="000000" w:sz="4"/>
                    <w:left w:val="single" w:color="000000" w:sz="4"/>
                    <w:bottom w:val="single" w:color="000000" w:sz="4"/>
                    <w:right w:val="single" w:color="000000" w:sz="4"/>
                  </w:tcBorders>
                </w:tcPr>
                <w:p/>
              </w:tc>
              <w:tc>
                <w:tcPr>
                  <w:tcW w:type="dxa" w:w="154"/>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指挥中心大屏及配套</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电视墙（室内全彩LED）</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w:t>
                  </w:r>
                  <w:r>
                    <w:br/>
                  </w:r>
                  <w:r>
                    <w:rPr>
                      <w:rFonts w:ascii="仿宋_GB2312" w:hAnsi="仿宋_GB2312" w:cs="仿宋_GB2312" w:eastAsia="仿宋_GB2312"/>
                      <w:sz w:val="19"/>
                      <w:color w:val="000000"/>
                    </w:rPr>
                    <w:t xml:space="preserve"> LED全彩电视墙（4.5m*2.4m）</w:t>
                  </w:r>
                  <w:r>
                    <w:br/>
                  </w:r>
                  <w:r>
                    <w:rPr>
                      <w:rFonts w:ascii="仿宋_GB2312" w:hAnsi="仿宋_GB2312" w:cs="仿宋_GB2312" w:eastAsia="仿宋_GB2312"/>
                      <w:sz w:val="19"/>
                      <w:color w:val="000000"/>
                    </w:rPr>
                    <w:t xml:space="preserve"> 2.规格:</w:t>
                  </w:r>
                  <w:r>
                    <w:br/>
                  </w:r>
                  <w:r>
                    <w:rPr>
                      <w:rFonts w:ascii="仿宋_GB2312" w:hAnsi="仿宋_GB2312" w:cs="仿宋_GB2312" w:eastAsia="仿宋_GB2312"/>
                      <w:sz w:val="19"/>
                      <w:color w:val="000000"/>
                    </w:rPr>
                    <w:t xml:space="preserve"> 显示墙架定制，支持10.8平方，像素点间距1.25mm显示单元，最大电流4.5A，色温3000-15960可调，长度320*160，厚度14.45，功率22W，210张显示单元板，优质冷轧钢材质，表面静电喷漆处理，坚固美观。</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10.8</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主机（视频处理器）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w:t>
                  </w:r>
                  <w:r>
                    <w:br/>
                  </w:r>
                  <w:r>
                    <w:rPr>
                      <w:rFonts w:ascii="仿宋_GB2312" w:hAnsi="仿宋_GB2312" w:cs="仿宋_GB2312" w:eastAsia="仿宋_GB2312"/>
                      <w:sz w:val="19"/>
                      <w:color w:val="000000"/>
                    </w:rPr>
                    <w:t xml:space="preserve">    视频处理器</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19"/>
                      <w:color w:val="000000"/>
                    </w:rPr>
                    <w:t xml:space="preserve">    1、集成2画面视频处理、发送卡功能的二合一控制器；2、带载面积：≧520万像素点，最宽可达16000点，最高可达4000点；3、同时支持2路4K高清输入，自由切换输入信号源，各通道之间实现快速切换，支持淡入直出功能；4、支持2画面任意布局，画中画PIP、画外画POP；5、≧DP1.2接口x1（3840x2160@60Hz，极限宽高4096点）、≧HDMI2.0接口x2（3840x2160@60Hz，极限宽高4096点）、≧DVI1.0接口x1（1080p@60Hz)、≧VGA接口x1；6、SDI接口x1（选配）、SDI环出x1（选配）； 7、RJ45连接控制主机（中控），支持RS232协议、≧USB调试口x1、Wi-Fix1用于手机APP/电脑无线控制、红外控制x1、4G模块x1（远程控制，选配）； 8、支持音频输入x1（3.5mm接口）、音频输出x1（3.5mm接口）、HDMI和DP音频解析输出、多功能卡音频输出（选配）；9、输出：千兆网口x8，网口带灯，支持上下、左右任意拼接或复制画面输出；单网口65W，最宽4096/最高2048；网口自由划分，任意重叠；网口可以不按照矩形走线，留空不算带载；10、红外遥控器（选配）； 11、支持无线网络（Wi-Fi station模式、AP模式、Wi-Fi station+AP模式）；</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台式电脑</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1.台式电脑整机：≧i7 16G 512G 2G独显 ≧23英寸</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显示屏播放软件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显示屏播放软件是一款用于LED显示屏控制和播放的专业软件。该软件功能丰富、性能优越，兼具良好的操作界面，易学易用；软件提供了丰富灵活的视频切换功能、分区特效，以及三维特效动画，让显示屏的显示效果得到完美展现。</w:t>
                  </w:r>
                  <w:r>
                    <w:br/>
                  </w:r>
                  <w:r>
                    <w:rPr>
                      <w:rFonts w:ascii="仿宋_GB2312" w:hAnsi="仿宋_GB2312" w:cs="仿宋_GB2312" w:eastAsia="仿宋_GB2312"/>
                      <w:sz w:val="19"/>
                      <w:color w:val="000000"/>
                    </w:rPr>
                    <w:t xml:space="preserve"> 2.支持视频、音频、图像、文字、Flash、Gif等形式的媒体文件播放；</w:t>
                  </w:r>
                  <w:r>
                    <w:br/>
                  </w:r>
                  <w:r>
                    <w:rPr>
                      <w:rFonts w:ascii="仿宋_GB2312" w:hAnsi="仿宋_GB2312" w:cs="仿宋_GB2312" w:eastAsia="仿宋_GB2312"/>
                      <w:sz w:val="19"/>
                      <w:color w:val="000000"/>
                    </w:rPr>
                    <w:t xml:space="preserve"> 3.支持Microsoft office的Word、Excel、PPT显示；支持多页面多分区节目编辑；</w:t>
                  </w:r>
                  <w:r>
                    <w:br/>
                  </w:r>
                  <w:r>
                    <w:rPr>
                      <w:rFonts w:ascii="仿宋_GB2312" w:hAnsi="仿宋_GB2312" w:cs="仿宋_GB2312" w:eastAsia="仿宋_GB2312"/>
                      <w:sz w:val="19"/>
                      <w:color w:val="000000"/>
                    </w:rPr>
                    <w:t xml:space="preserve"> 4.支持时钟、计时、网页、表格、数据库、天气预报显示；支持外部视频、环境信息、体育比分、桌面拷贝播放；</w:t>
                  </w:r>
                  <w:r>
                    <w:br/>
                  </w:r>
                  <w:r>
                    <w:rPr>
                      <w:rFonts w:ascii="仿宋_GB2312" w:hAnsi="仿宋_GB2312" w:cs="仿宋_GB2312" w:eastAsia="仿宋_GB2312"/>
                      <w:sz w:val="19"/>
                      <w:color w:val="000000"/>
                    </w:rPr>
                    <w:t xml:space="preserve"> 5.支持对LED大屏幕的手工校正，同时兼容其它专业校正设备采集的校正数据；</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输入卡（接收卡 LED屏 P1.86））</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9"/>
                      <w:color w:val="000000"/>
                    </w:rPr>
                    <w:t xml:space="preserve"> 1.接口类型：HDMI1.4</w:t>
                  </w:r>
                  <w:r>
                    <w:br/>
                  </w:r>
                  <w:r>
                    <w:rPr>
                      <w:rFonts w:ascii="仿宋_GB2312" w:hAnsi="仿宋_GB2312" w:cs="仿宋_GB2312" w:eastAsia="仿宋_GB2312"/>
                      <w:sz w:val="19"/>
                      <w:color w:val="000000"/>
                    </w:rPr>
                    <w:t xml:space="preserve"> 2.接口数量：≥4</w:t>
                  </w:r>
                  <w:r>
                    <w:br/>
                  </w:r>
                  <w:r>
                    <w:rPr>
                      <w:rFonts w:ascii="仿宋_GB2312" w:hAnsi="仿宋_GB2312" w:cs="仿宋_GB2312" w:eastAsia="仿宋_GB2312"/>
                      <w:sz w:val="19"/>
                      <w:color w:val="000000"/>
                    </w:rPr>
                    <w:t xml:space="preserve"> 3.输入信号：HDMI</w:t>
                  </w:r>
                  <w:r>
                    <w:br/>
                  </w:r>
                  <w:r>
                    <w:rPr>
                      <w:rFonts w:ascii="仿宋_GB2312" w:hAnsi="仿宋_GB2312" w:cs="仿宋_GB2312" w:eastAsia="仿宋_GB2312"/>
                      <w:sz w:val="19"/>
                      <w:color w:val="000000"/>
                    </w:rPr>
                    <w:t xml:space="preserve"> 4.最高分辨率：优于或等于4096*2160@30Hz</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辅材（大屏）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1.含磁铁、级联网线、级联长排线、</w:t>
                  </w:r>
                  <w:r>
                    <w:br/>
                  </w:r>
                  <w:r>
                    <w:rPr>
                      <w:rFonts w:ascii="仿宋_GB2312" w:hAnsi="仿宋_GB2312" w:cs="仿宋_GB2312" w:eastAsia="仿宋_GB2312"/>
                      <w:sz w:val="19"/>
                      <w:color w:val="000000"/>
                    </w:rPr>
                    <w:t xml:space="preserve"> 级联电源线等</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钢结构（大屏）</w:t>
                  </w:r>
                  <w:r>
                    <w:br/>
                  </w:r>
                  <w:r>
                    <w:rPr>
                      <w:rFonts w:ascii="仿宋_GB2312" w:hAnsi="仿宋_GB2312" w:cs="仿宋_GB2312" w:eastAsia="仿宋_GB2312"/>
                      <w:sz w:val="19"/>
                      <w:color w:val="000000"/>
                    </w:rPr>
                    <w:t xml:space="preserve"> 显示装置屏体定制安装支架结构</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1、钢结构：钢架构件（含接合板）采用Q235B钢制作，结构用钢应符合《GB50017-2003钢结构设计规范》规定的Q235要求，保证其抗拉强度、伸长率、屈服点，碳、硫、磷的极限含量；</w:t>
                  </w:r>
                  <w:r>
                    <w:br/>
                  </w:r>
                  <w:r>
                    <w:rPr>
                      <w:rFonts w:ascii="仿宋_GB2312" w:hAnsi="仿宋_GB2312" w:cs="仿宋_GB2312" w:eastAsia="仿宋_GB2312"/>
                      <w:sz w:val="19"/>
                      <w:color w:val="000000"/>
                    </w:rPr>
                    <w:t xml:space="preserve"> 2、焊条：手工焊：Q235连接用E43系列焊条；</w:t>
                  </w:r>
                  <w:r>
                    <w:br/>
                  </w:r>
                  <w:r>
                    <w:rPr>
                      <w:rFonts w:ascii="仿宋_GB2312" w:hAnsi="仿宋_GB2312" w:cs="仿宋_GB2312" w:eastAsia="仿宋_GB2312"/>
                      <w:sz w:val="19"/>
                      <w:color w:val="000000"/>
                    </w:rPr>
                    <w:t xml:space="preserve"> 3、自动焊：Q235连接用H08系列焊条；</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综合架(柜)</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1.名称:设备机柜</w:t>
                  </w:r>
                  <w:r>
                    <w:br/>
                  </w:r>
                  <w:r>
                    <w:rPr>
                      <w:rFonts w:ascii="仿宋_GB2312" w:hAnsi="仿宋_GB2312" w:cs="仿宋_GB2312" w:eastAsia="仿宋_GB2312"/>
                      <w:sz w:val="19"/>
                      <w:color w:val="000000"/>
                    </w:rPr>
                    <w:t xml:space="preserve"> 2.型号:</w:t>
                  </w:r>
                  <w:r>
                    <w:br/>
                  </w:r>
                  <w:r>
                    <w:rPr>
                      <w:rFonts w:ascii="仿宋_GB2312" w:hAnsi="仿宋_GB2312" w:cs="仿宋_GB2312" w:eastAsia="仿宋_GB2312"/>
                      <w:sz w:val="19"/>
                      <w:color w:val="000000"/>
                    </w:rPr>
                    <w:t xml:space="preserve"> 规格尺寸：2000（mm）*600（mm）*600（mm），前门钢化玻璃，后门锁高密度六角网孔，前后门高度42U，冷扎钢板制作，表面处理：脱脂，酸洗，磷化，静电喷涂。整体拼装，前后左右门可拆卸。方孔条厚度2.0mm，安装横梁1.2mm，其它0.8mm；最大静载≥500KG(带支脚）。</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架</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信号采集设备（台式麦克风）</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1.名称：无线话筒话筒-两台式</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19"/>
                      <w:color w:val="000000"/>
                    </w:rPr>
                    <w:t xml:space="preserve"> 160个UHF频点可选用抗干扰操作。 </w:t>
                  </w:r>
                  <w:r>
                    <w:br/>
                  </w:r>
                  <w:r>
                    <w:rPr>
                      <w:rFonts w:ascii="仿宋_GB2312" w:hAnsi="仿宋_GB2312" w:cs="仿宋_GB2312" w:eastAsia="仿宋_GB2312"/>
                      <w:sz w:val="19"/>
                      <w:color w:val="000000"/>
                    </w:rPr>
                    <w:t xml:space="preserve"> • 具有【SET】功能切换按键。 </w:t>
                  </w:r>
                  <w:r>
                    <w:br/>
                  </w:r>
                  <w:r>
                    <w:rPr>
                      <w:rFonts w:ascii="仿宋_GB2312" w:hAnsi="仿宋_GB2312" w:cs="仿宋_GB2312" w:eastAsia="仿宋_GB2312"/>
                      <w:sz w:val="19"/>
                      <w:color w:val="000000"/>
                    </w:rPr>
                    <w:t xml:space="preserve"> 发射器技术参数SPECIFICATIONS </w:t>
                  </w:r>
                  <w:r>
                    <w:br/>
                  </w:r>
                  <w:r>
                    <w:rPr>
                      <w:rFonts w:ascii="仿宋_GB2312" w:hAnsi="仿宋_GB2312" w:cs="仿宋_GB2312" w:eastAsia="仿宋_GB2312"/>
                      <w:sz w:val="19"/>
                      <w:color w:val="000000"/>
                    </w:rPr>
                    <w:t xml:space="preserve"> 载波频段：UHF 715-765MHz </w:t>
                  </w:r>
                  <w:r>
                    <w:br/>
                  </w:r>
                  <w:r>
                    <w:rPr>
                      <w:rFonts w:ascii="仿宋_GB2312" w:hAnsi="仿宋_GB2312" w:cs="仿宋_GB2312" w:eastAsia="仿宋_GB2312"/>
                      <w:sz w:val="19"/>
                      <w:color w:val="000000"/>
                    </w:rPr>
                    <w:t xml:space="preserve"> 振荡方式：PLL相位锁定频率合成(synthesized </w:t>
                  </w:r>
                  <w:r>
                    <w:br/>
                  </w:r>
                  <w:r>
                    <w:rPr>
                      <w:rFonts w:ascii="仿宋_GB2312" w:hAnsi="仿宋_GB2312" w:cs="仿宋_GB2312" w:eastAsia="仿宋_GB2312"/>
                      <w:sz w:val="19"/>
                      <w:color w:val="000000"/>
                    </w:rPr>
                    <w:t xml:space="preserve"> 谐波辐射：＜-63dBm </w:t>
                  </w:r>
                  <w:r>
                    <w:br/>
                  </w:r>
                  <w:r>
                    <w:rPr>
                      <w:rFonts w:ascii="仿宋_GB2312" w:hAnsi="仿宋_GB2312" w:cs="仿宋_GB2312" w:eastAsia="仿宋_GB2312"/>
                      <w:sz w:val="19"/>
                      <w:color w:val="000000"/>
                    </w:rPr>
                    <w:t xml:space="preserve"> 频带宽度：50MHz </w:t>
                  </w:r>
                  <w:r>
                    <w:br/>
                  </w:r>
                  <w:r>
                    <w:rPr>
                      <w:rFonts w:ascii="仿宋_GB2312" w:hAnsi="仿宋_GB2312" w:cs="仿宋_GB2312" w:eastAsia="仿宋_GB2312"/>
                      <w:sz w:val="19"/>
                      <w:color w:val="000000"/>
                    </w:rPr>
                    <w:t xml:space="preserve"> 最大频偏：±45KHz </w:t>
                  </w:r>
                  <w:r>
                    <w:br/>
                  </w:r>
                  <w:r>
                    <w:rPr>
                      <w:rFonts w:ascii="仿宋_GB2312" w:hAnsi="仿宋_GB2312" w:cs="仿宋_GB2312" w:eastAsia="仿宋_GB2312"/>
                      <w:sz w:val="19"/>
                      <w:color w:val="000000"/>
                    </w:rPr>
                    <w:t xml:space="preserve"> RF 功率输出：8mW；8mW /15mW (Selectable)</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无线话筒</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1.名称：无线话筒话筒-两手持</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19"/>
                      <w:color w:val="000000"/>
                    </w:rPr>
                    <w:t xml:space="preserve"> 160个UHF频点可选用抗干扰操作。 </w:t>
                  </w:r>
                  <w:r>
                    <w:br/>
                  </w:r>
                  <w:r>
                    <w:rPr>
                      <w:rFonts w:ascii="仿宋_GB2312" w:hAnsi="仿宋_GB2312" w:cs="仿宋_GB2312" w:eastAsia="仿宋_GB2312"/>
                      <w:sz w:val="19"/>
                      <w:color w:val="000000"/>
                    </w:rPr>
                    <w:t xml:space="preserve"> • 具有【SET】功能切换按键。 </w:t>
                  </w:r>
                  <w:r>
                    <w:br/>
                  </w:r>
                  <w:r>
                    <w:rPr>
                      <w:rFonts w:ascii="仿宋_GB2312" w:hAnsi="仿宋_GB2312" w:cs="仿宋_GB2312" w:eastAsia="仿宋_GB2312"/>
                      <w:sz w:val="19"/>
                      <w:color w:val="000000"/>
                    </w:rPr>
                    <w:t xml:space="preserve"> 发射器技术参数SPECIFICATIONS </w:t>
                  </w:r>
                  <w:r>
                    <w:br/>
                  </w:r>
                  <w:r>
                    <w:rPr>
                      <w:rFonts w:ascii="仿宋_GB2312" w:hAnsi="仿宋_GB2312" w:cs="仿宋_GB2312" w:eastAsia="仿宋_GB2312"/>
                      <w:sz w:val="19"/>
                      <w:color w:val="000000"/>
                    </w:rPr>
                    <w:t xml:space="preserve"> 载波频段：UHF 715-765MHz </w:t>
                  </w:r>
                  <w:r>
                    <w:br/>
                  </w:r>
                  <w:r>
                    <w:rPr>
                      <w:rFonts w:ascii="仿宋_GB2312" w:hAnsi="仿宋_GB2312" w:cs="仿宋_GB2312" w:eastAsia="仿宋_GB2312"/>
                      <w:sz w:val="19"/>
                      <w:color w:val="000000"/>
                    </w:rPr>
                    <w:t xml:space="preserve"> 振荡方式：PLL相位锁定频率合成(synthesized </w:t>
                  </w:r>
                  <w:r>
                    <w:br/>
                  </w:r>
                  <w:r>
                    <w:rPr>
                      <w:rFonts w:ascii="仿宋_GB2312" w:hAnsi="仿宋_GB2312" w:cs="仿宋_GB2312" w:eastAsia="仿宋_GB2312"/>
                      <w:sz w:val="19"/>
                      <w:color w:val="000000"/>
                    </w:rPr>
                    <w:t xml:space="preserve"> 谐波辐射：＜-63dBm </w:t>
                  </w:r>
                  <w:r>
                    <w:br/>
                  </w:r>
                  <w:r>
                    <w:rPr>
                      <w:rFonts w:ascii="仿宋_GB2312" w:hAnsi="仿宋_GB2312" w:cs="仿宋_GB2312" w:eastAsia="仿宋_GB2312"/>
                      <w:sz w:val="19"/>
                      <w:color w:val="000000"/>
                    </w:rPr>
                    <w:t xml:space="preserve"> 频带宽度：50MHz </w:t>
                  </w:r>
                  <w:r>
                    <w:br/>
                  </w:r>
                  <w:r>
                    <w:rPr>
                      <w:rFonts w:ascii="仿宋_GB2312" w:hAnsi="仿宋_GB2312" w:cs="仿宋_GB2312" w:eastAsia="仿宋_GB2312"/>
                      <w:sz w:val="19"/>
                      <w:color w:val="000000"/>
                    </w:rPr>
                    <w:t xml:space="preserve"> 最大频偏：±45KHz </w:t>
                  </w:r>
                  <w:r>
                    <w:br/>
                  </w:r>
                  <w:r>
                    <w:rPr>
                      <w:rFonts w:ascii="仿宋_GB2312" w:hAnsi="仿宋_GB2312" w:cs="仿宋_GB2312" w:eastAsia="仿宋_GB2312"/>
                      <w:sz w:val="19"/>
                      <w:color w:val="000000"/>
                    </w:rPr>
                    <w:t xml:space="preserve"> RF 功率输出：8mW；8mW /15mW (Selectable)</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功率放大器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w:t>
                  </w:r>
                  <w:r>
                    <w:br/>
                  </w:r>
                  <w:r>
                    <w:rPr>
                      <w:rFonts w:ascii="仿宋_GB2312" w:hAnsi="仿宋_GB2312" w:cs="仿宋_GB2312" w:eastAsia="仿宋_GB2312"/>
                      <w:sz w:val="19"/>
                      <w:color w:val="000000"/>
                    </w:rPr>
                    <w:t xml:space="preserve"> 功率放大器</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19"/>
                      <w:color w:val="000000"/>
                    </w:rPr>
                    <w:t xml:space="preserve"> 8Ω 平均功率  150W×2 </w:t>
                  </w:r>
                  <w:r>
                    <w:br/>
                  </w:r>
                  <w:r>
                    <w:rPr>
                      <w:rFonts w:ascii="仿宋_GB2312" w:hAnsi="仿宋_GB2312" w:cs="仿宋_GB2312" w:eastAsia="仿宋_GB2312"/>
                      <w:sz w:val="20"/>
                      <w:color w:val="000000"/>
                    </w:rPr>
                    <w:t xml:space="preserve"> 頻率模式  20Hz-20KHz（+-0.5dB）</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转换速率  25V/μ S  </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阻尼係數  ≧650    </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信噪比  ≧103dB               互调失真 ：≤0.1%</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總諧波失真 ：≤0.08%  </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輸入靈敏度 ：0.775V/1.0V/1.44V输出电路类型：ClassTD</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扬声器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w:t>
                  </w:r>
                  <w:r>
                    <w:br/>
                  </w:r>
                  <w:r>
                    <w:rPr>
                      <w:rFonts w:ascii="仿宋_GB2312" w:hAnsi="仿宋_GB2312" w:cs="仿宋_GB2312" w:eastAsia="仿宋_GB2312"/>
                      <w:sz w:val="19"/>
                      <w:color w:val="000000"/>
                    </w:rPr>
                    <w:t xml:space="preserve"> 扬声器</w:t>
                  </w:r>
                  <w:r>
                    <w:br/>
                  </w:r>
                  <w:r>
                    <w:rPr>
                      <w:rFonts w:ascii="仿宋_GB2312" w:hAnsi="仿宋_GB2312" w:cs="仿宋_GB2312" w:eastAsia="仿宋_GB2312"/>
                      <w:sz w:val="19"/>
                      <w:color w:val="000000"/>
                    </w:rPr>
                    <w:t xml:space="preserve"> 2.类别:</w:t>
                  </w:r>
                  <w:r>
                    <w:br/>
                  </w:r>
                  <w:r>
                    <w:rPr>
                      <w:rFonts w:ascii="仿宋_GB2312" w:hAnsi="仿宋_GB2312" w:cs="仿宋_GB2312" w:eastAsia="仿宋_GB2312"/>
                      <w:sz w:val="19"/>
                      <w:color w:val="000000"/>
                    </w:rPr>
                    <w:t xml:space="preserve"> 频率响应   65Hz-18KHz </w:t>
                  </w:r>
                  <w:r>
                    <w:br/>
                  </w:r>
                  <w:r>
                    <w:rPr>
                      <w:rFonts w:ascii="仿宋_GB2312" w:hAnsi="仿宋_GB2312" w:cs="仿宋_GB2312" w:eastAsia="仿宋_GB2312"/>
                      <w:sz w:val="19"/>
                      <w:color w:val="000000"/>
                    </w:rPr>
                    <w:t xml:space="preserve"> 单元组成   1×6.5" LF </w:t>
                  </w:r>
                  <w:r>
                    <w:br/>
                  </w:r>
                  <w:r>
                    <w:rPr>
                      <w:rFonts w:ascii="仿宋_GB2312" w:hAnsi="仿宋_GB2312" w:cs="仿宋_GB2312" w:eastAsia="仿宋_GB2312"/>
                      <w:sz w:val="19"/>
                      <w:color w:val="000000"/>
                    </w:rPr>
                    <w:t xml:space="preserve"> 1×1"HF </w:t>
                  </w:r>
                  <w:r>
                    <w:br/>
                  </w:r>
                  <w:r>
                    <w:rPr>
                      <w:rFonts w:ascii="仿宋_GB2312" w:hAnsi="仿宋_GB2312" w:cs="仿宋_GB2312" w:eastAsia="仿宋_GB2312"/>
                      <w:sz w:val="19"/>
                      <w:color w:val="000000"/>
                    </w:rPr>
                    <w:t xml:space="preserve"> 额定功率   70W/120W </w:t>
                  </w:r>
                  <w:r>
                    <w:br/>
                  </w:r>
                  <w:r>
                    <w:rPr>
                      <w:rFonts w:ascii="仿宋_GB2312" w:hAnsi="仿宋_GB2312" w:cs="仿宋_GB2312" w:eastAsia="仿宋_GB2312"/>
                      <w:sz w:val="19"/>
                      <w:color w:val="000000"/>
                    </w:rPr>
                    <w:t xml:space="preserve"> 灵敏度   95dB 1watt/1 metre </w:t>
                  </w:r>
                  <w:r>
                    <w:br/>
                  </w:r>
                  <w:r>
                    <w:rPr>
                      <w:rFonts w:ascii="仿宋_GB2312" w:hAnsi="仿宋_GB2312" w:cs="仿宋_GB2312" w:eastAsia="仿宋_GB2312"/>
                      <w:sz w:val="19"/>
                      <w:color w:val="000000"/>
                    </w:rPr>
                    <w:t xml:space="preserve"> 声压级   116dB continuous,122 dB peak </w:t>
                  </w:r>
                  <w:r>
                    <w:br/>
                  </w:r>
                  <w:r>
                    <w:rPr>
                      <w:rFonts w:ascii="仿宋_GB2312" w:hAnsi="仿宋_GB2312" w:cs="仿宋_GB2312" w:eastAsia="仿宋_GB2312"/>
                      <w:sz w:val="19"/>
                      <w:color w:val="000000"/>
                    </w:rPr>
                    <w:t xml:space="preserve"> 额定阻抗   8 ohms nominal</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调音台</w:t>
                  </w:r>
                  <w:r>
                    <w:rPr>
                      <w:rFonts w:ascii="仿宋_GB2312" w:hAnsi="仿宋_GB2312" w:cs="仿宋_GB2312" w:eastAsia="仿宋_GB2312"/>
                      <w:sz w:val="20"/>
                      <w:color w:val="000000"/>
                    </w:rPr>
                    <w:t></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1、便携式≧8路输入.</w:t>
                  </w:r>
                  <w:r>
                    <w:br/>
                  </w:r>
                  <w:r>
                    <w:rPr>
                      <w:rFonts w:ascii="仿宋_GB2312" w:hAnsi="仿宋_GB2312" w:cs="仿宋_GB2312" w:eastAsia="仿宋_GB2312"/>
                      <w:sz w:val="19"/>
                      <w:color w:val="000000"/>
                    </w:rPr>
                    <w:t xml:space="preserve"> ≧2个编组设有独立输出端，连接灵活.</w:t>
                  </w:r>
                  <w:r>
                    <w:br/>
                  </w:r>
                  <w:r>
                    <w:rPr>
                      <w:rFonts w:ascii="仿宋_GB2312" w:hAnsi="仿宋_GB2312" w:cs="仿宋_GB2312" w:eastAsia="仿宋_GB2312"/>
                      <w:sz w:val="19"/>
                      <w:color w:val="000000"/>
                    </w:rPr>
                    <w:t xml:space="preserve"> MP3大屏播放器</w:t>
                  </w:r>
                  <w:r>
                    <w:br/>
                  </w:r>
                  <w:r>
                    <w:rPr>
                      <w:rFonts w:ascii="仿宋_GB2312" w:hAnsi="仿宋_GB2312" w:cs="仿宋_GB2312" w:eastAsia="仿宋_GB2312"/>
                      <w:sz w:val="19"/>
                      <w:color w:val="000000"/>
                    </w:rPr>
                    <w:t xml:space="preserve"> 高品质USB音乐播放器.</w:t>
                  </w:r>
                  <w:r>
                    <w:br/>
                  </w:r>
                  <w:r>
                    <w:rPr>
                      <w:rFonts w:ascii="仿宋_GB2312" w:hAnsi="仿宋_GB2312" w:cs="仿宋_GB2312" w:eastAsia="仿宋_GB2312"/>
                      <w:sz w:val="19"/>
                      <w:color w:val="000000"/>
                    </w:rPr>
                    <w:t xml:space="preserve"> 支持无线蓝牙接收</w:t>
                  </w:r>
                  <w:r>
                    <w:br/>
                  </w:r>
                  <w:r>
                    <w:rPr>
                      <w:rFonts w:ascii="仿宋_GB2312" w:hAnsi="仿宋_GB2312" w:cs="仿宋_GB2312" w:eastAsia="仿宋_GB2312"/>
                      <w:sz w:val="19"/>
                      <w:color w:val="000000"/>
                    </w:rPr>
                    <w:t xml:space="preserve"> 设2个辅助发送，方便扩展设备.</w:t>
                  </w:r>
                  <w:r>
                    <w:br/>
                  </w:r>
                  <w:r>
                    <w:rPr>
                      <w:rFonts w:ascii="仿宋_GB2312" w:hAnsi="仿宋_GB2312" w:cs="仿宋_GB2312" w:eastAsia="仿宋_GB2312"/>
                      <w:sz w:val="19"/>
                      <w:color w:val="000000"/>
                    </w:rPr>
                    <w:t xml:space="preserve"> 1个效果发送，1个返回.</w:t>
                  </w:r>
                  <w:r>
                    <w:br/>
                  </w:r>
                  <w:r>
                    <w:rPr>
                      <w:rFonts w:ascii="仿宋_GB2312" w:hAnsi="仿宋_GB2312" w:cs="仿宋_GB2312" w:eastAsia="仿宋_GB2312"/>
                      <w:sz w:val="19"/>
                      <w:color w:val="000000"/>
                    </w:rPr>
                    <w:t xml:space="preserve"> 产品参数：</w:t>
                  </w:r>
                  <w:r>
                    <w:br/>
                  </w:r>
                  <w:r>
                    <w:rPr>
                      <w:rFonts w:ascii="仿宋_GB2312" w:hAnsi="仿宋_GB2312" w:cs="仿宋_GB2312" w:eastAsia="仿宋_GB2312"/>
                      <w:sz w:val="19"/>
                      <w:color w:val="000000"/>
                    </w:rPr>
                    <w:t xml:space="preserve"> 60mm长寿命高分析推子.</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数字音频处理器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 xml:space="preserve"> ◆ 采用96KHz采样处理的音频处理器，32-bit 高精度DSP处理器，及高性能24-bit A/D及D/A转换器，高音质保证；</w:t>
                  </w:r>
                  <w:r>
                    <w:br/>
                  </w:r>
                  <w:r>
                    <w:rPr>
                      <w:rFonts w:ascii="仿宋_GB2312" w:hAnsi="仿宋_GB2312" w:cs="仿宋_GB2312" w:eastAsia="仿宋_GB2312"/>
                      <w:sz w:val="19"/>
                      <w:color w:val="000000"/>
                    </w:rPr>
                    <w:t xml:space="preserve"> ◆ 有2进4出、2进6出、3进6出、4进8出多种型号选择，可灵活组合各类型音频系统；</w:t>
                  </w:r>
                  <w:r>
                    <w:br/>
                  </w:r>
                  <w:r>
                    <w:rPr>
                      <w:rFonts w:ascii="仿宋_GB2312" w:hAnsi="仿宋_GB2312" w:cs="仿宋_GB2312" w:eastAsia="仿宋_GB2312"/>
                      <w:sz w:val="19"/>
                      <w:color w:val="000000"/>
                    </w:rPr>
                    <w:t xml:space="preserve"> ◆ 每路输入均设有31段图示均衡GEQ+10段PEQ,输出设有10段PEQ；</w:t>
                  </w:r>
                  <w:r>
                    <w:br/>
                  </w:r>
                  <w:r>
                    <w:rPr>
                      <w:rFonts w:ascii="仿宋_GB2312" w:hAnsi="仿宋_GB2312" w:cs="仿宋_GB2312" w:eastAsia="仿宋_GB2312"/>
                      <w:sz w:val="19"/>
                      <w:color w:val="000000"/>
                    </w:rPr>
                    <w:t xml:space="preserve"> ◆ 每路输入通道均设有增益、相位、延时、静音的功能及每路输出通道均设有增益、相位、分频、压限、静音、延时的功能；</w:t>
                  </w:r>
                  <w:r>
                    <w:br/>
                  </w:r>
                  <w:r>
                    <w:rPr>
                      <w:rFonts w:ascii="仿宋_GB2312" w:hAnsi="仿宋_GB2312" w:cs="仿宋_GB2312" w:eastAsia="仿宋_GB2312"/>
                      <w:sz w:val="19"/>
                      <w:color w:val="000000"/>
                    </w:rPr>
                    <w:t xml:space="preserve"> ◆ 每路输出延时均可调，最长可达1000MS，最小调整步距为0.021MS；</w:t>
                  </w:r>
                  <w:r>
                    <w:br/>
                  </w:r>
                  <w:r>
                    <w:rPr>
                      <w:rFonts w:ascii="仿宋_GB2312" w:hAnsi="仿宋_GB2312" w:cs="仿宋_GB2312" w:eastAsia="仿宋_GB2312"/>
                      <w:sz w:val="19"/>
                      <w:color w:val="000000"/>
                    </w:rPr>
                    <w:t xml:space="preserve"> ◆ 输入输出通道可实现全路由，并可同步多个输出通道联调所有参数以及通道参数拷贝功能；</w:t>
                  </w:r>
                  <w:r>
                    <w:br/>
                  </w:r>
                  <w:r>
                    <w:rPr>
                      <w:rFonts w:ascii="仿宋_GB2312" w:hAnsi="仿宋_GB2312" w:cs="仿宋_GB2312" w:eastAsia="仿宋_GB2312"/>
                      <w:sz w:val="19"/>
                      <w:color w:val="000000"/>
                    </w:rPr>
                    <w:t xml:space="preserve"> ◆ 可变高/低通滤波器的斜率均可设置，其中贝塞尔（Bessel）,巴特活斯（Butterworth）设置为12dB、18dB、24dB每倍频程，林克维茨-瑞莱（Linkwitz-Riley）可设置为12dB、18dB、24dB、36dB、48dB 每倍频程；</w:t>
                  </w:r>
                  <w:r>
                    <w:br/>
                  </w:r>
                  <w:r>
                    <w:rPr>
                      <w:rFonts w:ascii="仿宋_GB2312" w:hAnsi="仿宋_GB2312" w:cs="仿宋_GB2312" w:eastAsia="仿宋_GB2312"/>
                      <w:sz w:val="19"/>
                      <w:color w:val="000000"/>
                    </w:rPr>
                    <w:t xml:space="preserve"> ◆ 每台机器均可根据用户需要存储，最多可存储12种用户程序；</w:t>
                  </w:r>
                  <w:r>
                    <w:br/>
                  </w:r>
                  <w:r>
                    <w:rPr>
                      <w:rFonts w:ascii="仿宋_GB2312" w:hAnsi="仿宋_GB2312" w:cs="仿宋_GB2312" w:eastAsia="仿宋_GB2312"/>
                      <w:sz w:val="19"/>
                      <w:color w:val="000000"/>
                    </w:rPr>
                    <w:t xml:space="preserve"> ◆ 设有面板操作锁，以防止误操作而导致的工作状态紊乱；</w:t>
                  </w:r>
                  <w:r>
                    <w:br/>
                  </w:r>
                  <w:r>
                    <w:rPr>
                      <w:rFonts w:ascii="仿宋_GB2312" w:hAnsi="仿宋_GB2312" w:cs="仿宋_GB2312" w:eastAsia="仿宋_GB2312"/>
                      <w:sz w:val="19"/>
                      <w:color w:val="000000"/>
                    </w:rPr>
                    <w:t xml:space="preserve"> ◆ 设有USB、RS485和RS232多种控制方式，通过RS485接口可级联，且设有RS232串口，可通过第三方做远程编辑和控制。</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输入输出通道: 3X6</w:t>
                  </w:r>
                  <w:r>
                    <w:br/>
                  </w:r>
                  <w:r>
                    <w:rPr>
                      <w:rFonts w:ascii="仿宋_GB2312" w:hAnsi="仿宋_GB2312" w:cs="仿宋_GB2312" w:eastAsia="仿宋_GB2312"/>
                      <w:sz w:val="19"/>
                      <w:color w:val="000000"/>
                    </w:rPr>
                    <w:t xml:space="preserve"> 静音: 每通道设立控制</w:t>
                  </w:r>
                  <w:r>
                    <w:br/>
                  </w:r>
                  <w:r>
                    <w:rPr>
                      <w:rFonts w:ascii="仿宋_GB2312" w:hAnsi="仿宋_GB2312" w:cs="仿宋_GB2312" w:eastAsia="仿宋_GB2312"/>
                      <w:sz w:val="19"/>
                      <w:color w:val="000000"/>
                    </w:rPr>
                    <w:t xml:space="preserve"> 延时: 调节范围：0-1000ms</w:t>
                  </w:r>
                  <w:r>
                    <w:br/>
                  </w:r>
                  <w:r>
                    <w:rPr>
                      <w:rFonts w:ascii="仿宋_GB2312" w:hAnsi="仿宋_GB2312" w:cs="仿宋_GB2312" w:eastAsia="仿宋_GB2312"/>
                      <w:sz w:val="19"/>
                      <w:color w:val="000000"/>
                    </w:rPr>
                    <w:t xml:space="preserve"> 极性: 同相&amp;反相</w:t>
                  </w:r>
                  <w:r>
                    <w:br/>
                  </w:r>
                  <w:r>
                    <w:rPr>
                      <w:rFonts w:ascii="仿宋_GB2312" w:hAnsi="仿宋_GB2312" w:cs="仿宋_GB2312" w:eastAsia="仿宋_GB2312"/>
                      <w:sz w:val="19"/>
                      <w:color w:val="000000"/>
                    </w:rPr>
                    <w:t xml:space="preserve"> 均衡: 每路输入通道有31段GEQ和10段PEQ. 在PEQ状态下调整参数为:中心频率点：20Hz-20KHz，步进:1Hz,,增益：±20dB，步距：0.1dB.Q值:0.404到28.8                                                                                   </w:t>
                  </w:r>
                  <w:r>
                    <w:br/>
                  </w:r>
                  <w:r>
                    <w:rPr>
                      <w:rFonts w:ascii="仿宋_GB2312" w:hAnsi="仿宋_GB2312" w:cs="仿宋_GB2312" w:eastAsia="仿宋_GB2312"/>
                      <w:sz w:val="19"/>
                      <w:color w:val="000000"/>
                    </w:rPr>
                    <w:t xml:space="preserve"> 输出通道:</w:t>
                  </w:r>
                  <w:r>
                    <w:br/>
                  </w:r>
                  <w:r>
                    <w:rPr>
                      <w:rFonts w:ascii="仿宋_GB2312" w:hAnsi="仿宋_GB2312" w:cs="仿宋_GB2312" w:eastAsia="仿宋_GB2312"/>
                      <w:sz w:val="19"/>
                      <w:color w:val="000000"/>
                    </w:rPr>
                    <w:t xml:space="preserve"> 静音: 每个通道设立单独静音控制</w:t>
                  </w:r>
                  <w:r>
                    <w:br/>
                  </w:r>
                  <w:r>
                    <w:rPr>
                      <w:rFonts w:ascii="仿宋_GB2312" w:hAnsi="仿宋_GB2312" w:cs="仿宋_GB2312" w:eastAsia="仿宋_GB2312"/>
                      <w:sz w:val="19"/>
                      <w:color w:val="000000"/>
                    </w:rPr>
                    <w:t xml:space="preserve"> 混合: 每个输出通道可单独选择不同的输入通道，也可以选择输入通道的任意组合</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会议移频器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1.●1进1出平衡及非平衡输入输出；</w:t>
                  </w:r>
                  <w:r>
                    <w:br/>
                  </w:r>
                  <w:r>
                    <w:rPr>
                      <w:rFonts w:ascii="仿宋_GB2312" w:hAnsi="仿宋_GB2312" w:cs="仿宋_GB2312" w:eastAsia="仿宋_GB2312"/>
                      <w:sz w:val="19"/>
                      <w:color w:val="000000"/>
                    </w:rPr>
                    <w:t xml:space="preserve"> ●橙色智能显示窗，可进行功能编辑状态显示；</w:t>
                  </w:r>
                  <w:r>
                    <w:br/>
                  </w:r>
                  <w:r>
                    <w:rPr>
                      <w:rFonts w:ascii="仿宋_GB2312" w:hAnsi="仿宋_GB2312" w:cs="仿宋_GB2312" w:eastAsia="仿宋_GB2312"/>
                      <w:sz w:val="19"/>
                      <w:color w:val="000000"/>
                    </w:rPr>
                    <w:t xml:space="preserve"> ●内置12组场景模式，6组出厂预设功能，6组用户自定义；用户自定义的可保存到出厂预设功能键上方便用户调用；</w:t>
                  </w:r>
                  <w:r>
                    <w:br/>
                  </w:r>
                  <w:r>
                    <w:rPr>
                      <w:rFonts w:ascii="仿宋_GB2312" w:hAnsi="仿宋_GB2312" w:cs="仿宋_GB2312" w:eastAsia="仿宋_GB2312"/>
                      <w:sz w:val="19"/>
                      <w:color w:val="000000"/>
                    </w:rPr>
                    <w:t xml:space="preserve"> ●所有数据自动保存，实时执行；</w:t>
                  </w:r>
                  <w:r>
                    <w:br/>
                  </w:r>
                  <w:r>
                    <w:rPr>
                      <w:rFonts w:ascii="仿宋_GB2312" w:hAnsi="仿宋_GB2312" w:cs="仿宋_GB2312" w:eastAsia="仿宋_GB2312"/>
                      <w:sz w:val="19"/>
                      <w:color w:val="000000"/>
                    </w:rPr>
                    <w:t xml:space="preserve"> ●单通道20个自动陷波点；</w:t>
                  </w:r>
                  <w:r>
                    <w:br/>
                  </w:r>
                  <w:r>
                    <w:rPr>
                      <w:rFonts w:ascii="仿宋_GB2312" w:hAnsi="仿宋_GB2312" w:cs="仿宋_GB2312" w:eastAsia="仿宋_GB2312"/>
                      <w:sz w:val="19"/>
                      <w:color w:val="000000"/>
                    </w:rPr>
                    <w:t xml:space="preserve"> ●配有专业PC调试软件；</w:t>
                  </w:r>
                  <w:r>
                    <w:br/>
                  </w:r>
                  <w:r>
                    <w:rPr>
                      <w:rFonts w:ascii="仿宋_GB2312" w:hAnsi="仿宋_GB2312" w:cs="仿宋_GB2312" w:eastAsia="仿宋_GB2312"/>
                      <w:sz w:val="19"/>
                      <w:color w:val="000000"/>
                    </w:rPr>
                    <w:t xml:space="preserve"> ●USB口免驱动，即插即用。</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反馈逆制器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1.反馈逆制器 FB3000</w:t>
                  </w:r>
                  <w:r>
                    <w:br/>
                  </w:r>
                  <w:r>
                    <w:rPr>
                      <w:rFonts w:ascii="仿宋_GB2312" w:hAnsi="仿宋_GB2312" w:cs="仿宋_GB2312" w:eastAsia="仿宋_GB2312"/>
                      <w:sz w:val="19"/>
                      <w:color w:val="000000"/>
                    </w:rPr>
                    <w:t xml:space="preserve"> 2.⊙采用自适应环境啸叫抑制算法，采用高速浮点数字音频处理器和先进的子带降噪消除技术，可快速自动完全消除啸叫和背景噪声..</w:t>
                  </w:r>
                  <w:r>
                    <w:br/>
                  </w:r>
                  <w:r>
                    <w:rPr>
                      <w:rFonts w:ascii="仿宋_GB2312" w:hAnsi="仿宋_GB2312" w:cs="仿宋_GB2312" w:eastAsia="仿宋_GB2312"/>
                      <w:sz w:val="19"/>
                      <w:color w:val="000000"/>
                    </w:rPr>
                    <w:t xml:space="preserve"> ⊙内置自适应动态噪声滤波器，可滤掉现场环境的背景噪声但不影响语音信号传送。系统智能AGC双向电平控制技术，可以获的到清晰、持续的、大小均匀语音输出，保持讲话声调的连贯和语音清楚.可以提升增益达8-15dB.话筒拾音距离0.5-2米(不同环境不同)</w:t>
                  </w:r>
                  <w:r>
                    <w:br/>
                  </w:r>
                  <w:r>
                    <w:rPr>
                      <w:rFonts w:ascii="仿宋_GB2312" w:hAnsi="仿宋_GB2312" w:cs="仿宋_GB2312" w:eastAsia="仿宋_GB2312"/>
                      <w:sz w:val="19"/>
                      <w:color w:val="000000"/>
                    </w:rPr>
                    <w:t xml:space="preserve"> ⊙.内置24Bit  A/D、D/A转换；24位DSP浮点运算处理器，48KHz高速采样。</w:t>
                  </w:r>
                  <w:r>
                    <w:br/>
                  </w:r>
                  <w:r>
                    <w:rPr>
                      <w:rFonts w:ascii="仿宋_GB2312" w:hAnsi="仿宋_GB2312" w:cs="仿宋_GB2312" w:eastAsia="仿宋_GB2312"/>
                      <w:sz w:val="19"/>
                      <w:color w:val="000000"/>
                    </w:rPr>
                    <w:t xml:space="preserve"> ⊙一键智能免人工调试，无论房间环境中位置、温度、湿度、装饰的改变，系统安装都无需进行声场调试。</w:t>
                  </w:r>
                  <w:r>
                    <w:br/>
                  </w:r>
                  <w:r>
                    <w:rPr>
                      <w:rFonts w:ascii="仿宋_GB2312" w:hAnsi="仿宋_GB2312" w:cs="仿宋_GB2312" w:eastAsia="仿宋_GB2312"/>
                      <w:sz w:val="19"/>
                      <w:color w:val="000000"/>
                    </w:rPr>
                    <w:t xml:space="preserve"> ⊙内置数字压限器:可以保护突然大声压损坏喇叭</w:t>
                  </w:r>
                  <w:r>
                    <w:br/>
                  </w:r>
                  <w:r>
                    <w:rPr>
                      <w:rFonts w:ascii="仿宋_GB2312" w:hAnsi="仿宋_GB2312" w:cs="仿宋_GB2312" w:eastAsia="仿宋_GB2312"/>
                      <w:sz w:val="19"/>
                      <w:color w:val="000000"/>
                    </w:rPr>
                    <w:t xml:space="preserve"> ⊙内置10段图示均衡器：可以根据不同的场地补偿声音</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数字触屏会议系统主机</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主机供电 AC110V-220V/50Hz</w:t>
                  </w:r>
                  <w:r>
                    <w:br/>
                  </w:r>
                  <w:r>
                    <w:rPr>
                      <w:rFonts w:ascii="仿宋_GB2312" w:hAnsi="仿宋_GB2312" w:cs="仿宋_GB2312" w:eastAsia="仿宋_GB2312"/>
                      <w:sz w:val="19"/>
                      <w:color w:val="000000"/>
                    </w:rPr>
                    <w:t xml:space="preserve"> ≧话筒单元接口 圆头DIN-8插座接口x2、RJ45网线接口x4</w:t>
                  </w:r>
                  <w:r>
                    <w:br/>
                  </w:r>
                  <w:r>
                    <w:rPr>
                      <w:rFonts w:ascii="仿宋_GB2312" w:hAnsi="仿宋_GB2312" w:cs="仿宋_GB2312" w:eastAsia="仿宋_GB2312"/>
                      <w:sz w:val="19"/>
                      <w:color w:val="000000"/>
                    </w:rPr>
                    <w:t xml:space="preserve"> ≧音频总输出辅助 OUT VOL(旋钮) x1</w:t>
                  </w:r>
                  <w:r>
                    <w:br/>
                  </w:r>
                  <w:r>
                    <w:rPr>
                      <w:rFonts w:ascii="仿宋_GB2312" w:hAnsi="仿宋_GB2312" w:cs="仿宋_GB2312" w:eastAsia="仿宋_GB2312"/>
                      <w:sz w:val="19"/>
                      <w:color w:val="000000"/>
                    </w:rPr>
                    <w:t xml:space="preserve"> ≧音频总输出 BAL OUT (3针卡侬口) x1</w:t>
                  </w:r>
                  <w:r>
                    <w:br/>
                  </w:r>
                  <w:r>
                    <w:rPr>
                      <w:rFonts w:ascii="仿宋_GB2312" w:hAnsi="仿宋_GB2312" w:cs="仿宋_GB2312" w:eastAsia="仿宋_GB2312"/>
                      <w:sz w:val="19"/>
                      <w:color w:val="000000"/>
                    </w:rPr>
                    <w:t xml:space="preserve"> ≧音频输入辅助 AUX VOL(旋钮) x1</w:t>
                  </w:r>
                  <w:r>
                    <w:br/>
                  </w:r>
                  <w:r>
                    <w:rPr>
                      <w:rFonts w:ascii="仿宋_GB2312" w:hAnsi="仿宋_GB2312" w:cs="仿宋_GB2312" w:eastAsia="仿宋_GB2312"/>
                      <w:sz w:val="19"/>
                      <w:color w:val="000000"/>
                    </w:rPr>
                    <w:t xml:space="preserve"> ≧音频录音输出 AUX OUT（莲花插座）x1 </w:t>
                  </w:r>
                  <w:r>
                    <w:br/>
                  </w:r>
                  <w:r>
                    <w:rPr>
                      <w:rFonts w:ascii="仿宋_GB2312" w:hAnsi="仿宋_GB2312" w:cs="仿宋_GB2312" w:eastAsia="仿宋_GB2312"/>
                      <w:sz w:val="19"/>
                      <w:color w:val="000000"/>
                    </w:rPr>
                    <w:t xml:space="preserve"> ≧音频输入 AUX IN（莲花插座）x1 </w:t>
                  </w:r>
                  <w:r>
                    <w:br/>
                  </w:r>
                  <w:r>
                    <w:rPr>
                      <w:rFonts w:ascii="仿宋_GB2312" w:hAnsi="仿宋_GB2312" w:cs="仿宋_GB2312" w:eastAsia="仿宋_GB2312"/>
                      <w:sz w:val="19"/>
                      <w:color w:val="000000"/>
                    </w:rPr>
                    <w:t xml:space="preserve"> ≧中控连接口 RS-232串口x1</w:t>
                  </w:r>
                  <w:r>
                    <w:br/>
                  </w:r>
                  <w:r>
                    <w:rPr>
                      <w:rFonts w:ascii="仿宋_GB2312" w:hAnsi="仿宋_GB2312" w:cs="仿宋_GB2312" w:eastAsia="仿宋_GB2312"/>
                      <w:sz w:val="19"/>
                      <w:color w:val="000000"/>
                    </w:rPr>
                    <w:t xml:space="preserve"> ≧小型八芯串口 VIDEO RS-232(小型八芯） x1</w:t>
                  </w:r>
                  <w:r>
                    <w:br/>
                  </w:r>
                  <w:r>
                    <w:rPr>
                      <w:rFonts w:ascii="仿宋_GB2312" w:hAnsi="仿宋_GB2312" w:cs="仿宋_GB2312" w:eastAsia="仿宋_GB2312"/>
                      <w:sz w:val="19"/>
                      <w:color w:val="000000"/>
                    </w:rPr>
                    <w:t xml:space="preserve"> 频率响应 20Hz-20kHz</w:t>
                  </w:r>
                  <w:r>
                    <w:br/>
                  </w:r>
                  <w:r>
                    <w:rPr>
                      <w:rFonts w:ascii="仿宋_GB2312" w:hAnsi="仿宋_GB2312" w:cs="仿宋_GB2312" w:eastAsia="仿宋_GB2312"/>
                      <w:sz w:val="19"/>
                      <w:color w:val="000000"/>
                    </w:rPr>
                    <w:t xml:space="preserve"> 信噪比≧96dBA</w:t>
                  </w:r>
                  <w:r>
                    <w:br/>
                  </w:r>
                  <w:r>
                    <w:rPr>
                      <w:rFonts w:ascii="仿宋_GB2312" w:hAnsi="仿宋_GB2312" w:cs="仿宋_GB2312" w:eastAsia="仿宋_GB2312"/>
                      <w:sz w:val="19"/>
                      <w:color w:val="000000"/>
                    </w:rPr>
                    <w:t xml:space="preserve"> 总谐波失真  ≤0.05%</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数字会议系统主席单元</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1.◎心型指向性电容式拾音器。</w:t>
                  </w:r>
                  <w:r>
                    <w:br/>
                  </w:r>
                  <w:r>
                    <w:rPr>
                      <w:rFonts w:ascii="仿宋_GB2312" w:hAnsi="仿宋_GB2312" w:cs="仿宋_GB2312" w:eastAsia="仿宋_GB2312"/>
                      <w:sz w:val="19"/>
                      <w:color w:val="000000"/>
                    </w:rPr>
                    <w:t xml:space="preserve"> 2.◎对手机、WIHI、蓝牙、调频广播干扰的敏感度较低，防干扰电路设计。</w:t>
                  </w:r>
                  <w:r>
                    <w:br/>
                  </w:r>
                  <w:r>
                    <w:rPr>
                      <w:rFonts w:ascii="仿宋_GB2312" w:hAnsi="仿宋_GB2312" w:cs="仿宋_GB2312" w:eastAsia="仿宋_GB2312"/>
                      <w:sz w:val="19"/>
                      <w:color w:val="000000"/>
                    </w:rPr>
                    <w:t xml:space="preserve"> 3.◎话筒头部带发言灯圈，可显示单元发言、关闭状态</w:t>
                  </w:r>
                  <w:r>
                    <w:br/>
                  </w:r>
                  <w:r>
                    <w:rPr>
                      <w:rFonts w:ascii="仿宋_GB2312" w:hAnsi="仿宋_GB2312" w:cs="仿宋_GB2312" w:eastAsia="仿宋_GB2312"/>
                      <w:sz w:val="19"/>
                      <w:color w:val="000000"/>
                    </w:rPr>
                    <w:t xml:space="preserve"> 4.◎带声频启动功能，发言时话筒单元电源自动打开。</w:t>
                  </w:r>
                  <w:r>
                    <w:br/>
                  </w:r>
                  <w:r>
                    <w:rPr>
                      <w:rFonts w:ascii="仿宋_GB2312" w:hAnsi="仿宋_GB2312" w:cs="仿宋_GB2312" w:eastAsia="仿宋_GB2312"/>
                      <w:sz w:val="19"/>
                      <w:color w:val="000000"/>
                    </w:rPr>
                    <w:t xml:space="preserve"> 5.◎主席单元具备优先权功能，可以关闭所有正在发言的代表单元；支持多个主席单元</w:t>
                  </w:r>
                  <w:r>
                    <w:br/>
                  </w:r>
                  <w:r>
                    <w:rPr>
                      <w:rFonts w:ascii="仿宋_GB2312" w:hAnsi="仿宋_GB2312" w:cs="仿宋_GB2312" w:eastAsia="仿宋_GB2312"/>
                      <w:sz w:val="19"/>
                      <w:color w:val="000000"/>
                    </w:rPr>
                    <w:t xml:space="preserve"> 6.◎主席单元的连接位置不受限制；</w:t>
                  </w:r>
                  <w:r>
                    <w:br/>
                  </w:r>
                  <w:r>
                    <w:rPr>
                      <w:rFonts w:ascii="仿宋_GB2312" w:hAnsi="仿宋_GB2312" w:cs="仿宋_GB2312" w:eastAsia="仿宋_GB2312"/>
                      <w:sz w:val="19"/>
                      <w:color w:val="000000"/>
                    </w:rPr>
                    <w:t xml:space="preserve"> 7.◎单元与单元之间采用8芯专用航空T型线缆连接</w:t>
                  </w:r>
                  <w:r>
                    <w:br/>
                  </w:r>
                  <w:r>
                    <w:rPr>
                      <w:rFonts w:ascii="仿宋_GB2312" w:hAnsi="仿宋_GB2312" w:cs="仿宋_GB2312" w:eastAsia="仿宋_GB2312"/>
                      <w:sz w:val="19"/>
                      <w:color w:val="000000"/>
                    </w:rPr>
                    <w:t xml:space="preserve"> 8.◎系统单元热插拔功能</w:t>
                  </w:r>
                  <w:r>
                    <w:br/>
                  </w:r>
                  <w:r>
                    <w:rPr>
                      <w:rFonts w:ascii="仿宋_GB2312" w:hAnsi="仿宋_GB2312" w:cs="仿宋_GB2312" w:eastAsia="仿宋_GB2312"/>
                      <w:sz w:val="19"/>
                      <w:color w:val="000000"/>
                    </w:rPr>
                    <w:t xml:space="preserve"> 9.◎单元为无源设备，由系统主机供电，输入电压为24V；</w:t>
                  </w:r>
                  <w:r>
                    <w:br/>
                  </w:r>
                  <w:r>
                    <w:rPr>
                      <w:rFonts w:ascii="仿宋_GB2312" w:hAnsi="仿宋_GB2312" w:cs="仿宋_GB2312" w:eastAsia="仿宋_GB2312"/>
                      <w:sz w:val="19"/>
                      <w:color w:val="000000"/>
                    </w:rPr>
                    <w:t xml:space="preserve"> 10.◎ 符合国际会议设备电器认证标准（IEC 60914）</w:t>
                  </w:r>
                  <w:r>
                    <w:br/>
                  </w:r>
                  <w:r>
                    <w:rPr>
                      <w:rFonts w:ascii="仿宋_GB2312" w:hAnsi="仿宋_GB2312" w:cs="仿宋_GB2312" w:eastAsia="仿宋_GB2312"/>
                      <w:sz w:val="19"/>
                      <w:color w:val="000000"/>
                    </w:rPr>
                    <w:t xml:space="preserve"> 11.◎频率响应:30-20kHz</w:t>
                  </w:r>
                  <w:r>
                    <w:br/>
                  </w:r>
                  <w:r>
                    <w:rPr>
                      <w:rFonts w:ascii="仿宋_GB2312" w:hAnsi="仿宋_GB2312" w:cs="仿宋_GB2312" w:eastAsia="仿宋_GB2312"/>
                      <w:sz w:val="19"/>
                      <w:color w:val="000000"/>
                    </w:rPr>
                    <w:t xml:space="preserve"> 12.◎灵敏度:≧-42dB±2dB</w:t>
                  </w:r>
                  <w:r>
                    <w:br/>
                  </w:r>
                  <w:r>
                    <w:rPr>
                      <w:rFonts w:ascii="仿宋_GB2312" w:hAnsi="仿宋_GB2312" w:cs="仿宋_GB2312" w:eastAsia="仿宋_GB2312"/>
                      <w:sz w:val="19"/>
                      <w:color w:val="000000"/>
                    </w:rPr>
                    <w:t xml:space="preserve"> 13.◎ 参考授话距离:≧15cm-50cm</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数字会议系统代表单元</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工作电压 DC24V(由主机供给)</w:t>
                  </w:r>
                  <w:r>
                    <w:br/>
                  </w:r>
                  <w:r>
                    <w:rPr>
                      <w:rFonts w:ascii="仿宋_GB2312" w:hAnsi="仿宋_GB2312" w:cs="仿宋_GB2312" w:eastAsia="仿宋_GB2312"/>
                      <w:sz w:val="19"/>
                      <w:color w:val="000000"/>
                    </w:rPr>
                    <w:t xml:space="preserve"> 输入、输出 8P-DIN T型线、（可选超六类网线）</w:t>
                  </w:r>
                  <w:r>
                    <w:br/>
                  </w:r>
                  <w:r>
                    <w:rPr>
                      <w:rFonts w:ascii="仿宋_GB2312" w:hAnsi="仿宋_GB2312" w:cs="仿宋_GB2312" w:eastAsia="仿宋_GB2312"/>
                      <w:sz w:val="19"/>
                      <w:color w:val="000000"/>
                    </w:rPr>
                    <w:t xml:space="preserve"> 输入 心形指向性驻极体</w:t>
                  </w:r>
                  <w:r>
                    <w:br/>
                  </w:r>
                  <w:r>
                    <w:rPr>
                      <w:rFonts w:ascii="仿宋_GB2312" w:hAnsi="仿宋_GB2312" w:cs="仿宋_GB2312" w:eastAsia="仿宋_GB2312"/>
                      <w:sz w:val="19"/>
                      <w:color w:val="000000"/>
                    </w:rPr>
                    <w:t xml:space="preserve"> 灵敏度 -46 dBV/Pa</w:t>
                  </w:r>
                  <w:r>
                    <w:br/>
                  </w:r>
                  <w:r>
                    <w:rPr>
                      <w:rFonts w:ascii="仿宋_GB2312" w:hAnsi="仿宋_GB2312" w:cs="仿宋_GB2312" w:eastAsia="仿宋_GB2312"/>
                      <w:sz w:val="19"/>
                      <w:color w:val="000000"/>
                    </w:rPr>
                    <w:t xml:space="preserve"> 频率响应 20Hz~20KHz</w:t>
                  </w:r>
                  <w:r>
                    <w:br/>
                  </w:r>
                  <w:r>
                    <w:rPr>
                      <w:rFonts w:ascii="仿宋_GB2312" w:hAnsi="仿宋_GB2312" w:cs="仿宋_GB2312" w:eastAsia="仿宋_GB2312"/>
                      <w:sz w:val="19"/>
                      <w:color w:val="000000"/>
                    </w:rPr>
                    <w:t xml:space="preserve"> 输入阻抗 2 k</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 xml:space="preserve"> 方向性0°/180°≧20 dB (1 kHz)</w:t>
                  </w:r>
                  <w:r>
                    <w:br/>
                  </w:r>
                  <w:r>
                    <w:rPr>
                      <w:rFonts w:ascii="仿宋_GB2312" w:hAnsi="仿宋_GB2312" w:cs="仿宋_GB2312" w:eastAsia="仿宋_GB2312"/>
                      <w:sz w:val="20"/>
                      <w:color w:val="000000"/>
                    </w:rPr>
                    <w:t xml:space="preserve"> 等效噪声  20 dBA (SPL)</w:t>
                  </w:r>
                  <w:r>
                    <w:br/>
                  </w:r>
                  <w:r>
                    <w:rPr>
                      <w:rFonts w:ascii="仿宋_GB2312" w:hAnsi="仿宋_GB2312" w:cs="仿宋_GB2312" w:eastAsia="仿宋_GB2312"/>
                      <w:sz w:val="20"/>
                      <w:color w:val="000000"/>
                    </w:rPr>
                    <w:t xml:space="preserve"> 话筒最大声压级 125 dB (THD≤3%)</w:t>
                  </w:r>
                  <w:r>
                    <w:br/>
                  </w:r>
                  <w:r>
                    <w:rPr>
                      <w:rFonts w:ascii="仿宋_GB2312" w:hAnsi="仿宋_GB2312" w:cs="仿宋_GB2312" w:eastAsia="仿宋_GB2312"/>
                      <w:sz w:val="20"/>
                      <w:color w:val="000000"/>
                    </w:rPr>
                    <w:t xml:space="preserve"> 信噪比 ≧80dB</w:t>
                  </w:r>
                  <w:r>
                    <w:br/>
                  </w:r>
                  <w:r>
                    <w:rPr>
                      <w:rFonts w:ascii="仿宋_GB2312" w:hAnsi="仿宋_GB2312" w:cs="仿宋_GB2312" w:eastAsia="仿宋_GB2312"/>
                      <w:sz w:val="20"/>
                      <w:color w:val="000000"/>
                    </w:rPr>
                    <w:t xml:space="preserve"> 通道串音 ≧80dB</w:t>
                  </w:r>
                  <w:r>
                    <w:br/>
                  </w:r>
                  <w:r>
                    <w:rPr>
                      <w:rFonts w:ascii="仿宋_GB2312" w:hAnsi="仿宋_GB2312" w:cs="仿宋_GB2312" w:eastAsia="仿宋_GB2312"/>
                      <w:sz w:val="20"/>
                      <w:color w:val="000000"/>
                    </w:rPr>
                    <w:t xml:space="preserve"> 总谐波失真 ≤0.05%</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电源时序器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1.供电规格:内置开关电源，适用全球电压AC90-260V 50-60HZ</w:t>
                  </w:r>
                  <w:r>
                    <w:br/>
                  </w:r>
                  <w:r>
                    <w:rPr>
                      <w:rFonts w:ascii="仿宋_GB2312" w:hAnsi="仿宋_GB2312" w:cs="仿宋_GB2312" w:eastAsia="仿宋_GB2312"/>
                      <w:sz w:val="19"/>
                      <w:color w:val="000000"/>
                    </w:rPr>
                    <w:t xml:space="preserve"> 2.通道数量:≧8路万用插座继电器受控</w:t>
                  </w:r>
                  <w:r>
                    <w:br/>
                  </w:r>
                  <w:r>
                    <w:rPr>
                      <w:rFonts w:ascii="仿宋_GB2312" w:hAnsi="仿宋_GB2312" w:cs="仿宋_GB2312" w:eastAsia="仿宋_GB2312"/>
                      <w:sz w:val="19"/>
                      <w:color w:val="000000"/>
                    </w:rPr>
                    <w:t xml:space="preserve"> 3.继电器受控输出最大承受单路功率/总功率(无功功率）:6000W/10000W最大承受无功功率</w:t>
                  </w:r>
                  <w:r>
                    <w:br/>
                  </w:r>
                  <w:r>
                    <w:rPr>
                      <w:rFonts w:ascii="仿宋_GB2312" w:hAnsi="仿宋_GB2312" w:cs="仿宋_GB2312" w:eastAsia="仿宋_GB2312"/>
                      <w:sz w:val="19"/>
                      <w:color w:val="000000"/>
                    </w:rPr>
                    <w:t xml:space="preserve"> 4.输出电源插座规格:阻燃ABS材料，最大可承受13A电流磷铜材质，标准万用插座</w:t>
                  </w:r>
                  <w:r>
                    <w:br/>
                  </w:r>
                  <w:r>
                    <w:rPr>
                      <w:rFonts w:ascii="仿宋_GB2312" w:hAnsi="仿宋_GB2312" w:cs="仿宋_GB2312" w:eastAsia="仿宋_GB2312"/>
                      <w:sz w:val="19"/>
                      <w:color w:val="000000"/>
                    </w:rPr>
                    <w:t xml:space="preserve"> 5.主电缆线规格:3*4平方电缆线，总长度为1.0米配3C插头</w:t>
                  </w:r>
                  <w:r>
                    <w:br/>
                  </w:r>
                  <w:r>
                    <w:rPr>
                      <w:rFonts w:ascii="仿宋_GB2312" w:hAnsi="仿宋_GB2312" w:cs="仿宋_GB2312" w:eastAsia="仿宋_GB2312"/>
                      <w:sz w:val="19"/>
                      <w:color w:val="000000"/>
                    </w:rPr>
                    <w:t xml:space="preserve"> 6.开启类型:按键式轻触开关</w:t>
                  </w:r>
                  <w:r>
                    <w:br/>
                  </w:r>
                  <w:r>
                    <w:rPr>
                      <w:rFonts w:ascii="仿宋_GB2312" w:hAnsi="仿宋_GB2312" w:cs="仿宋_GB2312" w:eastAsia="仿宋_GB2312"/>
                      <w:sz w:val="19"/>
                      <w:color w:val="000000"/>
                    </w:rPr>
                    <w:t xml:space="preserve"> 7.单路独立开关功能:支持面板设定某通道关闭与打开</w:t>
                  </w:r>
                  <w:r>
                    <w:br/>
                  </w:r>
                  <w:r>
                    <w:rPr>
                      <w:rFonts w:ascii="仿宋_GB2312" w:hAnsi="仿宋_GB2312" w:cs="仿宋_GB2312" w:eastAsia="仿宋_GB2312"/>
                      <w:sz w:val="19"/>
                      <w:color w:val="000000"/>
                    </w:rPr>
                    <w:t xml:space="preserve"> 8.前面板通道开关有绿色显示灯，可以直观看到每一路的工作状态，开关与显示灯为同一按键</w:t>
                  </w:r>
                  <w:r>
                    <w:br/>
                  </w:r>
                  <w:r>
                    <w:rPr>
                      <w:rFonts w:ascii="仿宋_GB2312" w:hAnsi="仿宋_GB2312" w:cs="仿宋_GB2312" w:eastAsia="仿宋_GB2312"/>
                      <w:sz w:val="19"/>
                      <w:color w:val="000000"/>
                    </w:rPr>
                    <w:t xml:space="preserve"> 9.有空气开关保护，遇到短路，过流现象自动断开电源</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视频系统调试</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电视墙线材</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大厅大屏及配套</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电视墙（室内全彩LED）</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w:t>
                  </w:r>
                  <w:r>
                    <w:br/>
                  </w:r>
                  <w:r>
                    <w:rPr>
                      <w:rFonts w:ascii="仿宋_GB2312" w:hAnsi="仿宋_GB2312" w:cs="仿宋_GB2312" w:eastAsia="仿宋_GB2312"/>
                      <w:sz w:val="19"/>
                      <w:color w:val="000000"/>
                    </w:rPr>
                    <w:t xml:space="preserve"> LED全彩电视墙（3.2m*1.44m）</w:t>
                  </w:r>
                  <w:r>
                    <w:br/>
                  </w:r>
                  <w:r>
                    <w:rPr>
                      <w:rFonts w:ascii="仿宋_GB2312" w:hAnsi="仿宋_GB2312" w:cs="仿宋_GB2312" w:eastAsia="仿宋_GB2312"/>
                      <w:sz w:val="19"/>
                      <w:color w:val="000000"/>
                    </w:rPr>
                    <w:t xml:space="preserve"> 2.规格:</w:t>
                  </w:r>
                  <w:r>
                    <w:br/>
                  </w:r>
                  <w:r>
                    <w:rPr>
                      <w:rFonts w:ascii="仿宋_GB2312" w:hAnsi="仿宋_GB2312" w:cs="仿宋_GB2312" w:eastAsia="仿宋_GB2312"/>
                      <w:sz w:val="19"/>
                      <w:color w:val="000000"/>
                    </w:rPr>
                    <w:t xml:space="preserve"> 显示墙架定制，支持4.6平方，像素点间距1.25mm显示单元，最大电流4.5A，色温3000-15960可调，长度320*160，厚度14.45，功率22W，210张显示单元板，优质冷轧钢材质，表面静电喷漆处理，坚固美观。</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4.61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功率放大器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w:t>
                  </w:r>
                  <w:r>
                    <w:br/>
                  </w:r>
                  <w:r>
                    <w:rPr>
                      <w:rFonts w:ascii="仿宋_GB2312" w:hAnsi="仿宋_GB2312" w:cs="仿宋_GB2312" w:eastAsia="仿宋_GB2312"/>
                      <w:sz w:val="19"/>
                      <w:color w:val="000000"/>
                    </w:rPr>
                    <w:t xml:space="preserve"> 功率放大器</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19"/>
                      <w:color w:val="000000"/>
                    </w:rPr>
                    <w:t xml:space="preserve"> 8Ω 平均功率  150W×2 </w:t>
                  </w:r>
                  <w:r>
                    <w:br/>
                  </w:r>
                  <w:r>
                    <w:rPr>
                      <w:rFonts w:ascii="仿宋_GB2312" w:hAnsi="仿宋_GB2312" w:cs="仿宋_GB2312" w:eastAsia="仿宋_GB2312"/>
                      <w:sz w:val="20"/>
                      <w:color w:val="000000"/>
                    </w:rPr>
                    <w:t xml:space="preserve"> 頻率模式  20Hz-20KHz（+-0.5dB）</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转换速率  25V/μ S  </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阻尼係數  ≥650    </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信噪比  ≥103dB               互调失真 ：≤0.1%</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總諧波失真 ：≤0.08%  </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輸入靈敏度 ：0.775V/1.0V/1.44V输出电路类型：ClassTD</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扬声器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1.名称:扬声器</w:t>
                  </w:r>
                  <w:r>
                    <w:br/>
                  </w:r>
                  <w:r>
                    <w:rPr>
                      <w:rFonts w:ascii="仿宋_GB2312" w:hAnsi="仿宋_GB2312" w:cs="仿宋_GB2312" w:eastAsia="仿宋_GB2312"/>
                      <w:sz w:val="20"/>
                      <w:color w:val="000000"/>
                    </w:rPr>
                    <w:t xml:space="preserve"> 2.类别:</w:t>
                  </w:r>
                  <w:r>
                    <w:br/>
                  </w:r>
                  <w:r>
                    <w:rPr>
                      <w:rFonts w:ascii="仿宋_GB2312" w:hAnsi="仿宋_GB2312" w:cs="仿宋_GB2312" w:eastAsia="仿宋_GB2312"/>
                      <w:sz w:val="20"/>
                      <w:color w:val="000000"/>
                    </w:rPr>
                    <w:t xml:space="preserve"> 频率响应   65Hz-18KHz</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单元组成   1×6.5" LF</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1×1"HF</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额定功率   70W/120W</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灵敏度   95dB 1watt/1 metre</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声压级   116dB continuous,122 dB peak</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 xml:space="preserve"> 额定阻抗   8 ohms nominal</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主机（视频处理器）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w:t>
                  </w:r>
                  <w:r>
                    <w:br/>
                  </w:r>
                  <w:r>
                    <w:rPr>
                      <w:rFonts w:ascii="仿宋_GB2312" w:hAnsi="仿宋_GB2312" w:cs="仿宋_GB2312" w:eastAsia="仿宋_GB2312"/>
                      <w:sz w:val="19"/>
                      <w:color w:val="000000"/>
                    </w:rPr>
                    <w:t xml:space="preserve"> 视频处理器</w:t>
                  </w:r>
                  <w:r>
                    <w:br/>
                  </w:r>
                  <w:r>
                    <w:rPr>
                      <w:rFonts w:ascii="仿宋_GB2312" w:hAnsi="仿宋_GB2312" w:cs="仿宋_GB2312" w:eastAsia="仿宋_GB2312"/>
                      <w:sz w:val="19"/>
                      <w:color w:val="000000"/>
                    </w:rPr>
                    <w:t xml:space="preserve"> 2.参数：</w:t>
                  </w:r>
                  <w:r>
                    <w:br/>
                  </w:r>
                  <w:r>
                    <w:rPr>
                      <w:rFonts w:ascii="仿宋_GB2312" w:hAnsi="仿宋_GB2312" w:cs="仿宋_GB2312" w:eastAsia="仿宋_GB2312"/>
                      <w:sz w:val="19"/>
                      <w:color w:val="000000"/>
                    </w:rPr>
                    <w:t xml:space="preserve">   1、集成多画面视频处理、发送卡功能的二合一控制器；2、带载面积：≧780万像素点(VP1220C)，最宽可达16000点，最高可达4000点；3、同时支持2路4K超高清输入，自由切换输入信号源，各通道之间实现快速切换，支持淡入直出功能4、支持2画面任意布局，画中画PIP、画外画POP；5、≧DP1.2接口x1（3840x2160@60Hz，极限宽高4096点）、≧HDMI2.0接口x1（3840x2160@60Hz，极限宽高4096点）、≧DVI1.0接口x2（1080p@60Hz)、≧VGA接口x1（1080p@60Hz)；6、RJ45连接控制主机（中控），支持RS232协议、≧USB调试口x1、Wi-Fix1用于手机APP/电脑无线控制；7、支持音频输入x1（3.5mm接口）、音频输出x1（3.5mm接口）、HDMI和DP音频解析输出；8、输出：千兆网口x12，卡扣上下，网口带灯，支持上下、左右任意拼接或复制画面输出；单网口65W，最宽4096/最高2048；网口自由划分，任意重叠；网口可以不按照矩形走线，留空不算带载；</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台式电脑</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9"/>
                      <w:color w:val="000000"/>
                    </w:rPr>
                    <w:t xml:space="preserve"> 1.台式电脑整机：≧i7 16G 512G 2G独显 ≧23英寸</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显示屏播放软件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显示屏播放软件是一款用于LED显示屏控制和播放的专业软件。该软件功能丰富、性能优越，兼具良好的操作界面，易学易用；软件提供了丰富灵活的视频切换功能、分区特效，以及三维特效动画，让显示屏的显示效果得到完美展现。</w:t>
                  </w:r>
                  <w:r>
                    <w:br/>
                  </w:r>
                  <w:r>
                    <w:rPr>
                      <w:rFonts w:ascii="仿宋_GB2312" w:hAnsi="仿宋_GB2312" w:cs="仿宋_GB2312" w:eastAsia="仿宋_GB2312"/>
                      <w:sz w:val="19"/>
                      <w:color w:val="000000"/>
                    </w:rPr>
                    <w:t xml:space="preserve"> 2.支持视频、音频、图像、文字、Flash、Gif等形式的媒体文件播放；</w:t>
                  </w:r>
                  <w:r>
                    <w:br/>
                  </w:r>
                  <w:r>
                    <w:rPr>
                      <w:rFonts w:ascii="仿宋_GB2312" w:hAnsi="仿宋_GB2312" w:cs="仿宋_GB2312" w:eastAsia="仿宋_GB2312"/>
                      <w:sz w:val="19"/>
                      <w:color w:val="000000"/>
                    </w:rPr>
                    <w:t xml:space="preserve"> 3.支持Microsoft office的Word、Excel、PPT显示；支持多页面多分区节目编辑；</w:t>
                  </w:r>
                  <w:r>
                    <w:br/>
                  </w:r>
                  <w:r>
                    <w:rPr>
                      <w:rFonts w:ascii="仿宋_GB2312" w:hAnsi="仿宋_GB2312" w:cs="仿宋_GB2312" w:eastAsia="仿宋_GB2312"/>
                      <w:sz w:val="19"/>
                      <w:color w:val="000000"/>
                    </w:rPr>
                    <w:t xml:space="preserve"> 4.支持时钟、计时、网页、表格、数据库、天气预报显示；支持外部视频、环境信息、体育比分、桌面拷贝播放；</w:t>
                  </w:r>
                  <w:r>
                    <w:br/>
                  </w:r>
                  <w:r>
                    <w:rPr>
                      <w:rFonts w:ascii="仿宋_GB2312" w:hAnsi="仿宋_GB2312" w:cs="仿宋_GB2312" w:eastAsia="仿宋_GB2312"/>
                      <w:sz w:val="19"/>
                      <w:color w:val="000000"/>
                    </w:rPr>
                    <w:t xml:space="preserve"> 5.支持对LED大屏幕的手工校正，同时兼容其它专业校正设备采集的校正数据；</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输入卡（接收卡 LED屏 P1.86））</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9"/>
                      <w:color w:val="000000"/>
                    </w:rPr>
                    <w:t xml:space="preserve"> 1.接口类型：HDMI1.4</w:t>
                  </w:r>
                  <w:r>
                    <w:br/>
                  </w:r>
                  <w:r>
                    <w:rPr>
                      <w:rFonts w:ascii="仿宋_GB2312" w:hAnsi="仿宋_GB2312" w:cs="仿宋_GB2312" w:eastAsia="仿宋_GB2312"/>
                      <w:sz w:val="19"/>
                      <w:color w:val="000000"/>
                    </w:rPr>
                    <w:t xml:space="preserve"> 2.接口数量：≥4</w:t>
                  </w:r>
                  <w:r>
                    <w:br/>
                  </w:r>
                  <w:r>
                    <w:rPr>
                      <w:rFonts w:ascii="仿宋_GB2312" w:hAnsi="仿宋_GB2312" w:cs="仿宋_GB2312" w:eastAsia="仿宋_GB2312"/>
                      <w:sz w:val="19"/>
                      <w:color w:val="000000"/>
                    </w:rPr>
                    <w:t xml:space="preserve"> 3.输入信号：HDMI</w:t>
                  </w:r>
                  <w:r>
                    <w:br/>
                  </w:r>
                  <w:r>
                    <w:rPr>
                      <w:rFonts w:ascii="仿宋_GB2312" w:hAnsi="仿宋_GB2312" w:cs="仿宋_GB2312" w:eastAsia="仿宋_GB2312"/>
                      <w:sz w:val="19"/>
                      <w:color w:val="000000"/>
                    </w:rPr>
                    <w:t xml:space="preserve"> 4.最高分辨率：优于或等于4096*2160@30Hz</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辅材（大屏）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1.含磁铁、级联网线、级联长排线、</w:t>
                  </w:r>
                  <w:r>
                    <w:br/>
                  </w:r>
                  <w:r>
                    <w:rPr>
                      <w:rFonts w:ascii="仿宋_GB2312" w:hAnsi="仿宋_GB2312" w:cs="仿宋_GB2312" w:eastAsia="仿宋_GB2312"/>
                      <w:sz w:val="19"/>
                      <w:color w:val="000000"/>
                    </w:rPr>
                    <w:t xml:space="preserve"> 级联电源线等</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钢结构（大屏）</w:t>
                  </w:r>
                  <w:r>
                    <w:br/>
                  </w:r>
                  <w:r>
                    <w:rPr>
                      <w:rFonts w:ascii="仿宋_GB2312" w:hAnsi="仿宋_GB2312" w:cs="仿宋_GB2312" w:eastAsia="仿宋_GB2312"/>
                      <w:sz w:val="19"/>
                      <w:color w:val="000000"/>
                    </w:rPr>
                    <w:t xml:space="preserve"> 显示装置屏体定制安装支架结构</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1、钢结构：钢架构件（含接合板）采用Q235B钢制作，结构用钢应符合《GB50017-2003钢结构设计规范》规定的Q235要求，保证其抗拉强度、伸长率、屈服点，碳、硫、磷的极限含量；</w:t>
                  </w:r>
                  <w:r>
                    <w:br/>
                  </w:r>
                  <w:r>
                    <w:rPr>
                      <w:rFonts w:ascii="仿宋_GB2312" w:hAnsi="仿宋_GB2312" w:cs="仿宋_GB2312" w:eastAsia="仿宋_GB2312"/>
                      <w:sz w:val="19"/>
                      <w:color w:val="000000"/>
                    </w:rPr>
                    <w:t xml:space="preserve"> 2、焊条：手工焊：Q235连接用E43系列焊条；</w:t>
                  </w:r>
                  <w:r>
                    <w:br/>
                  </w:r>
                  <w:r>
                    <w:rPr>
                      <w:rFonts w:ascii="仿宋_GB2312" w:hAnsi="仿宋_GB2312" w:cs="仿宋_GB2312" w:eastAsia="仿宋_GB2312"/>
                      <w:sz w:val="19"/>
                      <w:color w:val="000000"/>
                    </w:rPr>
                    <w:t xml:space="preserve"> 3、自动焊：Q235连接用H08系列焊条；</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视频制作（LED音视频节目）</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9"/>
                      <w:color w:val="000000"/>
                    </w:rPr>
                    <w:t xml:space="preserve"> 1.制作内容包含素材整理、脚本编写、AE包装、AE特效、粗剪、精剪、配音配乐、后期调色、影视后期，总时长≥3min。</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视频系统调试</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电视墙线材</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UPS</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EPS、UPS电源</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1.名称:UPS电源</w:t>
                  </w:r>
                  <w:r>
                    <w:br/>
                  </w:r>
                  <w:r>
                    <w:rPr>
                      <w:rFonts w:ascii="仿宋_GB2312" w:hAnsi="仿宋_GB2312" w:cs="仿宋_GB2312" w:eastAsia="仿宋_GB2312"/>
                      <w:sz w:val="19"/>
                      <w:color w:val="000000"/>
                    </w:rPr>
                    <w:t xml:space="preserve"> 2.型号:</w:t>
                  </w:r>
                  <w:r>
                    <w:br/>
                  </w:r>
                  <w:r>
                    <w:rPr>
                      <w:rFonts w:ascii="仿宋_GB2312" w:hAnsi="仿宋_GB2312" w:cs="仿宋_GB2312" w:eastAsia="仿宋_GB2312"/>
                      <w:sz w:val="19"/>
                      <w:color w:val="000000"/>
                    </w:rPr>
                    <w:t xml:space="preserve"> 不间断电源，在线式稳压≧6KVA/5.4W液晶屏显示，内置电池，蓄电时间不小于20分钟</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智能化</w:t>
            </w:r>
          </w:p>
          <w:tbl>
            <w:tblPr>
              <w:tblBorders>
                <w:top w:val="single"/>
                <w:left w:val="single"/>
                <w:bottom w:val="single"/>
                <w:right w:val="single"/>
                <w:insideH w:val="single"/>
                <w:insideV w:val="single"/>
              </w:tblBorders>
            </w:tblPr>
            <w:tblGrid>
              <w:gridCol w:w="176"/>
              <w:gridCol w:w="462"/>
              <w:gridCol w:w="1487"/>
              <w:gridCol w:w="154"/>
              <w:gridCol w:w="271"/>
            </w:tblGrid>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6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4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176"/>
                  <w:vMerge/>
                  <w:tcBorders>
                    <w:top w:val="single" w:color="000000" w:sz="4"/>
                    <w:left w:val="single" w:color="000000" w:sz="4"/>
                    <w:bottom w:val="single" w:color="000000" w:sz="4"/>
                    <w:right w:val="single" w:color="000000" w:sz="4"/>
                  </w:tcBorders>
                </w:tcPr>
                <w:p/>
              </w:tc>
              <w:tc>
                <w:tcPr>
                  <w:tcW w:type="dxa" w:w="462"/>
                  <w:vMerge/>
                  <w:tcBorders>
                    <w:top w:val="single" w:color="000000" w:sz="4"/>
                    <w:left w:val="single" w:color="000000" w:sz="4"/>
                    <w:bottom w:val="single" w:color="000000" w:sz="4"/>
                    <w:right w:val="single" w:color="000000" w:sz="4"/>
                  </w:tcBorders>
                </w:tcPr>
                <w:p/>
              </w:tc>
              <w:tc>
                <w:tcPr>
                  <w:tcW w:type="dxa" w:w="1487"/>
                  <w:vMerge/>
                  <w:tcBorders>
                    <w:top w:val="single" w:color="000000" w:sz="4"/>
                    <w:left w:val="single" w:color="000000" w:sz="4"/>
                    <w:bottom w:val="single" w:color="000000" w:sz="4"/>
                    <w:right w:val="single" w:color="000000" w:sz="4"/>
                  </w:tcBorders>
                </w:tcPr>
                <w:p/>
              </w:tc>
              <w:tc>
                <w:tcPr>
                  <w:tcW w:type="dxa" w:w="154"/>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综治中心基础网络接入服务</w:t>
                  </w:r>
                </w:p>
              </w:tc>
              <w:tc>
                <w:tcPr>
                  <w:tcW w:type="dxa" w:w="14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综治云平台服务</w:t>
                  </w:r>
                </w:p>
              </w:tc>
              <w:tc>
                <w:tcPr>
                  <w:tcW w:type="dxa" w:w="14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微型计算机</w:t>
                  </w:r>
                </w:p>
              </w:tc>
              <w:tc>
                <w:tcPr>
                  <w:tcW w:type="dxa" w:w="1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1.名称:管理主机</w:t>
                  </w:r>
                  <w:r>
                    <w:br/>
                  </w:r>
                  <w:r>
                    <w:rPr>
                      <w:rFonts w:ascii="仿宋_GB2312" w:hAnsi="仿宋_GB2312" w:cs="仿宋_GB2312" w:eastAsia="仿宋_GB2312"/>
                      <w:sz w:val="19"/>
                      <w:color w:val="000000"/>
                    </w:rPr>
                    <w:t xml:space="preserve"> 2.设备参数：</w:t>
                  </w:r>
                  <w:r>
                    <w:br/>
                  </w:r>
                  <w:r>
                    <w:rPr>
                      <w:rFonts w:ascii="仿宋_GB2312" w:hAnsi="仿宋_GB2312" w:cs="仿宋_GB2312" w:eastAsia="仿宋_GB2312"/>
                      <w:sz w:val="19"/>
                      <w:color w:val="000000"/>
                    </w:rPr>
                    <w:t xml:space="preserve">   I5以上处理器,≧16G内存，≧1T以上固态硬盘SATA1T硬盘，DVD-RW，集成千兆网卡，≧2G独立显卡，防水抗菌键盘，USB光电鼠标，Windows 11操作系统，USB光电鼠标</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电脑</w:t>
                  </w:r>
                </w:p>
              </w:tc>
              <w:tc>
                <w:tcPr>
                  <w:tcW w:type="dxa" w:w="1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9"/>
                      <w:color w:val="000000"/>
                    </w:rPr>
                    <w:t xml:space="preserve"> 1.台式电脑整机：≧i5CPU 8G内存 512G固显 24英寸液晶屏 wind11</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1.本体安装</w:t>
                  </w:r>
                  <w:r>
                    <w:br/>
                  </w:r>
                  <w:r>
                    <w:rPr>
                      <w:rFonts w:ascii="仿宋_GB2312" w:hAnsi="仿宋_GB2312" w:cs="仿宋_GB2312" w:eastAsia="仿宋_GB2312"/>
                      <w:sz w:val="19"/>
                      <w:color w:val="000000"/>
                    </w:rPr>
                    <w:t xml:space="preserve"> 2.单体测试</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26</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外围设备</w:t>
                  </w:r>
                </w:p>
              </w:tc>
              <w:tc>
                <w:tcPr>
                  <w:tcW w:type="dxa" w:w="1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1.名称:打印机</w:t>
                  </w:r>
                  <w:r>
                    <w:br/>
                  </w:r>
                  <w:r>
                    <w:rPr>
                      <w:rFonts w:ascii="仿宋_GB2312" w:hAnsi="仿宋_GB2312" w:cs="仿宋_GB2312" w:eastAsia="仿宋_GB2312"/>
                      <w:sz w:val="19"/>
                      <w:color w:val="000000"/>
                    </w:rPr>
                    <w:t xml:space="preserve"> 2.类型:基本参数 </w:t>
                  </w:r>
                  <w:r>
                    <w:br/>
                  </w:r>
                  <w:r>
                    <w:rPr>
                      <w:rFonts w:ascii="仿宋_GB2312" w:hAnsi="仿宋_GB2312" w:cs="仿宋_GB2312" w:eastAsia="仿宋_GB2312"/>
                      <w:sz w:val="20"/>
                      <w:color w:val="000000"/>
                    </w:rPr>
                    <w:t>打印技术</w:t>
                  </w:r>
                  <w:r>
                    <w:rPr>
                      <w:rFonts w:ascii="仿宋_GB2312" w:hAnsi="仿宋_GB2312" w:cs="仿宋_GB2312" w:eastAsia="仿宋_GB2312"/>
                      <w:sz w:val="20"/>
                      <w:color w:val="000000"/>
                    </w:rPr>
                    <w:t xml:space="preserve">：黑白激光； </w:t>
                  </w:r>
                  <w:r>
                    <w:rPr>
                      <w:rFonts w:ascii="仿宋_GB2312" w:hAnsi="仿宋_GB2312" w:cs="仿宋_GB2312" w:eastAsia="仿宋_GB2312"/>
                      <w:sz w:val="20"/>
                      <w:color w:val="000000"/>
                    </w:rPr>
                    <w:t>打印速度</w:t>
                  </w:r>
                  <w:r>
                    <w:rPr>
                      <w:rFonts w:ascii="仿宋_GB2312" w:hAnsi="仿宋_GB2312" w:cs="仿宋_GB2312" w:eastAsia="仿宋_GB2312"/>
                      <w:sz w:val="20"/>
                      <w:color w:val="000000"/>
                    </w:rPr>
                    <w:t>（A4）：≧20页/分钟；首页输出时间</w:t>
                  </w:r>
                  <w:r>
                    <w:rPr>
                      <w:rFonts w:ascii="仿宋_GB2312" w:hAnsi="仿宋_GB2312" w:cs="仿宋_GB2312" w:eastAsia="仿宋_GB2312"/>
                      <w:sz w:val="20"/>
                      <w:color w:val="000000"/>
                    </w:rPr>
                    <w:t>：低于5秒；打印分辨率</w:t>
                  </w:r>
                  <w:r>
                    <w:rPr>
                      <w:rFonts w:ascii="仿宋_GB2312" w:hAnsi="仿宋_GB2312" w:cs="仿宋_GB2312" w:eastAsia="仿宋_GB2312"/>
                      <w:sz w:val="20"/>
                      <w:color w:val="000000"/>
                    </w:rPr>
                    <w:t>：≧1200×1200dpi（最高）；内存</w:t>
                  </w:r>
                  <w:r>
                    <w:rPr>
                      <w:rFonts w:ascii="仿宋_GB2312" w:hAnsi="仿宋_GB2312" w:cs="仿宋_GB2312" w:eastAsia="仿宋_GB2312"/>
                      <w:sz w:val="20"/>
                      <w:color w:val="000000"/>
                    </w:rPr>
                    <w:t>：标配≧64MB，最大≧64MB；处理器</w:t>
                  </w:r>
                  <w:r>
                    <w:rPr>
                      <w:rFonts w:ascii="仿宋_GB2312" w:hAnsi="仿宋_GB2312" w:cs="仿宋_GB2312" w:eastAsia="仿宋_GB2312"/>
                      <w:sz w:val="20"/>
                      <w:color w:val="000000"/>
                    </w:rPr>
                    <w:t>：≧400MHz；接口类型</w:t>
                  </w:r>
                  <w:r>
                    <w:rPr>
                      <w:rFonts w:ascii="仿宋_GB2312" w:hAnsi="仿宋_GB2312" w:cs="仿宋_GB2312" w:eastAsia="仿宋_GB2312"/>
                      <w:sz w:val="20"/>
                      <w:color w:val="000000"/>
                    </w:rPr>
                    <w:t>：≧USB 2.0、Wi-Fi 802.11b/g/n；系统兼容性</w:t>
                  </w:r>
                  <w:r>
                    <w:rPr>
                      <w:rFonts w:ascii="仿宋_GB2312" w:hAnsi="仿宋_GB2312" w:cs="仿宋_GB2312" w:eastAsia="仿宋_GB2312"/>
                      <w:sz w:val="20"/>
                      <w:color w:val="000000"/>
                    </w:rPr>
                    <w:t xml:space="preserve">：支持Windows、macOS及Linux系统 </w:t>
                  </w:r>
                  <w:r>
                    <w:rPr>
                      <w:rFonts w:ascii="仿宋_GB2312" w:hAnsi="仿宋_GB2312" w:cs="仿宋_GB2312" w:eastAsia="仿宋_GB2312"/>
                      <w:sz w:val="20"/>
                      <w:color w:val="000000"/>
                    </w:rPr>
                    <w:t>12；打印性能；打印负荷</w:t>
                  </w:r>
                  <w:r>
                    <w:rPr>
                      <w:rFonts w:ascii="仿宋_GB2312" w:hAnsi="仿宋_GB2312" w:cs="仿宋_GB2312" w:eastAsia="仿宋_GB2312"/>
                      <w:sz w:val="20"/>
                      <w:color w:val="000000"/>
                    </w:rPr>
                    <w:t>（月）：≧10,000页；双面打印</w:t>
                  </w:r>
                  <w:r>
                    <w:rPr>
                      <w:rFonts w:ascii="仿宋_GB2312" w:hAnsi="仿宋_GB2312" w:cs="仿宋_GB2312" w:eastAsia="仿宋_GB2312"/>
                      <w:sz w:val="20"/>
                      <w:color w:val="000000"/>
                    </w:rPr>
                    <w:t>：手动操作；纸张处理</w:t>
                  </w:r>
                  <w:r>
                    <w:rPr>
                      <w:rFonts w:ascii="仿宋_GB2312" w:hAnsi="仿宋_GB2312" w:cs="仿宋_GB2312" w:eastAsia="仿宋_GB2312"/>
                      <w:sz w:val="20"/>
                      <w:color w:val="000000"/>
                    </w:rPr>
                    <w:t xml:space="preserve">：支持普通纸、厚纸等6种介质类型，进纸盒容量≧150张，出纸盒容量≧100页 </w:t>
                  </w:r>
                  <w:r>
                    <w:rPr>
                      <w:rFonts w:ascii="仿宋_GB2312" w:hAnsi="仿宋_GB2312" w:cs="仿宋_GB2312" w:eastAsia="仿宋_GB2312"/>
                      <w:sz w:val="20"/>
                      <w:color w:val="000000"/>
                    </w:rPr>
                    <w:t>23</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；设备特性；尺寸</w:t>
                  </w:r>
                  <w:r>
                    <w:rPr>
                      <w:rFonts w:ascii="仿宋_GB2312" w:hAnsi="仿宋_GB2312" w:cs="仿宋_GB2312" w:eastAsia="仿宋_GB2312"/>
                      <w:sz w:val="20"/>
                      <w:color w:val="000000"/>
                    </w:rPr>
                    <w:t xml:space="preserve">：331×215×178mm（最小）至331×350×248mm（最大）； </w:t>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：4.2kg；</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外围设备</w:t>
                  </w:r>
                </w:p>
              </w:tc>
              <w:tc>
                <w:tcPr>
                  <w:tcW w:type="dxa" w:w="1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1.名称:复印机</w:t>
                  </w:r>
                  <w:r>
                    <w:br/>
                  </w:r>
                  <w:r>
                    <w:rPr>
                      <w:rFonts w:ascii="仿宋_GB2312" w:hAnsi="仿宋_GB2312" w:cs="仿宋_GB2312" w:eastAsia="仿宋_GB2312"/>
                      <w:sz w:val="19"/>
                      <w:color w:val="000000"/>
                    </w:rPr>
                    <w:t xml:space="preserve"> 2.类型:</w:t>
                  </w:r>
                  <w:r>
                    <w:br/>
                  </w:r>
                  <w:r>
                    <w:rPr>
                      <w:rFonts w:ascii="仿宋_GB2312" w:hAnsi="仿宋_GB2312" w:cs="仿宋_GB2312" w:eastAsia="仿宋_GB2312"/>
                      <w:sz w:val="19"/>
                      <w:color w:val="000000"/>
                    </w:rPr>
                    <w:t xml:space="preserve"> 产品类型</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数码复合机（多功能）；颜色类型</w:t>
                  </w:r>
                  <w:r>
                    <w:rPr>
                      <w:rFonts w:ascii="仿宋_GB2312" w:hAnsi="仿宋_GB2312" w:cs="仿宋_GB2312" w:eastAsia="仿宋_GB2312"/>
                      <w:sz w:val="20"/>
                      <w:color w:val="000000"/>
                    </w:rPr>
                    <w:t>：黑白；最大原稿尺寸</w:t>
                  </w:r>
                  <w:r>
                    <w:rPr>
                      <w:rFonts w:ascii="仿宋_GB2312" w:hAnsi="仿宋_GB2312" w:cs="仿宋_GB2312" w:eastAsia="仿宋_GB2312"/>
                      <w:sz w:val="20"/>
                      <w:color w:val="000000"/>
                    </w:rPr>
                    <w:t>：A3；内存容量</w:t>
                  </w:r>
                  <w:r>
                    <w:rPr>
                      <w:rFonts w:ascii="仿宋_GB2312" w:hAnsi="仿宋_GB2312" w:cs="仿宋_GB2312" w:eastAsia="仿宋_GB2312"/>
                      <w:sz w:val="20"/>
                      <w:color w:val="000000"/>
                    </w:rPr>
                    <w:t>：≧256MB；供纸容量</w:t>
                  </w:r>
                  <w:r>
                    <w:rPr>
                      <w:rFonts w:ascii="仿宋_GB2312" w:hAnsi="仿宋_GB2312" w:cs="仿宋_GB2312" w:eastAsia="仿宋_GB2312"/>
                      <w:sz w:val="20"/>
                      <w:color w:val="000000"/>
                    </w:rPr>
                    <w:t>：标准≧500张，手送纸盘≧100张；出纸容量</w:t>
                  </w:r>
                  <w:r>
                    <w:rPr>
                      <w:rFonts w:ascii="仿宋_GB2312" w:hAnsi="仿宋_GB2312" w:cs="仿宋_GB2312" w:eastAsia="仿宋_GB2312"/>
                      <w:sz w:val="20"/>
                      <w:color w:val="000000"/>
                    </w:rPr>
                    <w:t>：≧250页；介质重量</w:t>
                  </w:r>
                  <w:r>
                    <w:rPr>
                      <w:rFonts w:ascii="仿宋_GB2312" w:hAnsi="仿宋_GB2312" w:cs="仿宋_GB2312" w:eastAsia="仿宋_GB2312"/>
                      <w:sz w:val="20"/>
                      <w:color w:val="000000"/>
                    </w:rPr>
                    <w:t>：纸盒60-90g/㎡，手送纸盘60-216g/㎡；双面器</w:t>
                  </w:r>
                  <w:r>
                    <w:rPr>
                      <w:rFonts w:ascii="仿宋_GB2312" w:hAnsi="仿宋_GB2312" w:cs="仿宋_GB2312" w:eastAsia="仿宋_GB2312"/>
                      <w:sz w:val="20"/>
                      <w:color w:val="000000"/>
                    </w:rPr>
                    <w:t>：标配；自动输稿器</w:t>
                  </w:r>
                  <w:r>
                    <w:rPr>
                      <w:rFonts w:ascii="仿宋_GB2312" w:hAnsi="仿宋_GB2312" w:cs="仿宋_GB2312" w:eastAsia="仿宋_GB2312"/>
                      <w:sz w:val="20"/>
                      <w:color w:val="000000"/>
                    </w:rPr>
                    <w:t>：标配（容量≧110页）；接口类型</w:t>
                  </w:r>
                  <w:r>
                    <w:rPr>
                      <w:rFonts w:ascii="仿宋_GB2312" w:hAnsi="仿宋_GB2312" w:cs="仿宋_GB2312" w:eastAsia="仿宋_GB2312"/>
                      <w:sz w:val="20"/>
                      <w:color w:val="000000"/>
                    </w:rPr>
                    <w:t xml:space="preserve">：SB2.0、无线LAN（IEEE 802.11 b/g/n）、10Base-T/100Base-TX </w:t>
                  </w:r>
                  <w:r>
                    <w:rPr>
                      <w:rFonts w:ascii="仿宋_GB2312" w:hAnsi="仿宋_GB2312" w:cs="仿宋_GB2312" w:eastAsia="仿宋_GB2312"/>
                      <w:sz w:val="20"/>
                      <w:color w:val="000000"/>
                    </w:rPr>
                    <w:t>12；</w:t>
                  </w:r>
                  <w:r>
                    <w:br/>
                  </w:r>
                  <w:r>
                    <w:rPr>
                      <w:rFonts w:ascii="仿宋_GB2312" w:hAnsi="仿宋_GB2312" w:cs="仿宋_GB2312" w:eastAsia="仿宋_GB2312"/>
                      <w:sz w:val="20"/>
                      <w:color w:val="000000"/>
                    </w:rPr>
                    <w:t xml:space="preserve"> 复印功能：</w:t>
                  </w:r>
                  <w:r>
                    <w:br/>
                  </w:r>
                  <w:r>
                    <w:rPr>
                      <w:rFonts w:ascii="仿宋_GB2312" w:hAnsi="仿宋_GB2312" w:cs="仿宋_GB2312" w:eastAsia="仿宋_GB2312"/>
                      <w:sz w:val="20"/>
                      <w:color w:val="000000"/>
                    </w:rPr>
                    <w:t xml:space="preserve"> 复印速度</w:t>
                  </w:r>
                  <w:r>
                    <w:rPr>
                      <w:rFonts w:ascii="仿宋_GB2312" w:hAnsi="仿宋_GB2312" w:cs="仿宋_GB2312" w:eastAsia="仿宋_GB2312"/>
                      <w:sz w:val="20"/>
                      <w:color w:val="000000"/>
                    </w:rPr>
                    <w:t>：A4横向/JIS B5横向：≧23页/分钟；A4：≧15页/分钟；JIS B4/A3：≧12页/分钟；复印分辨率</w:t>
                  </w:r>
                  <w:r>
                    <w:rPr>
                      <w:rFonts w:ascii="仿宋_GB2312" w:hAnsi="仿宋_GB2312" w:cs="仿宋_GB2312" w:eastAsia="仿宋_GB2312"/>
                      <w:sz w:val="20"/>
                      <w:color w:val="000000"/>
                    </w:rPr>
                    <w:t>：≧600×600dpi；预热时间</w:t>
                  </w:r>
                  <w:r>
                    <w:rPr>
                      <w:rFonts w:ascii="仿宋_GB2312" w:hAnsi="仿宋_GB2312" w:cs="仿宋_GB2312" w:eastAsia="仿宋_GB2312"/>
                      <w:sz w:val="20"/>
                      <w:color w:val="000000"/>
                    </w:rPr>
                    <w:t>：少于18秒（室温23℃）；首页复印时间</w:t>
                  </w:r>
                  <w:r>
                    <w:rPr>
                      <w:rFonts w:ascii="仿宋_GB2312" w:hAnsi="仿宋_GB2312" w:cs="仿宋_GB2312" w:eastAsia="仿宋_GB2312"/>
                      <w:sz w:val="20"/>
                      <w:color w:val="000000"/>
                    </w:rPr>
                    <w:t xml:space="preserve">：6.9秒（A4横向） </w:t>
                  </w:r>
                  <w:r>
                    <w:rPr>
                      <w:rFonts w:ascii="仿宋_GB2312" w:hAnsi="仿宋_GB2312" w:cs="仿宋_GB2312" w:eastAsia="仿宋_GB2312"/>
                      <w:sz w:val="20"/>
                      <w:color w:val="000000"/>
                    </w:rPr>
                    <w:t>12；</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17</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文化设施改造</w:t>
            </w:r>
          </w:p>
          <w:tbl>
            <w:tblPr>
              <w:tblBorders>
                <w:top w:val="single"/>
                <w:left w:val="single"/>
                <w:bottom w:val="single"/>
                <w:right w:val="single"/>
                <w:insideH w:val="single"/>
                <w:insideV w:val="single"/>
              </w:tblBorders>
            </w:tblPr>
            <w:tblGrid>
              <w:gridCol w:w="187"/>
              <w:gridCol w:w="491"/>
              <w:gridCol w:w="1161"/>
              <w:gridCol w:w="401"/>
              <w:gridCol w:w="311"/>
            </w:tblGrid>
            <w:tr>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16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4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187"/>
                  <w:vMerge/>
                  <w:tcBorders>
                    <w:top w:val="single" w:color="000000" w:sz="4"/>
                    <w:left w:val="single" w:color="000000" w:sz="4"/>
                    <w:bottom w:val="single" w:color="000000" w:sz="4"/>
                    <w:right w:val="single" w:color="000000" w:sz="4"/>
                  </w:tcBorders>
                </w:tcPr>
                <w:p/>
              </w:tc>
              <w:tc>
                <w:tcPr>
                  <w:tcW w:type="dxa" w:w="491"/>
                  <w:vMerge/>
                  <w:tcBorders>
                    <w:top w:val="single" w:color="000000" w:sz="4"/>
                    <w:left w:val="single" w:color="000000" w:sz="4"/>
                    <w:bottom w:val="single" w:color="000000" w:sz="4"/>
                    <w:right w:val="single" w:color="000000" w:sz="4"/>
                  </w:tcBorders>
                </w:tcPr>
                <w:p/>
              </w:tc>
              <w:tc>
                <w:tcPr>
                  <w:tcW w:type="dxa" w:w="1161"/>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311"/>
                  <w:vMerge/>
                  <w:tcBorders>
                    <w:top w:val="single" w:color="000000" w:sz="4"/>
                    <w:left w:val="single" w:color="000000" w:sz="4"/>
                    <w:bottom w:val="single" w:color="000000" w:sz="4"/>
                    <w:right w:val="single" w:color="000000" w:sz="4"/>
                  </w:tcBorders>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家具</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大厅</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升降吧椅</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br/>
                  </w:r>
                  <w:r>
                    <w:rPr>
                      <w:rFonts w:ascii="仿宋_GB2312" w:hAnsi="仿宋_GB2312" w:cs="仿宋_GB2312" w:eastAsia="仿宋_GB2312"/>
                      <w:sz w:val="19"/>
                      <w:color w:val="000000"/>
                    </w:rPr>
                    <w:t xml:space="preserve"> 一、升降方式</w:t>
                  </w:r>
                  <w:r>
                    <w:br/>
                  </w:r>
                  <w:r>
                    <w:rPr>
                      <w:rFonts w:ascii="仿宋_GB2312" w:hAnsi="仿宋_GB2312" w:cs="仿宋_GB2312" w:eastAsia="仿宋_GB2312"/>
                      <w:sz w:val="19"/>
                      <w:color w:val="000000"/>
                    </w:rPr>
                    <w:t xml:space="preserve"> :气压棒升降,升降高度： 在 60cm - 80cm 之间。 气压棒质量与认证</w:t>
                  </w:r>
                  <w:r>
                    <w:br/>
                  </w:r>
                  <w:r>
                    <w:rPr>
                      <w:rFonts w:ascii="仿宋_GB2312" w:hAnsi="仿宋_GB2312" w:cs="仿宋_GB2312" w:eastAsia="仿宋_GB2312"/>
                      <w:sz w:val="19"/>
                      <w:color w:val="000000"/>
                    </w:rPr>
                    <w:t xml:space="preserve">    · 认证标准： 优质气压棒符合国家标准</w:t>
                  </w:r>
                  <w:r>
                    <w:br/>
                  </w:r>
                  <w:r>
                    <w:br/>
                  </w:r>
                  <w:r>
                    <w:rPr>
                      <w:rFonts w:ascii="仿宋_GB2312" w:hAnsi="仿宋_GB2312" w:cs="仿宋_GB2312" w:eastAsia="仿宋_GB2312"/>
                      <w:sz w:val="19"/>
                      <w:color w:val="000000"/>
                    </w:rPr>
                    <w:t xml:space="preserve"> 二、座椅尺寸</w:t>
                  </w:r>
                  <w:r>
                    <w:br/>
                  </w:r>
                  <w:r>
                    <w:rPr>
                      <w:rFonts w:ascii="仿宋_GB2312" w:hAnsi="仿宋_GB2312" w:cs="仿宋_GB2312" w:eastAsia="仿宋_GB2312"/>
                      <w:sz w:val="19"/>
                      <w:color w:val="000000"/>
                    </w:rPr>
                    <w:t xml:space="preserve"> ： 座椅直径/宽度： 在 35cm - 45cm 之间。</w:t>
                  </w:r>
                  <w:r>
                    <w:br/>
                  </w:r>
                  <w:r>
                    <w:br/>
                  </w:r>
                  <w:r>
                    <w:rPr>
                      <w:rFonts w:ascii="仿宋_GB2312" w:hAnsi="仿宋_GB2312" w:cs="仿宋_GB2312" w:eastAsia="仿宋_GB2312"/>
                      <w:sz w:val="19"/>
                      <w:color w:val="000000"/>
                    </w:rPr>
                    <w:t xml:space="preserve"> 2. 整体尺寸</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三、总高度： 在最高和最低状态下的整体高度。承重能力</w:t>
                  </w:r>
                  <w:r>
                    <w:br/>
                  </w:r>
                  <w:r>
                    <w:rPr>
                      <w:rFonts w:ascii="仿宋_GB2312" w:hAnsi="仿宋_GB2312" w:cs="仿宋_GB2312" w:eastAsia="仿宋_GB2312"/>
                      <w:sz w:val="19"/>
                      <w:color w:val="000000"/>
                    </w:rPr>
                    <w:t xml:space="preserve"> ：承重范围在 100kg - 150kg 之间</w:t>
                  </w:r>
                  <w:r>
                    <w:br/>
                  </w:r>
                  <w:r>
                    <w:rPr>
                      <w:rFonts w:ascii="仿宋_GB2312" w:hAnsi="仿宋_GB2312" w:cs="仿宋_GB2312" w:eastAsia="仿宋_GB2312"/>
                      <w:sz w:val="19"/>
                      <w:color w:val="000000"/>
                    </w:rPr>
                    <w:t xml:space="preserve">   </w:t>
                  </w:r>
                  <w:r>
                    <w:br/>
                  </w:r>
                  <w:r>
                    <w:br/>
                  </w:r>
                  <w:r>
                    <w:br/>
                  </w:r>
                  <w:r>
                    <w:rPr>
                      <w:rFonts w:ascii="仿宋_GB2312" w:hAnsi="仿宋_GB2312" w:cs="仿宋_GB2312" w:eastAsia="仿宋_GB2312"/>
                      <w:sz w:val="19"/>
                      <w:color w:val="000000"/>
                    </w:rPr>
                    <w:t xml:space="preserve"> 三、座椅材质</w:t>
                  </w:r>
                  <w:r>
                    <w:br/>
                  </w:r>
                  <w:r>
                    <w:rPr>
                      <w:rFonts w:ascii="仿宋_GB2312" w:hAnsi="仿宋_GB2312" w:cs="仿宋_GB2312" w:eastAsia="仿宋_GB2312"/>
                      <w:sz w:val="19"/>
                      <w:color w:val="000000"/>
                    </w:rPr>
                    <w:t xml:space="preserve"> ： 钢制，表面有电镀层（如镀铬）以防锈和增加美观 · </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大厅接待休息区</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沙发（长）</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材质：超铅皮+定型海绵+实木框架，沙发长度不低于1.8米，宽度不低于60公分。座椅高度</w:t>
                  </w:r>
                  <w:r>
                    <w:rPr>
                      <w:rFonts w:ascii="仿宋_GB2312" w:hAnsi="仿宋_GB2312" w:cs="仿宋_GB2312" w:eastAsia="仿宋_GB2312"/>
                      <w:sz w:val="20"/>
                      <w:color w:val="000000"/>
                    </w:rPr>
                    <w:t>≦</w:t>
                  </w:r>
                  <w:r>
                    <w:rPr>
                      <w:rFonts w:ascii="仿宋_GB2312" w:hAnsi="仿宋_GB2312" w:cs="仿宋_GB2312" w:eastAsia="仿宋_GB2312"/>
                      <w:sz w:val="20"/>
                      <w:color w:val="000000"/>
                    </w:rPr>
                    <w:t>50公分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沙发单人</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材质：超铅皮+定型海绵+实木框架，沙发长度不低于90公分，宽度不低于60公分。座椅高度</w:t>
                  </w:r>
                  <w:r>
                    <w:rPr>
                      <w:rFonts w:ascii="仿宋_GB2312" w:hAnsi="仿宋_GB2312" w:cs="仿宋_GB2312" w:eastAsia="仿宋_GB2312"/>
                      <w:sz w:val="20"/>
                      <w:color w:val="000000"/>
                    </w:rPr>
                    <w:t>≦</w:t>
                  </w:r>
                  <w:r>
                    <w:rPr>
                      <w:rFonts w:ascii="仿宋_GB2312" w:hAnsi="仿宋_GB2312" w:cs="仿宋_GB2312" w:eastAsia="仿宋_GB2312"/>
                      <w:sz w:val="20"/>
                      <w:color w:val="000000"/>
                    </w:rPr>
                    <w:t>50公分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茶几</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1.基材：采用环保高密度纤维板，甲醛释放量低于9.0mg/100g符合国家标准。2. 油漆：高聚脂环保油漆，甲醛含量符合国家环保标准，硬度大、耐磨性强、可长期保持漆面效果。 3、封边：所有部件采用四面封边。 4.五金配件：采用优质五金配件。茶几直径不低于80公分，高度不高于45公分。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小圆桌</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1.基材：采用环保岩板、钢架，直径不低于60公分，高度不低于75公分，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吧椅</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br/>
                  </w:r>
                  <w:r>
                    <w:br/>
                  </w:r>
                  <w:r>
                    <w:rPr>
                      <w:rFonts w:ascii="仿宋_GB2312" w:hAnsi="仿宋_GB2312" w:cs="仿宋_GB2312" w:eastAsia="仿宋_GB2312"/>
                      <w:sz w:val="19"/>
                      <w:color w:val="000000"/>
                    </w:rPr>
                    <w:t xml:space="preserve"> 一：材质：钢架+皮革+定型海绵    座椅尺寸</w:t>
                  </w:r>
                  <w:r>
                    <w:br/>
                  </w:r>
                  <w:r>
                    <w:rPr>
                      <w:rFonts w:ascii="仿宋_GB2312" w:hAnsi="仿宋_GB2312" w:cs="仿宋_GB2312" w:eastAsia="仿宋_GB2312"/>
                      <w:sz w:val="19"/>
                      <w:color w:val="000000"/>
                    </w:rPr>
                    <w:t xml:space="preserve">  座椅直径/宽度： 直径不低于45cm ，高度不低于75公分</w:t>
                  </w:r>
                  <w:r>
                    <w:br/>
                  </w:r>
                  <w:r>
                    <w:rPr>
                      <w:rFonts w:ascii="仿宋_GB2312" w:hAnsi="仿宋_GB2312" w:cs="仿宋_GB2312" w:eastAsia="仿宋_GB2312"/>
                      <w:sz w:val="19"/>
                      <w:color w:val="000000"/>
                    </w:rPr>
                    <w:t xml:space="preserve"> 承重能力承重范围在 100kg - 150kg 之间</w:t>
                  </w:r>
                  <w:r>
                    <w:br/>
                  </w:r>
                  <w:r>
                    <w:rPr>
                      <w:rFonts w:ascii="仿宋_GB2312" w:hAnsi="仿宋_GB2312" w:cs="仿宋_GB2312" w:eastAsia="仿宋_GB2312"/>
                      <w:sz w:val="19"/>
                      <w:color w:val="000000"/>
                    </w:rPr>
                    <w:t xml:space="preserve">  </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书报架</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金属材质，尺寸≥120*40*10cm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多元化解室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茶吧机2</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心理疏导室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茶吧机2</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法律咨询室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茶吧机2</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行业调解室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茶吧机2</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值班室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茶吧机2</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综合办公室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茶吧机2</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主任办公室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办工作家具</w:t>
                  </w:r>
                  <w:r>
                    <w:br/>
                  </w:r>
                  <w:r>
                    <w:rPr>
                      <w:rFonts w:ascii="仿宋_GB2312" w:hAnsi="仿宋_GB2312" w:cs="仿宋_GB2312" w:eastAsia="仿宋_GB2312"/>
                      <w:sz w:val="19"/>
                      <w:color w:val="000000"/>
                    </w:rPr>
                    <w:t xml:space="preserve"> 1、办公桌</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1.基材：采用环保高密度纤维板，甲醛释放量低于9.0mg/100g符合国家标准。2. 油漆：高聚脂环保油漆，甲醛含量符合国家环保标准，硬度大、耐磨性强、可长期保持漆面效果。 3、封边：所有部件采用四面封边。 4.五金配件：采用优质五金配件。桌子长度：不小于1.8米，宽度不小于80公分，高度不小于85公分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1、办公椅（带扶手）</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材质：木质+定型海绵+皮革；办公椅（带扶手）1. 座高:座椅表面到地面的高度。高度大于40公分以上</w:t>
                  </w:r>
                  <w:r>
                    <w:br/>
                  </w:r>
                  <w:r>
                    <w:rPr>
                      <w:rFonts w:ascii="仿宋_GB2312" w:hAnsi="仿宋_GB2312" w:cs="仿宋_GB2312" w:eastAsia="仿宋_GB2312"/>
                      <w:sz w:val="19"/>
                      <w:color w:val="000000"/>
                    </w:rPr>
                    <w:t xml:space="preserve"> 2. 座深 为 ≧50cm。</w:t>
                  </w:r>
                  <w:r>
                    <w:br/>
                  </w:r>
                  <w:r>
                    <w:rPr>
                      <w:rFonts w:ascii="仿宋_GB2312" w:hAnsi="仿宋_GB2312" w:cs="仿宋_GB2312" w:eastAsia="仿宋_GB2312"/>
                      <w:sz w:val="19"/>
                      <w:color w:val="000000"/>
                    </w:rPr>
                    <w:t xml:space="preserve"> 3. 座宽 ≥ 50 cm。</w:t>
                  </w:r>
                  <w:r>
                    <w:br/>
                  </w:r>
                  <w:r>
                    <w:rPr>
                      <w:rFonts w:ascii="仿宋_GB2312" w:hAnsi="仿宋_GB2312" w:cs="仿宋_GB2312" w:eastAsia="仿宋_GB2312"/>
                      <w:sz w:val="19"/>
                      <w:color w:val="000000"/>
                    </w:rPr>
                    <w:t xml:space="preserve"> 4. 扶手高度标准大于20cm 小于 25 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1、更衣柜（3门 实木复合）</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1、板材：采用E1级国家标准优质密度纤维板（或优质刨花板），经防潮、防虫、防腐处理，抗弯力强，不易变形。 2、贴面：表面贴优质ＭＦＣ板，具有防火、防划、防污功能。  3、封边：采用进口封边带，同色封边，与板件粘贴严密，表面顺滑，无粗糙感；不易产生崩角、翘曲等现象。结构为3开门，单个柜门不小于60公分。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1、长沙发（3人）</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材质：超铅皮+定型海绵+实木框架，沙发长度：不小于1.8米，宽度不小于80公分，高度不小于85公分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1、长条茶几</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1.基材：采用环保高密度纤维板，甲醛释放量低于9.0mg/100g符合国家标准。2. 油漆：高聚脂环保油漆，甲醛含量符合国家环保标准，硬度大、耐磨性强、可长期保持漆面效果。 3、封边：所有部件采用四面封边。 4.五金配件：采用优质五金配件。茶几高度不低于60公分。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1、单人沙发</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材质：超铅皮+定型海绵+实木框架，桌子长度：不小于1.8米，宽度不小于80公分，高度不小于85公分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1、茶几（单人沙发配置）</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1.基材：采用环保高密度纤维板，甲醛释放量低于9.0mg/100g符合国家标准。2. 油漆：高聚脂环保油漆，甲醛含量符合国家环保标准，硬度大、耐磨性强、可长期保持漆面效果。 3、封边：所有部件采用四面封边。 4.五金配件：采用优质五金配件。茶几高度不低于60公分。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茶吧机3</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衣架</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木质衣架，高度≥180cm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副主任办公室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办工作家具</w:t>
                  </w:r>
                  <w:r>
                    <w:br/>
                  </w:r>
                  <w:r>
                    <w:rPr>
                      <w:rFonts w:ascii="仿宋_GB2312" w:hAnsi="仿宋_GB2312" w:cs="仿宋_GB2312" w:eastAsia="仿宋_GB2312"/>
                      <w:sz w:val="19"/>
                      <w:color w:val="000000"/>
                    </w:rPr>
                    <w:t xml:space="preserve"> 1、办公桌</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1.基材：采用环保高密度纤维板，甲醛释放量低于9.0mg/100g符合国家标准。2. 油漆：高聚脂环保油漆，甲醛含量符合国家环保标准，硬度大、耐磨性强、可长期保持漆面效果。 3、封边：所有部件采用四面封边。 4.五金配件：采用优质五金配件。桌子长度：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1.5，宽度不小于60公分，高度不小于85公分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1、办公椅</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材质：木质+定型海绵+皮革1. 座高:座椅表面到地面的高度。高度大于40公分以上</w:t>
                  </w:r>
                  <w:r>
                    <w:br/>
                  </w:r>
                  <w:r>
                    <w:rPr>
                      <w:rFonts w:ascii="仿宋_GB2312" w:hAnsi="仿宋_GB2312" w:cs="仿宋_GB2312" w:eastAsia="仿宋_GB2312"/>
                      <w:sz w:val="19"/>
                      <w:color w:val="000000"/>
                    </w:rPr>
                    <w:t xml:space="preserve"> 2. 座深 为 ≧50cm。</w:t>
                  </w:r>
                  <w:r>
                    <w:br/>
                  </w:r>
                  <w:r>
                    <w:rPr>
                      <w:rFonts w:ascii="仿宋_GB2312" w:hAnsi="仿宋_GB2312" w:cs="仿宋_GB2312" w:eastAsia="仿宋_GB2312"/>
                      <w:sz w:val="19"/>
                      <w:color w:val="000000"/>
                    </w:rPr>
                    <w:t xml:space="preserve"> 3. 座宽 ≥ 50 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1、更衣柜</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1、板材：采用E1级国家标准优质密度纤维板（或优质刨花板），经防潮、防虫、防腐处理，抗弯力强，不易变形。 2、贴面：表面贴优质ＭＦＣ板，具有防火、防划、防污功能。  3、封边：采用进口封边带，同色封边，与板件粘贴严密，表面顺滑，无粗糙感；不易产生崩角、翘曲等现象。结构为3开门，单个柜门不小于60公分。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1、长沙发（3人）</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材质：超铅皮+定型海绵+实木框架，沙发长度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1.8米，宽度不小于60公分，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1、长条茶几</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1.基材：采用环保高密度纤维板，甲醛释放量低于9.0mg/100g符合国家标准。2. 油漆：高聚脂环保油漆，甲醛含量符合国家环保标准，硬度大、耐磨性强、可长期保持漆面效果。 3、封边：所有部件采用四面封边。 4.五金配件：采用优质五金配件。茶几长度不低于120公分，宽度不低于60公分，高度不高于45公分。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1、单人沙发</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材质：超铅皮+定型海绵+实木框架，尺寸：宽度不低于110公分，高度不低于85公分，深度不低于85公分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1、茶几（单人沙发配置）</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1.基材：采用环保高密度纤维板，甲醛释放量低于9.0mg/100g符合国家标准。2. 油漆：高聚脂环保油漆，甲醛含量符合国家环保标准，硬度大、耐磨性强、可长期保持漆面效果。 3、封边：所有部件采用四面封边。 4.五金配件：采用优质五金配件。茶几直径不低于80公分，高度不高于45公分。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茶吧机3</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立式智能茶吧机：长*宽*高为≥40*40*100cm；2、加热方式：即热式：无需等待，即开即热；3.水壶材质：高硼硅玻璃；4.有显示屏，防干烧，可调温度，安全童锁；5.电源参数：AC220V, 50Hz，加热功率： 1500W-2200W之间。</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综合研判室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3.6*1.6左右会议桌</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1.基材：采用环保高密度纤维板，甲醛释放量低于9.0mg/100g符合国家标准。2. 油漆：高聚脂环保油漆，甲醛含量符合国家环保标准，硬度大、耐磨性强、可长期保持漆面效果。 3、封边：所有部件采用四面封边。 4.五金配件：采用优质五金配件。桌子长度：不小于3.6米，宽度不小于1.6米，高度不小于85公分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办公椅</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材质：木质+定型海绵+皮革1. 座高:座椅表面到地面的高度。高度大于40公分以上</w:t>
                  </w:r>
                  <w:r>
                    <w:br/>
                  </w:r>
                  <w:r>
                    <w:rPr>
                      <w:rFonts w:ascii="仿宋_GB2312" w:hAnsi="仿宋_GB2312" w:cs="仿宋_GB2312" w:eastAsia="仿宋_GB2312"/>
                      <w:sz w:val="19"/>
                      <w:color w:val="000000"/>
                    </w:rPr>
                    <w:t xml:space="preserve"> 2. 座深 为 ≧50cm。</w:t>
                  </w:r>
                  <w:r>
                    <w:br/>
                  </w:r>
                  <w:r>
                    <w:rPr>
                      <w:rFonts w:ascii="仿宋_GB2312" w:hAnsi="仿宋_GB2312" w:cs="仿宋_GB2312" w:eastAsia="仿宋_GB2312"/>
                      <w:sz w:val="19"/>
                      <w:color w:val="000000"/>
                    </w:rPr>
                    <w:t xml:space="preserve"> 3. 座宽 ≥ 50 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党员活动室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3.6*1.6左右会议桌</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1.基材：采用环保高密度纤维板，甲醛释放量低于9.0mg/100g符合国家标准。2. 油漆：高聚脂环保油漆，甲醛含量符合国家环保标准，硬度大、耐磨性强、可长期保持漆面效果。 3、封边：所有部件采用四面封边。 4.五金配件：采用优质五金配件。桌子长度：不小于3.6米，宽度不小于1.6米，高度不小于85公分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办公椅</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材质：木质+定型海绵+皮革1. 座高:座椅表面到地面的高度。高度大于40公分以上</w:t>
                  </w:r>
                  <w:r>
                    <w:br/>
                  </w:r>
                  <w:r>
                    <w:rPr>
                      <w:rFonts w:ascii="仿宋_GB2312" w:hAnsi="仿宋_GB2312" w:cs="仿宋_GB2312" w:eastAsia="仿宋_GB2312"/>
                      <w:sz w:val="19"/>
                      <w:color w:val="000000"/>
                    </w:rPr>
                    <w:t xml:space="preserve"> 2. 座深 为 ≧50cm。</w:t>
                  </w:r>
                  <w:r>
                    <w:br/>
                  </w:r>
                  <w:r>
                    <w:rPr>
                      <w:rFonts w:ascii="仿宋_GB2312" w:hAnsi="仿宋_GB2312" w:cs="仿宋_GB2312" w:eastAsia="仿宋_GB2312"/>
                      <w:sz w:val="19"/>
                      <w:color w:val="000000"/>
                    </w:rPr>
                    <w:t xml:space="preserve"> 3. 座宽 ≥ 50 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办公家具</w:t>
                  </w:r>
                  <w:r>
                    <w:br/>
                  </w:r>
                  <w:r>
                    <w:rPr>
                      <w:rFonts w:ascii="仿宋_GB2312" w:hAnsi="仿宋_GB2312" w:cs="仿宋_GB2312" w:eastAsia="仿宋_GB2312"/>
                      <w:sz w:val="19"/>
                      <w:color w:val="000000"/>
                    </w:rPr>
                    <w:t xml:space="preserve"> 1、长沙发（3人）</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材质：超铅皮+定型海绵+实木框架，桌子长度：不小于1.8米，宽度不小于80公分，高度不小于85公分</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广告</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大厅背景墙</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1.名称：大厅背景墙；</w:t>
                  </w:r>
                  <w:r>
                    <w:br/>
                  </w:r>
                  <w:r>
                    <w:rPr>
                      <w:rFonts w:ascii="仿宋_GB2312" w:hAnsi="仿宋_GB2312" w:cs="仿宋_GB2312" w:eastAsia="仿宋_GB2312"/>
                      <w:sz w:val="19"/>
                      <w:color w:val="000000"/>
                    </w:rPr>
                    <w:t xml:space="preserve"> 2.内容：“枫桥经验”；</w:t>
                  </w:r>
                  <w:r>
                    <w:br/>
                  </w:r>
                  <w:r>
                    <w:rPr>
                      <w:rFonts w:ascii="仿宋_GB2312" w:hAnsi="仿宋_GB2312" w:cs="仿宋_GB2312" w:eastAsia="仿宋_GB2312"/>
                      <w:sz w:val="19"/>
                      <w:color w:val="000000"/>
                    </w:rPr>
                    <w:t xml:space="preserve"> 3.做法：铝塑板+基层板；</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16.8</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大厅背景墙（文字）</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1.名称：大厅背景墙（文字）；</w:t>
                  </w:r>
                  <w:r>
                    <w:br/>
                  </w:r>
                  <w:r>
                    <w:rPr>
                      <w:rFonts w:ascii="仿宋_GB2312" w:hAnsi="仿宋_GB2312" w:cs="仿宋_GB2312" w:eastAsia="仿宋_GB2312"/>
                      <w:sz w:val="19"/>
                      <w:color w:val="000000"/>
                    </w:rPr>
                    <w:t xml:space="preserve"> 2.内容：“枫桥经验”；</w:t>
                  </w:r>
                  <w:r>
                    <w:br/>
                  </w:r>
                  <w:r>
                    <w:rPr>
                      <w:rFonts w:ascii="仿宋_GB2312" w:hAnsi="仿宋_GB2312" w:cs="仿宋_GB2312" w:eastAsia="仿宋_GB2312"/>
                      <w:sz w:val="19"/>
                      <w:color w:val="000000"/>
                    </w:rPr>
                    <w:t xml:space="preserve"> 3.做法：水晶字10+3；</w:t>
                  </w:r>
                  <w:r>
                    <w:br/>
                  </w:r>
                  <w:r>
                    <w:rPr>
                      <w:rFonts w:ascii="仿宋_GB2312" w:hAnsi="仿宋_GB2312" w:cs="仿宋_GB2312" w:eastAsia="仿宋_GB2312"/>
                      <w:sz w:val="19"/>
                      <w:color w:val="000000"/>
                    </w:rPr>
                    <w:t xml:space="preserve"> 4.尺寸：0.2m*67个</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13.4</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柱子标语</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1.名称：柱子标语；</w:t>
                  </w:r>
                  <w:r>
                    <w:br/>
                  </w:r>
                  <w:r>
                    <w:rPr>
                      <w:rFonts w:ascii="仿宋_GB2312" w:hAnsi="仿宋_GB2312" w:cs="仿宋_GB2312" w:eastAsia="仿宋_GB2312"/>
                      <w:sz w:val="19"/>
                      <w:color w:val="000000"/>
                    </w:rPr>
                    <w:t xml:space="preserve"> 2.内容：服务群众，强化治理，疏通民意、畅通渠道；</w:t>
                  </w:r>
                  <w:r>
                    <w:br/>
                  </w:r>
                  <w:r>
                    <w:rPr>
                      <w:rFonts w:ascii="仿宋_GB2312" w:hAnsi="仿宋_GB2312" w:cs="仿宋_GB2312" w:eastAsia="仿宋_GB2312"/>
                      <w:sz w:val="19"/>
                      <w:color w:val="000000"/>
                    </w:rPr>
                    <w:t xml:space="preserve"> 2.做法：水晶字10+3；</w:t>
                  </w:r>
                  <w:r>
                    <w:br/>
                  </w:r>
                  <w:r>
                    <w:rPr>
                      <w:rFonts w:ascii="仿宋_GB2312" w:hAnsi="仿宋_GB2312" w:cs="仿宋_GB2312" w:eastAsia="仿宋_GB2312"/>
                      <w:sz w:val="19"/>
                      <w:color w:val="000000"/>
                    </w:rPr>
                    <w:t xml:space="preserve"> 3.尺寸：0.3m*16个</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4.8</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大厅文化墙</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1、名称：标语墙</w:t>
                  </w:r>
                  <w:r>
                    <w:br/>
                  </w:r>
                  <w:r>
                    <w:rPr>
                      <w:rFonts w:ascii="仿宋_GB2312" w:hAnsi="仿宋_GB2312" w:cs="仿宋_GB2312" w:eastAsia="仿宋_GB2312"/>
                      <w:sz w:val="19"/>
                      <w:color w:val="000000"/>
                    </w:rPr>
                    <w:t xml:space="preserve"> 2、做法：PVC+亚克力+异形雕刻；</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3.84</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地贴</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1.名称：地贴；</w:t>
                  </w:r>
                  <w:r>
                    <w:br/>
                  </w:r>
                  <w:r>
                    <w:rPr>
                      <w:rFonts w:ascii="仿宋_GB2312" w:hAnsi="仿宋_GB2312" w:cs="仿宋_GB2312" w:eastAsia="仿宋_GB2312"/>
                      <w:sz w:val="19"/>
                      <w:color w:val="000000"/>
                    </w:rPr>
                    <w:t xml:space="preserve"> 2.内容：区域引导图；</w:t>
                  </w:r>
                  <w:r>
                    <w:br/>
                  </w:r>
                  <w:r>
                    <w:rPr>
                      <w:rFonts w:ascii="仿宋_GB2312" w:hAnsi="仿宋_GB2312" w:cs="仿宋_GB2312" w:eastAsia="仿宋_GB2312"/>
                      <w:sz w:val="19"/>
                      <w:color w:val="000000"/>
                    </w:rPr>
                    <w:t xml:space="preserve"> 3.做法：车贴地贴膜；</w:t>
                  </w:r>
                  <w:r>
                    <w:br/>
                  </w:r>
                  <w:r>
                    <w:rPr>
                      <w:rFonts w:ascii="仿宋_GB2312" w:hAnsi="仿宋_GB2312" w:cs="仿宋_GB2312" w:eastAsia="仿宋_GB2312"/>
                      <w:sz w:val="19"/>
                      <w:color w:val="000000"/>
                    </w:rPr>
                    <w:t xml:space="preserve"> 4.尺寸：2*1.4m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2.8</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门带（1.62*15）</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1.名称：门带；</w:t>
                  </w:r>
                  <w:r>
                    <w:br/>
                  </w:r>
                  <w:r>
                    <w:rPr>
                      <w:rFonts w:ascii="仿宋_GB2312" w:hAnsi="仿宋_GB2312" w:cs="仿宋_GB2312" w:eastAsia="仿宋_GB2312"/>
                      <w:sz w:val="19"/>
                      <w:color w:val="000000"/>
                    </w:rPr>
                    <w:t xml:space="preserve"> 2.内容：大荔县综治中心；</w:t>
                  </w:r>
                  <w:r>
                    <w:br/>
                  </w:r>
                  <w:r>
                    <w:rPr>
                      <w:rFonts w:ascii="仿宋_GB2312" w:hAnsi="仿宋_GB2312" w:cs="仿宋_GB2312" w:eastAsia="仿宋_GB2312"/>
                      <w:sz w:val="19"/>
                      <w:color w:val="000000"/>
                    </w:rPr>
                    <w:t xml:space="preserve"> 3.做法：磨砺透明贴；</w:t>
                  </w:r>
                  <w:r>
                    <w:br/>
                  </w:r>
                  <w:r>
                    <w:rPr>
                      <w:rFonts w:ascii="仿宋_GB2312" w:hAnsi="仿宋_GB2312" w:cs="仿宋_GB2312" w:eastAsia="仿宋_GB2312"/>
                      <w:sz w:val="19"/>
                      <w:color w:val="000000"/>
                    </w:rPr>
                    <w:t xml:space="preserve"> 4.尺寸：1.62*15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门带（1.2*15）</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1.名称：门带；</w:t>
                  </w:r>
                  <w:r>
                    <w:br/>
                  </w:r>
                  <w:r>
                    <w:rPr>
                      <w:rFonts w:ascii="仿宋_GB2312" w:hAnsi="仿宋_GB2312" w:cs="仿宋_GB2312" w:eastAsia="仿宋_GB2312"/>
                      <w:sz w:val="19"/>
                      <w:color w:val="000000"/>
                    </w:rPr>
                    <w:t xml:space="preserve"> 2.内容：大荔县综治中心；</w:t>
                  </w:r>
                  <w:r>
                    <w:br/>
                  </w:r>
                  <w:r>
                    <w:rPr>
                      <w:rFonts w:ascii="仿宋_GB2312" w:hAnsi="仿宋_GB2312" w:cs="仿宋_GB2312" w:eastAsia="仿宋_GB2312"/>
                      <w:sz w:val="19"/>
                      <w:color w:val="000000"/>
                    </w:rPr>
                    <w:t xml:space="preserve"> 3.做法：磨砺透明贴；</w:t>
                  </w:r>
                  <w:r>
                    <w:br/>
                  </w:r>
                  <w:r>
                    <w:rPr>
                      <w:rFonts w:ascii="仿宋_GB2312" w:hAnsi="仿宋_GB2312" w:cs="仿宋_GB2312" w:eastAsia="仿宋_GB2312"/>
                      <w:sz w:val="19"/>
                      <w:color w:val="000000"/>
                    </w:rPr>
                    <w:t xml:space="preserve"> 4.尺寸：1.2*15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文化墙（多元化解、法律咨询、心里咨询室）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1、名称：标语墙</w:t>
                  </w:r>
                  <w:r>
                    <w:br/>
                  </w:r>
                  <w:r>
                    <w:rPr>
                      <w:rFonts w:ascii="仿宋_GB2312" w:hAnsi="仿宋_GB2312" w:cs="仿宋_GB2312" w:eastAsia="仿宋_GB2312"/>
                      <w:sz w:val="19"/>
                      <w:color w:val="000000"/>
                    </w:rPr>
                    <w:t xml:space="preserve"> 2、做法：PVC+亚克力+异形雕刻；</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15.41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文化墙（一楼过道）</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1、名称：标语墙</w:t>
                  </w:r>
                  <w:r>
                    <w:br/>
                  </w:r>
                  <w:r>
                    <w:rPr>
                      <w:rFonts w:ascii="仿宋_GB2312" w:hAnsi="仿宋_GB2312" w:cs="仿宋_GB2312" w:eastAsia="仿宋_GB2312"/>
                      <w:sz w:val="19"/>
                      <w:color w:val="000000"/>
                    </w:rPr>
                    <w:t xml:space="preserve"> 2、做法：PVC+亚克力+异形雕刻；</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7.93</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文化墙（二楼过道）</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1、名称：标语墙</w:t>
                  </w:r>
                  <w:r>
                    <w:br/>
                  </w:r>
                  <w:r>
                    <w:rPr>
                      <w:rFonts w:ascii="仿宋_GB2312" w:hAnsi="仿宋_GB2312" w:cs="仿宋_GB2312" w:eastAsia="仿宋_GB2312"/>
                      <w:sz w:val="19"/>
                      <w:color w:val="000000"/>
                    </w:rPr>
                    <w:t xml:space="preserve"> 2、做法：PVC+亚克力+异形雕刻；</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7.17</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墙、柱面装饰板</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1、标语板基板（综合研判室、指挥调度室）</w:t>
                  </w:r>
                  <w:r>
                    <w:br/>
                  </w:r>
                  <w:r>
                    <w:rPr>
                      <w:rFonts w:ascii="仿宋_GB2312" w:hAnsi="仿宋_GB2312" w:cs="仿宋_GB2312" w:eastAsia="仿宋_GB2312"/>
                      <w:sz w:val="19"/>
                      <w:color w:val="000000"/>
                    </w:rPr>
                    <w:t xml:space="preserve"> 2、做法：木工板+铝塑板面层</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15.81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文化墙（党员活动、综合研判、指挥调度室）</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1、名称：标语墙</w:t>
                  </w:r>
                  <w:r>
                    <w:br/>
                  </w:r>
                  <w:r>
                    <w:rPr>
                      <w:rFonts w:ascii="仿宋_GB2312" w:hAnsi="仿宋_GB2312" w:cs="仿宋_GB2312" w:eastAsia="仿宋_GB2312"/>
                      <w:sz w:val="19"/>
                      <w:color w:val="000000"/>
                    </w:rPr>
                    <w:t xml:space="preserve"> 2、做法：PVC+亚克力+异形雕刻；</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11.03</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文化墙（楼梯间）</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1、名称：标语墙</w:t>
                  </w:r>
                  <w:r>
                    <w:br/>
                  </w:r>
                  <w:r>
                    <w:rPr>
                      <w:rFonts w:ascii="仿宋_GB2312" w:hAnsi="仿宋_GB2312" w:cs="仿宋_GB2312" w:eastAsia="仿宋_GB2312"/>
                      <w:sz w:val="19"/>
                      <w:color w:val="000000"/>
                    </w:rPr>
                    <w:t xml:space="preserve"> 2、做法：PVC+亚克力+异形雕刻；</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14.5</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制度</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1.名称：制度；</w:t>
                  </w:r>
                  <w:r>
                    <w:br/>
                  </w:r>
                  <w:r>
                    <w:rPr>
                      <w:rFonts w:ascii="仿宋_GB2312" w:hAnsi="仿宋_GB2312" w:cs="仿宋_GB2312" w:eastAsia="仿宋_GB2312"/>
                      <w:sz w:val="19"/>
                      <w:color w:val="000000"/>
                    </w:rPr>
                    <w:t xml:space="preserve"> 2.内容：制度牌；</w:t>
                  </w:r>
                  <w:r>
                    <w:br/>
                  </w:r>
                  <w:r>
                    <w:rPr>
                      <w:rFonts w:ascii="仿宋_GB2312" w:hAnsi="仿宋_GB2312" w:cs="仿宋_GB2312" w:eastAsia="仿宋_GB2312"/>
                      <w:sz w:val="19"/>
                      <w:color w:val="000000"/>
                    </w:rPr>
                    <w:t xml:space="preserve"> 3.做法：可开启型材边框</w:t>
                  </w:r>
                  <w:r>
                    <w:br/>
                  </w:r>
                  <w:r>
                    <w:rPr>
                      <w:rFonts w:ascii="仿宋_GB2312" w:hAnsi="仿宋_GB2312" w:cs="仿宋_GB2312" w:eastAsia="仿宋_GB2312"/>
                      <w:sz w:val="19"/>
                      <w:color w:val="000000"/>
                    </w:rPr>
                    <w:t xml:space="preserve"> 4.尺寸：0.6*0.9m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门牌</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1.名称：门牌；</w:t>
                  </w:r>
                  <w:r>
                    <w:br/>
                  </w:r>
                  <w:r>
                    <w:rPr>
                      <w:rFonts w:ascii="仿宋_GB2312" w:hAnsi="仿宋_GB2312" w:cs="仿宋_GB2312" w:eastAsia="仿宋_GB2312"/>
                      <w:sz w:val="19"/>
                      <w:color w:val="000000"/>
                    </w:rPr>
                    <w:t xml:space="preserve"> 2.内容：办公室门牌；</w:t>
                  </w:r>
                  <w:r>
                    <w:br/>
                  </w:r>
                  <w:r>
                    <w:rPr>
                      <w:rFonts w:ascii="仿宋_GB2312" w:hAnsi="仿宋_GB2312" w:cs="仿宋_GB2312" w:eastAsia="仿宋_GB2312"/>
                      <w:sz w:val="19"/>
                      <w:color w:val="000000"/>
                    </w:rPr>
                    <w:t xml:space="preserve"> 3.做法：铝型材平面UV</w:t>
                  </w:r>
                  <w:r>
                    <w:br/>
                  </w:r>
                  <w:r>
                    <w:rPr>
                      <w:rFonts w:ascii="仿宋_GB2312" w:hAnsi="仿宋_GB2312" w:cs="仿宋_GB2312" w:eastAsia="仿宋_GB2312"/>
                      <w:sz w:val="19"/>
                      <w:color w:val="000000"/>
                    </w:rPr>
                    <w:t xml:space="preserve"> 4.尺寸：28*12cm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门牌</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1.名称：门牌；</w:t>
                  </w:r>
                  <w:r>
                    <w:br/>
                  </w:r>
                  <w:r>
                    <w:rPr>
                      <w:rFonts w:ascii="仿宋_GB2312" w:hAnsi="仿宋_GB2312" w:cs="仿宋_GB2312" w:eastAsia="仿宋_GB2312"/>
                      <w:sz w:val="19"/>
                      <w:color w:val="000000"/>
                    </w:rPr>
                    <w:t xml:space="preserve"> 2.内容：办公室门牌；</w:t>
                  </w:r>
                  <w:r>
                    <w:br/>
                  </w:r>
                  <w:r>
                    <w:rPr>
                      <w:rFonts w:ascii="仿宋_GB2312" w:hAnsi="仿宋_GB2312" w:cs="仿宋_GB2312" w:eastAsia="仿宋_GB2312"/>
                      <w:sz w:val="19"/>
                      <w:color w:val="000000"/>
                    </w:rPr>
                    <w:t xml:space="preserve"> 3.做法：车贴光膜</w:t>
                  </w:r>
                  <w:r>
                    <w:br/>
                  </w:r>
                  <w:r>
                    <w:rPr>
                      <w:rFonts w:ascii="仿宋_GB2312" w:hAnsi="仿宋_GB2312" w:cs="仿宋_GB2312" w:eastAsia="仿宋_GB2312"/>
                      <w:sz w:val="19"/>
                      <w:color w:val="000000"/>
                    </w:rPr>
                    <w:t xml:space="preserve"> 4.尺寸：50*38cm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门厅字</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1.名称：门厅字；</w:t>
                  </w:r>
                  <w:r>
                    <w:br/>
                  </w:r>
                  <w:r>
                    <w:rPr>
                      <w:rFonts w:ascii="仿宋_GB2312" w:hAnsi="仿宋_GB2312" w:cs="仿宋_GB2312" w:eastAsia="仿宋_GB2312"/>
                      <w:sz w:val="19"/>
                      <w:color w:val="000000"/>
                    </w:rPr>
                    <w:t xml:space="preserve"> 2.做法：钛金精工抛边</w:t>
                  </w:r>
                  <w:r>
                    <w:br/>
                  </w:r>
                  <w:r>
                    <w:rPr>
                      <w:rFonts w:ascii="仿宋_GB2312" w:hAnsi="仿宋_GB2312" w:cs="仿宋_GB2312" w:eastAsia="仿宋_GB2312"/>
                      <w:sz w:val="19"/>
                      <w:color w:val="000000"/>
                    </w:rPr>
                    <w:t xml:space="preserve"> 3.尺寸：9.5㎡</w:t>
                  </w:r>
                  <w:r>
                    <w:br/>
                  </w:r>
                  <w:r>
                    <w:rPr>
                      <w:rFonts w:ascii="仿宋_GB2312" w:hAnsi="仿宋_GB2312" w:cs="仿宋_GB2312" w:eastAsia="仿宋_GB2312"/>
                      <w:sz w:val="19"/>
                      <w:color w:val="000000"/>
                    </w:rPr>
                    <w:t xml:space="preserve"> 4.作业车安装</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门口灯笼走线</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名称：门口灯笼走线；</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红旗座</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1.名称：红旗座；</w:t>
                  </w:r>
                  <w:r>
                    <w:br/>
                  </w:r>
                  <w:r>
                    <w:rPr>
                      <w:rFonts w:ascii="仿宋_GB2312" w:hAnsi="仿宋_GB2312" w:cs="仿宋_GB2312" w:eastAsia="仿宋_GB2312"/>
                      <w:sz w:val="19"/>
                      <w:color w:val="000000"/>
                    </w:rPr>
                    <w:t xml:space="preserve"> 2.内容：底坐+旗；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旗帜</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1.名称：旗帜；</w:t>
                  </w:r>
                  <w:r>
                    <w:br/>
                  </w:r>
                  <w:r>
                    <w:rPr>
                      <w:rFonts w:ascii="仿宋_GB2312" w:hAnsi="仿宋_GB2312" w:cs="仿宋_GB2312" w:eastAsia="仿宋_GB2312"/>
                      <w:sz w:val="19"/>
                      <w:color w:val="000000"/>
                    </w:rPr>
                    <w:t xml:space="preserve"> 2.尺寸：1.2*1.8m；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磁吸桌牌</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1.名称：磁吸桌牌；</w:t>
                  </w:r>
                  <w:r>
                    <w:br/>
                  </w:r>
                  <w:r>
                    <w:rPr>
                      <w:rFonts w:ascii="仿宋_GB2312" w:hAnsi="仿宋_GB2312" w:cs="仿宋_GB2312" w:eastAsia="仿宋_GB2312"/>
                      <w:sz w:val="19"/>
                      <w:color w:val="000000"/>
                    </w:rPr>
                    <w:t xml:space="preserve"> 2.做法：亚克力+双面铜版纸</w:t>
                  </w:r>
                  <w:r>
                    <w:br/>
                  </w:r>
                  <w:r>
                    <w:rPr>
                      <w:rFonts w:ascii="仿宋_GB2312" w:hAnsi="仿宋_GB2312" w:cs="仿宋_GB2312" w:eastAsia="仿宋_GB2312"/>
                      <w:sz w:val="19"/>
                      <w:color w:val="000000"/>
                    </w:rPr>
                    <w:t xml:space="preserve"> 3.尺寸：25*13cm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w:t>
                  </w:r>
                </w:p>
              </w:tc>
            </w:tr>
            <w:tr>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4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禁止吸烟</w:t>
                  </w:r>
                </w:p>
              </w:tc>
              <w:tc>
                <w:tcPr>
                  <w:tcW w:type="dxa" w:w="1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1.名称：禁止吸烟；</w:t>
                  </w:r>
                  <w:r>
                    <w:br/>
                  </w:r>
                  <w:r>
                    <w:rPr>
                      <w:rFonts w:ascii="仿宋_GB2312" w:hAnsi="仿宋_GB2312" w:cs="仿宋_GB2312" w:eastAsia="仿宋_GB2312"/>
                      <w:sz w:val="19"/>
                      <w:color w:val="000000"/>
                    </w:rPr>
                    <w:t xml:space="preserve"> 2.做法：车贴光膜</w:t>
                  </w:r>
                  <w:r>
                    <w:br/>
                  </w:r>
                  <w:r>
                    <w:rPr>
                      <w:rFonts w:ascii="仿宋_GB2312" w:hAnsi="仿宋_GB2312" w:cs="仿宋_GB2312" w:eastAsia="仿宋_GB2312"/>
                      <w:sz w:val="19"/>
                      <w:color w:val="000000"/>
                    </w:rPr>
                    <w:t xml:space="preserve"> 3.尺寸：29*13cm</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大荔县综治中心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1.提供2024年度完整审计报告，成立时间至提交响应文件截止时间不足1年的可提供投标截止前一个月内基本存款账户开户银行出具的资信证明； 2.提供2025年4月以来已缴纳的至少1个月的纳税证明或完税证明（任意税种），依法免税的供应商提供相关证明材料； 3.提供2025年4月以来至少1个月的社会保障资金缴存单据或社保机构开具的社会保险参保缴费情况证明，依法不需要缴纳社会保障资金的供应商提供相关证明材料；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在中华人民共和国境内注册、具有独立民事责任能力的法人、其他组织或自然人，提供合法有效的企业营业执照、法人证书或登记证书。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法定代表人证明书、法定代表人及负责人授权书.docx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提供承诺函</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被列入政府采购严重违法失信行为记录名单；在项目电子化交易系统中按要求上传信用记录书面声明函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产品的技术文件及技术方案.docx 开标一览表 类似业绩的有关证明材料.docx 售后服务方案.docx 其他资质证明文件.docx 中小企业声明函 商务应答表 项目组成人员简历表.docx 商务条款响应偏离表.docx 投标人应提交的相关资格证明材料 技术规格响应偏离表.docx 产品技术参数表 培训计划.docx 投标函 法定代表人证明书、法定代表人及负责人授权书.docx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投标内容不存在漏项或数量与要求或不符合招标文件规定情形，投标内容满足招标文件的商务、技术等实质性要求。</w:t>
            </w:r>
          </w:p>
        </w:tc>
        <w:tc>
          <w:tcPr>
            <w:tcW w:type="dxa" w:w="1661"/>
          </w:tcPr>
          <w:p>
            <w:pPr>
              <w:pStyle w:val="null3"/>
            </w:pPr>
            <w:r>
              <w:rPr>
                <w:rFonts w:ascii="仿宋_GB2312" w:hAnsi="仿宋_GB2312" w:cs="仿宋_GB2312" w:eastAsia="仿宋_GB2312"/>
              </w:rPr>
              <w:t>产品的技术文件及技术方案.docx 技术规格响应偏离表.docx 开标一览表 产品技术参数表 商务应答表 标的清单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遵守公平竞争的原则，没有弄虚作假，恶意串通或妨碍其他投标人的竞争行为，损害采购人或者其他投标人的合法权益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不存在其他不符合法律法规或招标文件规定的投标无效条款的情形</w:t>
            </w:r>
          </w:p>
        </w:tc>
        <w:tc>
          <w:tcPr>
            <w:tcW w:type="dxa" w:w="1661"/>
          </w:tcPr>
          <w:p>
            <w:pPr>
              <w:pStyle w:val="null3"/>
            </w:pPr>
            <w:r>
              <w:rPr>
                <w:rFonts w:ascii="仿宋_GB2312" w:hAnsi="仿宋_GB2312" w:cs="仿宋_GB2312" w:eastAsia="仿宋_GB2312"/>
              </w:rPr>
              <w:t>投标函 中小企业声明函 残疾人福利性单位声明函 商务应答表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 置</w:t>
            </w:r>
          </w:p>
        </w:tc>
        <w:tc>
          <w:tcPr>
            <w:tcW w:type="dxa" w:w="2492"/>
          </w:tcPr>
          <w:p>
            <w:pPr>
              <w:pStyle w:val="null3"/>
            </w:pPr>
            <w:r>
              <w:rPr>
                <w:rFonts w:ascii="仿宋_GB2312" w:hAnsi="仿宋_GB2312" w:cs="仿宋_GB2312" w:eastAsia="仿宋_GB2312"/>
              </w:rPr>
              <w:t>依据各投标供应商提供的货物主要技术指标、参数、性能等情况综合评分，并能提供生产厂家出具的、响应的功能证明材料（包括但不限于检测报告、官网和功能截图、彩页、说明书等相关资料），根据响应情况计0-10分，无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产品的技术文件及技术方案.docx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供应商需提供包含不限于：质量管理措施、质量控制方案、质量管理体系、产品质量保证措施、安装、调试质量保证措施，以上能有效地保障项目实施过程的衔接、保证项目整体质量，根据响应程度计0-5分。 （2）投标相关产品安全可靠，符合使用需求，整体配置具有合理性、一致性、兼容性，产品明确品牌、型号、产地等，来源渠道正规，无产权纠纷，提供所投产品来源渠道合法的证明文件（包括但不限于销售协议/代理协议/原厂授权等）。根据响应情况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其他资质证明文件.docx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评审内容：包含但不限于①项目背景和采购需求理解、②备货、供货措施方案③工作流程、工作内容、④组织管理方案、⑤设备安装、⑥装修施工。 评审标准： 1.完整性：实施方案须全面，思路清晰、分析透彻，内容完整、方案科学、合理； 2.可实施性；切合本项目实际情况，步骤明确、可操作性强； 3.针对性：总体方案能够紧扣项目实际情况，专业性强、内容科学、合理。 赋分标准（30分）：根据评审内容的完整性、可实施性、针对性响应情况每项得（0-5）分，不提供或完全背离评审标准得0分。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项目组成人员简历表.docx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评审内容：包含：①突发事件具体可行的应急处置方案；②应急响应时间；③出现突发状况应急人员安排。 评审标准： 1.完整性：方案须全面，完整、科学、合理； 2.可实施性；切合本项目实际情况，步骤明确、可操作性强； 3.针对性：能够紧扣项目实际情况，专业性强、内容科学、合理。 赋分标准（6分）：根据评审标准，按照提供内容的完整性、可实施性、针对性响应情况每项得（0-2）分，不提供或完全背离评审标准得0分.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项目组成人员简历表.docx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有完善的项目实施团队及管理方案，项目设有项目负责人及技术团队，专业结构合理，分工明确、人员稳定：完整、合理、可行。计0-3分；（提供相关人员证书）</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p>
            <w:pPr>
              <w:pStyle w:val="null3"/>
            </w:pPr>
            <w:r>
              <w:rPr>
                <w:rFonts w:ascii="仿宋_GB2312" w:hAnsi="仿宋_GB2312" w:cs="仿宋_GB2312" w:eastAsia="仿宋_GB2312"/>
              </w:rPr>
              <w:t>项目组成人员简历表.docx</w:t>
            </w:r>
          </w:p>
        </w:tc>
      </w:tr>
      <w:tr>
        <w:tc>
          <w:tcPr>
            <w:tcW w:type="dxa" w:w="831"/>
            <w:vMerge/>
          </w:tcPr>
          <w:p/>
        </w:tc>
        <w:tc>
          <w:tcPr>
            <w:tcW w:type="dxa" w:w="1661"/>
          </w:tcPr>
          <w:p>
            <w:pPr>
              <w:pStyle w:val="null3"/>
            </w:pPr>
            <w:r>
              <w:rPr>
                <w:rFonts w:ascii="仿宋_GB2312" w:hAnsi="仿宋_GB2312" w:cs="仿宋_GB2312" w:eastAsia="仿宋_GB2312"/>
              </w:rPr>
              <w:t>培训服务能力</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提供详尽的培训方案及培训计划，并列出培训的具体内容及方式，确保使用人员能够独立操作，并进行简单故障排查处理，根据方案的响应程度计0-2分。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p>
            <w:pPr>
              <w:pStyle w:val="null3"/>
            </w:pPr>
            <w:r>
              <w:rPr>
                <w:rFonts w:ascii="仿宋_GB2312" w:hAnsi="仿宋_GB2312" w:cs="仿宋_GB2312" w:eastAsia="仿宋_GB2312"/>
              </w:rPr>
              <w:t>项目组成人员简历表.docx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售后服务方案包括但不限于售后服务网点的设定、拟投入售后服务人员配置情况、技术维护、升级服务、服务标准、响应时间、发生质量问题的补救措施及质保内容范围等；视其响应程度计0-2分。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提供2022年1月1日起至今类似项目业绩并附有完整清晰合同复印件并加盖公章，每提供一项得1分，最高得5分。（以合同签订时间为准）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类似业绩的有关证明材料.docx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提供的产品为节能产品政府采购清单中优先采购的节能产品的计0.5分；为环境标志产品政府采购清单中的产品的计0.5分；同时为节能产品政府采购清单中优先采购的节能产品和环境标志产品政府采购清单中的产品的得1分。此项满分2分（提供清单内产品截图和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产品的技术文件及技术方案.docx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价格分采用低价优先法计算，即满足招标文件要求且投标报价最低的投标报价为基准价，其价格分为满分。其他供应商的价格分统一按照下列公式计算：报价得分=（基准价/有效报价）×权重（30%）×100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详见附件：产品的技术文件及技术方案.docx</w:t>
      </w:r>
    </w:p>
    <w:p>
      <w:pPr>
        <w:pStyle w:val="null3"/>
        <w:ind w:firstLine="960"/>
      </w:pPr>
      <w:r>
        <w:rPr>
          <w:rFonts w:ascii="仿宋_GB2312" w:hAnsi="仿宋_GB2312" w:cs="仿宋_GB2312" w:eastAsia="仿宋_GB2312"/>
        </w:rPr>
        <w:t>详见附件：法定代表人证明书、法定代表人及负责人授权书.docx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详见附件：项目组成人员简历表.docx</w:t>
      </w:r>
    </w:p>
    <w:p>
      <w:pPr>
        <w:pStyle w:val="null3"/>
        <w:ind w:firstLine="960"/>
      </w:pPr>
      <w:r>
        <w:rPr>
          <w:rFonts w:ascii="仿宋_GB2312" w:hAnsi="仿宋_GB2312" w:cs="仿宋_GB2312" w:eastAsia="仿宋_GB2312"/>
        </w:rPr>
        <w:t>详见附件：其他资质证明文件.docx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