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2AA68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4646E280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36BA9F2D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5"/>
        <w:tblW w:w="14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663"/>
        <w:gridCol w:w="900"/>
        <w:gridCol w:w="950"/>
        <w:gridCol w:w="1037"/>
        <w:gridCol w:w="1150"/>
        <w:gridCol w:w="863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14:paraId="6CD9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1" w:hRule="atLeast"/>
          <w:jc w:val="center"/>
        </w:trPr>
        <w:tc>
          <w:tcPr>
            <w:tcW w:w="513" w:type="dxa"/>
            <w:vMerge w:val="restart"/>
            <w:noWrap w:val="0"/>
            <w:vAlign w:val="center"/>
          </w:tcPr>
          <w:p w14:paraId="6049F5C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663" w:type="dxa"/>
            <w:vMerge w:val="restart"/>
            <w:noWrap w:val="0"/>
            <w:vAlign w:val="center"/>
          </w:tcPr>
          <w:p w14:paraId="685FFDB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547774FA">
            <w:pPr>
              <w:pStyle w:val="2"/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可作业面积（亩）</w:t>
            </w:r>
          </w:p>
        </w:tc>
        <w:tc>
          <w:tcPr>
            <w:tcW w:w="950" w:type="dxa"/>
            <w:vMerge w:val="restart"/>
            <w:noWrap w:val="0"/>
            <w:vAlign w:val="center"/>
          </w:tcPr>
          <w:p w14:paraId="79BCBB80">
            <w:pPr>
              <w:pStyle w:val="2"/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造林树种及苗木规格</w:t>
            </w:r>
          </w:p>
        </w:tc>
        <w:tc>
          <w:tcPr>
            <w:tcW w:w="1037" w:type="dxa"/>
            <w:vMerge w:val="restart"/>
            <w:noWrap w:val="0"/>
            <w:vAlign w:val="center"/>
          </w:tcPr>
          <w:p w14:paraId="21B39BA0">
            <w:pPr>
              <w:pStyle w:val="2"/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采伐树种</w:t>
            </w:r>
          </w:p>
        </w:tc>
        <w:tc>
          <w:tcPr>
            <w:tcW w:w="1150" w:type="dxa"/>
            <w:vMerge w:val="restart"/>
            <w:noWrap w:val="0"/>
            <w:vAlign w:val="center"/>
          </w:tcPr>
          <w:p w14:paraId="5B5EB76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需苗量（株）</w:t>
            </w:r>
          </w:p>
        </w:tc>
        <w:tc>
          <w:tcPr>
            <w:tcW w:w="863" w:type="dxa"/>
            <w:vMerge w:val="restart"/>
            <w:noWrap w:val="0"/>
            <w:vAlign w:val="center"/>
          </w:tcPr>
          <w:p w14:paraId="7AD62D7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采伐量（株）</w:t>
            </w:r>
          </w:p>
        </w:tc>
        <w:tc>
          <w:tcPr>
            <w:tcW w:w="1112" w:type="dxa"/>
            <w:vMerge w:val="restart"/>
            <w:noWrap w:val="0"/>
            <w:vAlign w:val="center"/>
          </w:tcPr>
          <w:p w14:paraId="36AD6A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用工量</w:t>
            </w:r>
          </w:p>
        </w:tc>
        <w:tc>
          <w:tcPr>
            <w:tcW w:w="3336" w:type="dxa"/>
            <w:gridSpan w:val="3"/>
            <w:noWrap w:val="0"/>
            <w:vAlign w:val="center"/>
          </w:tcPr>
          <w:p w14:paraId="04658ABE">
            <w:pPr>
              <w:pStyle w:val="2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用料量</w:t>
            </w:r>
          </w:p>
        </w:tc>
        <w:tc>
          <w:tcPr>
            <w:tcW w:w="4448" w:type="dxa"/>
            <w:gridSpan w:val="4"/>
            <w:noWrap w:val="0"/>
            <w:vAlign w:val="center"/>
          </w:tcPr>
          <w:p w14:paraId="1C323438">
            <w:pPr>
              <w:pStyle w:val="2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费用</w:t>
            </w:r>
          </w:p>
        </w:tc>
      </w:tr>
      <w:tr w14:paraId="3FE6E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vMerge w:val="continue"/>
            <w:tcBorders/>
            <w:noWrap w:val="0"/>
            <w:vAlign w:val="center"/>
          </w:tcPr>
          <w:p w14:paraId="2956F7E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3" w:type="dxa"/>
            <w:vMerge w:val="continue"/>
            <w:tcBorders/>
            <w:noWrap w:val="0"/>
            <w:vAlign w:val="center"/>
          </w:tcPr>
          <w:p w14:paraId="1DFC15D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vMerge w:val="continue"/>
            <w:tcBorders/>
            <w:noWrap w:val="0"/>
            <w:vAlign w:val="center"/>
          </w:tcPr>
          <w:p w14:paraId="3CD207B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vMerge w:val="continue"/>
            <w:tcBorders/>
            <w:noWrap w:val="0"/>
            <w:vAlign w:val="center"/>
          </w:tcPr>
          <w:p w14:paraId="384D554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vMerge w:val="continue"/>
            <w:tcBorders/>
            <w:noWrap w:val="0"/>
            <w:vAlign w:val="center"/>
          </w:tcPr>
          <w:p w14:paraId="5A9A5B6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vMerge w:val="continue"/>
            <w:tcBorders/>
            <w:noWrap w:val="0"/>
            <w:vAlign w:val="center"/>
          </w:tcPr>
          <w:p w14:paraId="4352809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vMerge w:val="continue"/>
            <w:tcBorders/>
            <w:noWrap w:val="0"/>
            <w:vAlign w:val="center"/>
          </w:tcPr>
          <w:p w14:paraId="1BAE908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vMerge w:val="continue"/>
            <w:tcBorders/>
            <w:noWrap w:val="0"/>
            <w:vAlign w:val="center"/>
          </w:tcPr>
          <w:p w14:paraId="5F59A86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4D6425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化肥(kg)</w:t>
            </w:r>
          </w:p>
        </w:tc>
        <w:tc>
          <w:tcPr>
            <w:tcW w:w="1112" w:type="dxa"/>
            <w:noWrap w:val="0"/>
            <w:vAlign w:val="center"/>
          </w:tcPr>
          <w:p w14:paraId="64DA143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农药(kg)</w:t>
            </w:r>
          </w:p>
        </w:tc>
        <w:tc>
          <w:tcPr>
            <w:tcW w:w="1112" w:type="dxa"/>
            <w:noWrap w:val="0"/>
            <w:vAlign w:val="center"/>
          </w:tcPr>
          <w:p w14:paraId="2A8C403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保水剂(kg)</w:t>
            </w:r>
          </w:p>
        </w:tc>
        <w:tc>
          <w:tcPr>
            <w:tcW w:w="1112" w:type="dxa"/>
            <w:noWrap w:val="0"/>
            <w:vAlign w:val="center"/>
          </w:tcPr>
          <w:p w14:paraId="63C8377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苗木费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 w14:paraId="124D2E1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用工费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 w14:paraId="4B585EA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物料费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 w14:paraId="42598F5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  <w:t>合计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zh-CN"/>
              </w:rPr>
              <w:t>）</w:t>
            </w:r>
          </w:p>
        </w:tc>
      </w:tr>
      <w:tr w14:paraId="2817B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14972" w:type="dxa"/>
            <w:gridSpan w:val="15"/>
            <w:noWrap w:val="0"/>
            <w:vAlign w:val="center"/>
          </w:tcPr>
          <w:p w14:paraId="03ED1198">
            <w:pPr>
              <w:pStyle w:val="2"/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一、朝邑镇广济村</w:t>
            </w:r>
          </w:p>
        </w:tc>
      </w:tr>
      <w:tr w14:paraId="74ED8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096F5D1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63" w:type="dxa"/>
            <w:noWrap w:val="0"/>
            <w:vAlign w:val="center"/>
          </w:tcPr>
          <w:p w14:paraId="0303B05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9BC5E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BA14FB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609A62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5C42CEE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15EB3C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E615C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2B4792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57410E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DD5F08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BD5692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4E0544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DA9C24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89A8AD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0468E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7A9D9E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63" w:type="dxa"/>
            <w:noWrap w:val="0"/>
            <w:vAlign w:val="center"/>
          </w:tcPr>
          <w:p w14:paraId="357612A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23AFA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35F43DB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5C6BB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680973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7208AC0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3A124F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D9A727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91831A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B305C5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BE9A37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471DF0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8C85DD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635550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DDF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02C9DB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63" w:type="dxa"/>
            <w:noWrap w:val="0"/>
            <w:vAlign w:val="center"/>
          </w:tcPr>
          <w:p w14:paraId="28C9C0C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9768D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960EB2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6598B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5007DE9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7DF7788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1F0050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845C59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4E2FD6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6B1E1A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0194DB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528C36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65BF12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6AA8D2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5C837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14972" w:type="dxa"/>
            <w:gridSpan w:val="15"/>
            <w:noWrap w:val="0"/>
            <w:vAlign w:val="center"/>
          </w:tcPr>
          <w:p w14:paraId="50C0F490">
            <w:pPr>
              <w:pStyle w:val="2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二、冯村镇船舍村</w:t>
            </w:r>
          </w:p>
        </w:tc>
      </w:tr>
      <w:tr w14:paraId="69A4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43CC604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63" w:type="dxa"/>
            <w:noWrap w:val="0"/>
            <w:vAlign w:val="center"/>
          </w:tcPr>
          <w:p w14:paraId="5BBB7BB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0887C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9178DC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58AB65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68E793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1F14B76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78C056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656FC5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E42571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139C5D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B2FDA5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07D4AE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F63648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289806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7151E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1342C1D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3" w:type="dxa"/>
            <w:noWrap w:val="0"/>
            <w:vAlign w:val="center"/>
          </w:tcPr>
          <w:p w14:paraId="436CE34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29CD3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50E5DE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2961B5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4AFEA7F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0BE229E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BC805B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9FFB37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571D2E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434442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6FF29A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69C66D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E0489C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EBCCAF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5CD1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19DF91DA">
            <w:pPr>
              <w:pStyle w:val="2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noWrap w:val="0"/>
            <w:vAlign w:val="center"/>
          </w:tcPr>
          <w:p w14:paraId="1A97105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FC514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8C7B13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50E2B9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1760283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48B73EB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42718A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37FBF7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6AFE8B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95A027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BF5010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C5FF19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C9A13A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FD8852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56E49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14972" w:type="dxa"/>
            <w:gridSpan w:val="15"/>
            <w:noWrap w:val="0"/>
            <w:vAlign w:val="center"/>
          </w:tcPr>
          <w:p w14:paraId="766FEEBA">
            <w:pPr>
              <w:pStyle w:val="2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三、安仁镇永安村</w:t>
            </w:r>
          </w:p>
        </w:tc>
      </w:tr>
      <w:tr w14:paraId="60FC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1AE0569F">
            <w:pPr>
              <w:pStyle w:val="2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63" w:type="dxa"/>
            <w:noWrap w:val="0"/>
            <w:vAlign w:val="center"/>
          </w:tcPr>
          <w:p w14:paraId="3BAC539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E416D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182CB7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84C8C4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5B1A539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3A75A79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FAD1DD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185844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DA5F0D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D5AC3A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70E3CD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85BF76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528679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44BABC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5E6E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0CAC0318">
            <w:pPr>
              <w:pStyle w:val="2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3" w:type="dxa"/>
            <w:noWrap w:val="0"/>
            <w:vAlign w:val="center"/>
          </w:tcPr>
          <w:p w14:paraId="6D3846C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512117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4FF63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E5F5DB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40C427C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2DED192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B6D107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6AD301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7A9F8B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7A82ED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084447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5421E6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BDD2FF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2FA83D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45D1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0C4725A6">
            <w:pPr>
              <w:pStyle w:val="2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noWrap w:val="0"/>
            <w:vAlign w:val="center"/>
          </w:tcPr>
          <w:p w14:paraId="7E31EB8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9EC2A9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2E5616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B8BB84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70781C3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7B2AC7F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FCC610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0EFB36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9B0FBA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64A3F1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46465F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2DADEB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13D232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CF3150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70B2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14972" w:type="dxa"/>
            <w:gridSpan w:val="15"/>
            <w:noWrap w:val="0"/>
            <w:vAlign w:val="center"/>
          </w:tcPr>
          <w:p w14:paraId="52CF9FF0">
            <w:pPr>
              <w:pStyle w:val="2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四、安仁镇顾贤村</w:t>
            </w:r>
            <w:bookmarkEnd w:id="0"/>
          </w:p>
        </w:tc>
      </w:tr>
      <w:tr w14:paraId="23F9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0456FB29">
            <w:pPr>
              <w:pStyle w:val="2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3" w:type="dxa"/>
            <w:noWrap w:val="0"/>
            <w:vAlign w:val="center"/>
          </w:tcPr>
          <w:p w14:paraId="31AFBB9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C6FFD7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306EF4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7CB8EE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406B186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52B69C3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98F9D2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E06B90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245B57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A41BBA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557C67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97D8E6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FB3578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03A0E4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136A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136A5B5E">
            <w:pPr>
              <w:pStyle w:val="2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3" w:type="dxa"/>
            <w:noWrap w:val="0"/>
            <w:vAlign w:val="center"/>
          </w:tcPr>
          <w:p w14:paraId="02404D9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EDF856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5F5A14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CC47D0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20BFF01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64A2676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18DF85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DEBE7E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76CF46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23082C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B634E3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F79AF2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B0AB8F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92130D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19DD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  <w:jc w:val="center"/>
        </w:trPr>
        <w:tc>
          <w:tcPr>
            <w:tcW w:w="513" w:type="dxa"/>
            <w:noWrap w:val="0"/>
            <w:vAlign w:val="center"/>
          </w:tcPr>
          <w:p w14:paraId="62EB671A">
            <w:pPr>
              <w:pStyle w:val="2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63" w:type="dxa"/>
            <w:noWrap w:val="0"/>
            <w:vAlign w:val="center"/>
          </w:tcPr>
          <w:p w14:paraId="5EF30A9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CC9522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7BA7F6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01D6E7A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25A751F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63" w:type="dxa"/>
            <w:noWrap w:val="0"/>
            <w:vAlign w:val="center"/>
          </w:tcPr>
          <w:p w14:paraId="566FEB5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64E580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9260BF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D874D5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1693A6D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801204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6A30EE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B40ECE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E916E2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195D5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3026" w:type="dxa"/>
            <w:gridSpan w:val="4"/>
            <w:noWrap w:val="0"/>
            <w:vAlign w:val="center"/>
          </w:tcPr>
          <w:p w14:paraId="40628B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总报价</w:t>
            </w:r>
          </w:p>
        </w:tc>
        <w:tc>
          <w:tcPr>
            <w:tcW w:w="11946" w:type="dxa"/>
            <w:gridSpan w:val="11"/>
            <w:noWrap w:val="0"/>
            <w:vAlign w:val="center"/>
          </w:tcPr>
          <w:p w14:paraId="70D48CD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大写：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45A8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3026" w:type="dxa"/>
            <w:gridSpan w:val="4"/>
            <w:noWrap w:val="0"/>
            <w:vAlign w:val="center"/>
          </w:tcPr>
          <w:p w14:paraId="573AAD6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11946" w:type="dxa"/>
            <w:gridSpan w:val="11"/>
            <w:noWrap w:val="0"/>
            <w:vAlign w:val="center"/>
          </w:tcPr>
          <w:p w14:paraId="6C2192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保留小数点后两位。</w:t>
            </w:r>
          </w:p>
        </w:tc>
      </w:tr>
    </w:tbl>
    <w:p w14:paraId="039C9570">
      <w:pPr>
        <w:pStyle w:val="2"/>
        <w:rPr>
          <w:rFonts w:hint="eastAsia"/>
          <w:lang w:val="zh-CN"/>
        </w:rPr>
      </w:pPr>
    </w:p>
    <w:p w14:paraId="7462294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</w:t>
      </w:r>
    </w:p>
    <w:p w14:paraId="1A2D4FE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报价包括本项目所采购范围内全部工作内容的价格，包括但不限于材料费、税金、运输及运输保险费、装卸费、申报有关部门检验费、质保期内维修保护费、特殊工具费、售后服务费、验收费、政策性文件规定及合同包含的所有风险、责任等各项全部费用。</w:t>
      </w:r>
    </w:p>
    <w:p w14:paraId="17DC233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0" w:firstLineChars="3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本表“投标总报价”</w:t>
      </w:r>
      <w:r>
        <w:rPr>
          <w:rFonts w:hint="eastAsia" w:ascii="宋体" w:hAnsi="宋体" w:eastAsia="宋体" w:cs="宋体"/>
          <w:sz w:val="21"/>
          <w:szCs w:val="21"/>
        </w:rPr>
        <w:t>应与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开标一览表中的投标总报价</w:t>
      </w:r>
      <w:r>
        <w:rPr>
          <w:rFonts w:hint="eastAsia" w:ascii="宋体" w:hAnsi="宋体" w:eastAsia="宋体" w:cs="宋体"/>
          <w:sz w:val="21"/>
          <w:szCs w:val="21"/>
        </w:rPr>
        <w:t>一致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3B59DB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不提供详细分项报价将视为没有实质性响应招标文件。</w:t>
      </w:r>
    </w:p>
    <w:p w14:paraId="233066F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hint="eastAsia"/>
          <w:sz w:val="21"/>
          <w:szCs w:val="21"/>
          <w:lang w:val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供应商可适当调整该表格式，但不得减少信息内容。</w:t>
      </w:r>
    </w:p>
    <w:p w14:paraId="6C5A3CE0">
      <w:pPr>
        <w:pStyle w:val="7"/>
        <w:rPr>
          <w:rFonts w:hint="eastAsia"/>
          <w:lang w:val="zh-CN"/>
        </w:rPr>
      </w:pPr>
    </w:p>
    <w:p w14:paraId="6B42EF33">
      <w:pPr>
        <w:pStyle w:val="7"/>
        <w:rPr>
          <w:rFonts w:hint="eastAsia"/>
          <w:lang w:val="zh-CN"/>
        </w:rPr>
      </w:pPr>
    </w:p>
    <w:p w14:paraId="0F4C910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供应商名称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4542CEF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1C6E49B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8302F"/>
    <w:rsid w:val="00775795"/>
    <w:rsid w:val="1A19243A"/>
    <w:rsid w:val="42A8302F"/>
    <w:rsid w:val="64776813"/>
    <w:rsid w:val="6E1021E6"/>
    <w:rsid w:val="758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322</Words>
  <Characters>322</Characters>
  <Lines>0</Lines>
  <Paragraphs>0</Paragraphs>
  <TotalTime>7</TotalTime>
  <ScaleCrop>false</ScaleCrop>
  <LinksUpToDate>false</LinksUpToDate>
  <CharactersWithSpaces>413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蒲公瑛</dc:creator>
  <cp:lastModifiedBy>可乐</cp:lastModifiedBy>
  <dcterms:modified xsi:type="dcterms:W3CDTF">2025-11-09T02:22:22Z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60AA8CF20A4D40169767F6ABE73D659E_11</vt:lpwstr>
  </property>
  <property fmtid="{D5CDD505-2E9C-101B-9397-08002B2CF9AE}" pid="4" name="KSOTemplateDocerSaveRecord">
    <vt:lpwstr>eyJoZGlkIjoiYTlkYzhjYjExZTZiOTU4YWFkMDUyOTdkYjg4ZTRjYTAiLCJ1c2VySWQiOiIzNjgxODUwMzYifQ==</vt:lpwstr>
  </property>
</Properties>
</file>