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DCEDA">
      <w:pPr>
        <w:pStyle w:val="4"/>
        <w:spacing w:line="560" w:lineRule="exact"/>
        <w:ind w:left="0" w:leftChars="0" w:firstLine="0" w:firstLineChars="0"/>
        <w:rPr>
          <w:rFonts w:hint="eastAsia" w:ascii="仿宋" w:hAnsi="仿宋" w:eastAsia="仿宋" w:cs="仿宋"/>
          <w:b/>
          <w:color w:val="auto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技术</w:t>
      </w:r>
      <w:r>
        <w:rPr>
          <w:rFonts w:hint="eastAsia" w:ascii="仿宋" w:hAnsi="仿宋" w:eastAsia="仿宋" w:cs="仿宋"/>
          <w:b/>
          <w:color w:val="auto"/>
          <w:highlight w:val="none"/>
          <w:lang w:val="en-US" w:eastAsia="zh-CN"/>
        </w:rPr>
        <w:t>响应</w:t>
      </w:r>
      <w:bookmarkStart w:id="0" w:name="_GoBack"/>
      <w:bookmarkEnd w:id="0"/>
    </w:p>
    <w:p w14:paraId="561291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305BF"/>
    <w:rsid w:val="159C2BB4"/>
    <w:rsid w:val="79FC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2025-09-01T06:40:00Z</dcterms:created>
  <dc:creator>Huawei</dc:creator>
  <cp:lastModifiedBy>酸柠檬</cp:lastModifiedBy>
  <dcterms:modified xsi:type="dcterms:W3CDTF">2025-09-28T03:39:11Z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eyJoZGlkIjoiMTQzNWIxMTQ0ZTAwM2IyODM5YWY0M2Q1ZDFhYWQ4NDEiLCJ1c2VySWQiOiIyNDU0MjcxODEifQ==</vt:lpwstr>
  </property>
  <property fmtid="{D5CDD505-2E9C-101B-9397-08002B2CF9AE}" pid="4" name="ICV">
    <vt:lpwstr>DDBD69594CA14F93BBACD26BFBB79AEF_12</vt:lpwstr>
  </property>
</Properties>
</file>