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版本号：DLZCZB2025-16.1B120260121001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智能煎药机及个体化加工设备采购项目(二次)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DLZCZB2025-16.1B1</w:t>
      </w:r>
      <w:r>
        <w:br/>
      </w:r>
      <w:r>
        <w:br/>
      </w:r>
      <w:r>
        <w:br/>
      </w:r>
    </w:p>
    <w:p>
      <w:pPr>
        <w:pStyle w:val="null3"/>
        <w:jc w:val="center"/>
        <w:outlineLvl w:val="2"/>
      </w:pPr>
      <w:r>
        <w:rPr>
          <w:rFonts w:ascii="仿宋_GB2312" w:hAnsi="仿宋_GB2312" w:cs="仿宋_GB2312" w:eastAsia="仿宋_GB2312"/>
          <w:sz w:val="28"/>
          <w:b/>
        </w:rPr>
        <w:t>大荔县中医医院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大荔县中医医院</w:t>
      </w:r>
      <w:r>
        <w:rPr>
          <w:rFonts w:ascii="仿宋_GB2312" w:hAnsi="仿宋_GB2312" w:cs="仿宋_GB2312" w:eastAsia="仿宋_GB2312"/>
        </w:rPr>
        <w:t>委托，拟对</w:t>
      </w:r>
      <w:r>
        <w:rPr>
          <w:rFonts w:ascii="仿宋_GB2312" w:hAnsi="仿宋_GB2312" w:cs="仿宋_GB2312" w:eastAsia="仿宋_GB2312"/>
        </w:rPr>
        <w:t>智能煎药机及个体化加工设备采购项目(二次)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DLZCZB2025-16.1B1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智能煎药机及个体化加工设备采购项目(二次)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构建现代化智慧共享煎药中心，集成智能设备与信息管理平台及个性化加工室，实现煎药过程的标准化、数字化和全程可溯，实现制剂药品的自动化，为医院及患者提供高效、安全、便捷的集约化代煎服务。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采购包1（大荔县中医医院智能煎药机及个体化加工设备采购项目）：属于专门面向中小企业采购。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1、法人代表授权书：法定代表人授权委托书：法定代表人参加投标的，提供本人身份证复印件；法定代表人授权他人参加投标的，提供法定代表人授权委托书。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2、具有履行合同的承诺：提供具有履行本合同所必需的设备和专业技术能力的说明或承诺。</w:t>
      </w:r>
    </w:p>
    <w:p>
      <w:pPr>
        <w:pStyle w:val="null3"/>
      </w:pPr>
      <w:r>
        <w:rPr>
          <w:rFonts w:ascii="仿宋_GB2312" w:hAnsi="仿宋_GB2312" w:cs="仿宋_GB2312" w:eastAsia="仿宋_GB2312"/>
        </w:rPr>
        <w:t>3、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大荔县西三环商贸大道中段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0913--3397305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采购包1：2,902,200.00元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大荔县中医医院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大荔县中医医院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联系电话：0913-3256359</w:t>
      </w:r>
    </w:p>
    <w:p>
      <w:pPr>
        <w:pStyle w:val="null3"/>
      </w:pPr>
      <w:r>
        <w:rPr>
          <w:rFonts w:ascii="仿宋_GB2312" w:hAnsi="仿宋_GB2312" w:cs="仿宋_GB2312" w:eastAsia="仿宋_GB2312"/>
        </w:rPr>
        <w:t>地址：大荔县洛滨大道</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构建现代化智慧共享煎药中心,集成智能设 备与信息管理平台及个性化加工室,实现煎药过程的标准化、 数字化和全程可溯,实现制剂药品的自动化,为医院及患者提 供高效、安全、便捷的集约化代煎服务。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2,902,200.00</w:t>
      </w:r>
    </w:p>
    <w:p>
      <w:pPr>
        <w:pStyle w:val="null3"/>
      </w:pPr>
      <w:r>
        <w:rPr>
          <w:rFonts w:ascii="仿宋_GB2312" w:hAnsi="仿宋_GB2312" w:cs="仿宋_GB2312" w:eastAsia="仿宋_GB2312"/>
        </w:rPr>
        <w:t>采购包最高限价（元）: 2,902,200.00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大荔县中医医院智能煎药机及个体化加工设备采购项目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2,902,200.00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标的名称：大荔县中医医院智能煎药机及个体化加工设备采购项目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支持配伍禁忌管理：配伍禁忌和饮片超剂量规则维护</w:t>
            </w:r>
            <w:r>
              <w:rPr>
                <w:rFonts w:ascii="仿宋_GB2312" w:hAnsi="仿宋_GB2312" w:cs="仿宋_GB2312" w:eastAsia="仿宋_GB2312"/>
                <w:sz w:val="24"/>
              </w:rPr>
              <w:t>（需提供类似项目软件界面进行佐证）</w:t>
            </w:r>
          </w:p>
          <w:p>
            <w:pPr>
              <w:pStyle w:val="null3"/>
              <w:jc w:val="both"/>
            </w:pPr>
            <w:r>
              <w:rPr>
                <w:rFonts w:ascii="仿宋_GB2312" w:hAnsi="仿宋_GB2312" w:cs="仿宋_GB2312" w:eastAsia="仿宋_GB2312"/>
                <w:sz w:val="24"/>
                <w:color w:val="000000"/>
              </w:rPr>
              <w:t>2、数据显示：智能复核工站具备显示所需调剂处方的相关信息，包括并不限于处方饮片种类，处方剂量及实际调剂剂量，调剂照片等。</w:t>
            </w:r>
            <w:r>
              <w:rPr>
                <w:rFonts w:ascii="仿宋_GB2312" w:hAnsi="仿宋_GB2312" w:cs="仿宋_GB2312" w:eastAsia="仿宋_GB2312"/>
                <w:sz w:val="24"/>
              </w:rPr>
              <w:t>（需提供类似项目软件界面进行佐证）</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称重：支持饮片称重，并实时显示重量信息</w:t>
            </w:r>
            <w:r>
              <w:rPr>
                <w:rFonts w:ascii="仿宋_GB2312" w:hAnsi="仿宋_GB2312" w:cs="仿宋_GB2312" w:eastAsia="仿宋_GB2312"/>
                <w:sz w:val="24"/>
              </w:rPr>
              <w:t>（需提供类似项目软件界面进行佐证）</w:t>
            </w:r>
          </w:p>
          <w:p>
            <w:pPr>
              <w:pStyle w:val="null3"/>
              <w:jc w:val="both"/>
            </w:pPr>
            <w:r>
              <w:rPr>
                <w:rFonts w:ascii="仿宋_GB2312" w:hAnsi="仿宋_GB2312" w:cs="仿宋_GB2312" w:eastAsia="仿宋_GB2312"/>
                <w:sz w:val="24"/>
                <w:color w:val="000000"/>
              </w:rPr>
              <w:t>4、放药方式</w:t>
            </w:r>
            <w:r>
              <w:rPr>
                <w:rFonts w:ascii="仿宋_GB2312" w:hAnsi="仿宋_GB2312" w:cs="仿宋_GB2312" w:eastAsia="仿宋_GB2312"/>
                <w:sz w:val="24"/>
                <w:color w:val="000000"/>
              </w:rPr>
              <w:t>：药师在放药面扫码或输入处方的身份码或处方号将药品放进储位后，设备系统自动获取处方信息绑定入库，成功后自动向患者发送短信</w:t>
            </w:r>
            <w:r>
              <w:rPr>
                <w:rFonts w:ascii="仿宋_GB2312" w:hAnsi="仿宋_GB2312" w:cs="仿宋_GB2312" w:eastAsia="仿宋_GB2312"/>
                <w:sz w:val="24"/>
              </w:rPr>
              <w:t>（需提供类似项目产品实物照片进行佐证）</w:t>
            </w:r>
          </w:p>
          <w:p>
            <w:pPr>
              <w:pStyle w:val="null3"/>
              <w:jc w:val="both"/>
            </w:pPr>
            <w:r>
              <w:rPr>
                <w:rFonts w:ascii="仿宋_GB2312" w:hAnsi="仿宋_GB2312" w:cs="仿宋_GB2312" w:eastAsia="仿宋_GB2312"/>
                <w:sz w:val="24"/>
                <w:color w:val="000000"/>
              </w:rPr>
              <w:t>5、取药方式</w:t>
            </w:r>
            <w:r>
              <w:rPr>
                <w:rFonts w:ascii="仿宋_GB2312" w:hAnsi="仿宋_GB2312" w:cs="仿宋_GB2312" w:eastAsia="仿宋_GB2312"/>
                <w:sz w:val="24"/>
                <w:color w:val="000000"/>
              </w:rPr>
              <w:t>：患者通过短信码、处方号等信息，在取药侧扫码，设备系统自动显示处方信息，确认信息后自动弹开柜门</w:t>
            </w:r>
            <w:r>
              <w:rPr>
                <w:rFonts w:ascii="仿宋_GB2312" w:hAnsi="仿宋_GB2312" w:cs="仿宋_GB2312" w:eastAsia="仿宋_GB2312"/>
                <w:sz w:val="24"/>
              </w:rPr>
              <w:t>（需提供类似项目产品实物照片进行佐证）</w:t>
            </w:r>
          </w:p>
          <w:p>
            <w:pPr>
              <w:pStyle w:val="null3"/>
              <w:jc w:val="both"/>
            </w:pPr>
            <w:r>
              <w:rPr>
                <w:rFonts w:ascii="仿宋_GB2312" w:hAnsi="仿宋_GB2312" w:cs="仿宋_GB2312" w:eastAsia="仿宋_GB2312"/>
                <w:sz w:val="24"/>
                <w:color w:val="000000"/>
              </w:rPr>
              <w:t>6、取药提示</w:t>
            </w:r>
            <w:r>
              <w:rPr>
                <w:rFonts w:ascii="仿宋_GB2312" w:hAnsi="仿宋_GB2312" w:cs="仿宋_GB2312" w:eastAsia="仿宋_GB2312"/>
                <w:sz w:val="24"/>
                <w:color w:val="000000"/>
              </w:rPr>
              <w:t>：具备取药信息核对提示；具备多储位提醒</w:t>
            </w:r>
            <w:r>
              <w:rPr>
                <w:rFonts w:ascii="仿宋_GB2312" w:hAnsi="仿宋_GB2312" w:cs="仿宋_GB2312" w:eastAsia="仿宋_GB2312"/>
                <w:sz w:val="24"/>
              </w:rPr>
              <w:t>（需提供类似项目产品实物照片进行佐证）</w:t>
            </w:r>
          </w:p>
          <w:p>
            <w:pPr>
              <w:pStyle w:val="null3"/>
              <w:jc w:val="both"/>
            </w:pPr>
            <w:r>
              <w:rPr>
                <w:rFonts w:ascii="仿宋_GB2312" w:hAnsi="仿宋_GB2312" w:cs="仿宋_GB2312" w:eastAsia="仿宋_GB2312"/>
                <w:sz w:val="24"/>
                <w:color w:val="000000"/>
              </w:rPr>
              <w:t>7、支持定时提醒未取药患者及时取药功能</w:t>
            </w:r>
            <w:r>
              <w:rPr>
                <w:rFonts w:ascii="仿宋_GB2312" w:hAnsi="仿宋_GB2312" w:cs="仿宋_GB2312" w:eastAsia="仿宋_GB2312"/>
                <w:sz w:val="24"/>
              </w:rPr>
              <w:t>（需提供类似项目软件界面进行佐证）</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运输方式：中药自动煎煮主循环流线采用智能传输线承载浸泡桶</w:t>
            </w:r>
            <w:r>
              <w:rPr>
                <w:rFonts w:ascii="仿宋_GB2312" w:hAnsi="仿宋_GB2312" w:cs="仿宋_GB2312" w:eastAsia="仿宋_GB2312"/>
                <w:sz w:val="24"/>
              </w:rPr>
              <w:t>（需提供类似项目产品实物照片进行佐证）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一、中药自动煎药机（32台）</w:t>
            </w:r>
          </w:p>
          <w:p>
            <w:pPr>
              <w:pStyle w:val="null3"/>
              <w:jc w:val="left"/>
            </w:pPr>
            <w:r>
              <w:rPr>
                <w:rFonts w:ascii="仿宋_GB2312" w:hAnsi="仿宋_GB2312" w:cs="仿宋_GB2312" w:eastAsia="仿宋_GB2312"/>
                <w:sz w:val="24"/>
                <w:color w:val="000000"/>
              </w:rPr>
              <w:t>1、锅体数量：1个</w:t>
            </w:r>
          </w:p>
          <w:p>
            <w:pPr>
              <w:pStyle w:val="null3"/>
              <w:jc w:val="left"/>
            </w:pPr>
            <w:r>
              <w:rPr>
                <w:rFonts w:ascii="仿宋_GB2312" w:hAnsi="仿宋_GB2312" w:cs="仿宋_GB2312" w:eastAsia="仿宋_GB2312"/>
                <w:sz w:val="24"/>
                <w:color w:val="000000"/>
              </w:rPr>
              <w:t>2、容积：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25升</w:t>
            </w:r>
          </w:p>
          <w:p>
            <w:pPr>
              <w:pStyle w:val="null3"/>
              <w:jc w:val="left"/>
            </w:pPr>
            <w:r>
              <w:rPr>
                <w:rFonts w:ascii="仿宋_GB2312" w:hAnsi="仿宋_GB2312" w:cs="仿宋_GB2312" w:eastAsia="仿宋_GB2312"/>
                <w:sz w:val="24"/>
                <w:color w:val="000000"/>
              </w:rPr>
              <w:t xml:space="preserve">3、电源：AC220V±10%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50~60HZ</w:t>
            </w:r>
          </w:p>
          <w:p>
            <w:pPr>
              <w:pStyle w:val="null3"/>
              <w:jc w:val="left"/>
            </w:pPr>
            <w:r>
              <w:rPr>
                <w:rFonts w:ascii="仿宋_GB2312" w:hAnsi="仿宋_GB2312" w:cs="仿宋_GB2312" w:eastAsia="仿宋_GB2312"/>
                <w:sz w:val="24"/>
                <w:color w:val="000000"/>
              </w:rPr>
              <w:t>4、具备联网通讯功能:可支持通讯协议自动设置及实现煎药数据传输等通讯协议,具备手持终端和后台管理功能.</w:t>
            </w:r>
          </w:p>
          <w:p>
            <w:pPr>
              <w:pStyle w:val="null3"/>
              <w:jc w:val="left"/>
            </w:pPr>
            <w:r>
              <w:rPr>
                <w:rFonts w:ascii="仿宋_GB2312" w:hAnsi="仿宋_GB2312" w:cs="仿宋_GB2312" w:eastAsia="仿宋_GB2312"/>
                <w:sz w:val="24"/>
                <w:color w:val="000000"/>
              </w:rPr>
              <w:t>5、符合中药煎药室管理规定，一煎两煎一键选择，管路分别设计；一煎自动存储，二煎自动上水。</w:t>
            </w:r>
          </w:p>
          <w:p>
            <w:pPr>
              <w:pStyle w:val="null3"/>
              <w:jc w:val="left"/>
            </w:pPr>
            <w:r>
              <w:rPr>
                <w:rFonts w:ascii="仿宋_GB2312" w:hAnsi="仿宋_GB2312" w:cs="仿宋_GB2312" w:eastAsia="仿宋_GB2312"/>
                <w:sz w:val="24"/>
                <w:color w:val="000000"/>
              </w:rPr>
              <w:t>6、采用安全、方便、快捷的一键式气动开盖结构，无需手工开启,采用安全、方便、快捷的一键锁紧装置。</w:t>
            </w:r>
          </w:p>
          <w:p>
            <w:pPr>
              <w:pStyle w:val="null3"/>
              <w:jc w:val="left"/>
            </w:pPr>
            <w:r>
              <w:rPr>
                <w:rFonts w:ascii="仿宋_GB2312" w:hAnsi="仿宋_GB2312" w:cs="仿宋_GB2312" w:eastAsia="仿宋_GB2312"/>
                <w:sz w:val="24"/>
                <w:color w:val="000000"/>
              </w:rPr>
              <w:t>7、具备先煎后下提示功能，可实现常压煎药、密闭煎药功能。常压、高压双模式自主选择。</w:t>
            </w:r>
          </w:p>
          <w:p>
            <w:pPr>
              <w:pStyle w:val="null3"/>
              <w:jc w:val="left"/>
            </w:pPr>
            <w:r>
              <w:rPr>
                <w:rFonts w:ascii="仿宋_GB2312" w:hAnsi="仿宋_GB2312" w:cs="仿宋_GB2312" w:eastAsia="仿宋_GB2312"/>
                <w:sz w:val="24"/>
                <w:color w:val="000000"/>
              </w:rPr>
              <w:t>8、采用气动匀速自上而下挤压出液，挤压时保证药包完全浸入水中，确保煎煮透彻。煎煮过程中，根据设定时间，自动反复挤压，确保有效成分煎出。</w:t>
            </w:r>
          </w:p>
          <w:p>
            <w:pPr>
              <w:pStyle w:val="null3"/>
              <w:jc w:val="left"/>
            </w:pPr>
            <w:r>
              <w:rPr>
                <w:rFonts w:ascii="仿宋_GB2312" w:hAnsi="仿宋_GB2312" w:cs="仿宋_GB2312" w:eastAsia="仿宋_GB2312"/>
                <w:sz w:val="24"/>
                <w:color w:val="000000"/>
              </w:rPr>
              <w:t>9、强、弱电分离,锅底过滤网，防止药渣进入管路。</w:t>
            </w:r>
          </w:p>
          <w:p>
            <w:pPr>
              <w:pStyle w:val="null3"/>
              <w:jc w:val="left"/>
            </w:pPr>
            <w:r>
              <w:rPr>
                <w:rFonts w:ascii="仿宋_GB2312" w:hAnsi="仿宋_GB2312" w:cs="仿宋_GB2312" w:eastAsia="仿宋_GB2312"/>
                <w:sz w:val="24"/>
                <w:color w:val="000000"/>
              </w:rPr>
              <w:t>12、干烧报警提示，开盖报警提示。</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、自带操作系统，扩展性强，可自动接受并执行煎药方案，可根据客户需求快速方便的进行程序更新。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、液晶屏显示，控制系统对主要控制质量参数可设置、存储、实时显示并自动执行产品工艺控制参数。</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中药自动灌装贴签机（8台）</w:t>
            </w:r>
          </w:p>
          <w:p>
            <w:pPr>
              <w:pStyle w:val="null3"/>
              <w:jc w:val="left"/>
            </w:pPr>
            <w:r>
              <w:rPr>
                <w:rFonts w:ascii="仿宋_GB2312" w:hAnsi="仿宋_GB2312" w:cs="仿宋_GB2312" w:eastAsia="仿宋_GB2312"/>
                <w:sz w:val="24"/>
                <w:color w:val="000000"/>
              </w:rPr>
              <w:t>1、罐体数量1个</w:t>
            </w:r>
          </w:p>
          <w:p>
            <w:pPr>
              <w:pStyle w:val="null3"/>
              <w:jc w:val="left"/>
            </w:pPr>
            <w:r>
              <w:rPr>
                <w:rFonts w:ascii="仿宋_GB2312" w:hAnsi="仿宋_GB2312" w:cs="仿宋_GB2312" w:eastAsia="仿宋_GB2312"/>
                <w:sz w:val="24"/>
                <w:color w:val="000000"/>
              </w:rPr>
              <w:t>2、容积：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20升</w:t>
            </w:r>
          </w:p>
          <w:p>
            <w:pPr>
              <w:pStyle w:val="null3"/>
              <w:jc w:val="left"/>
            </w:pPr>
            <w:r>
              <w:rPr>
                <w:rFonts w:ascii="仿宋_GB2312" w:hAnsi="仿宋_GB2312" w:cs="仿宋_GB2312" w:eastAsia="仿宋_GB2312"/>
                <w:sz w:val="24"/>
                <w:color w:val="000000"/>
              </w:rPr>
              <w:t>3、额定电压：220V</w:t>
            </w:r>
          </w:p>
          <w:p>
            <w:pPr>
              <w:pStyle w:val="null3"/>
              <w:jc w:val="left"/>
            </w:pPr>
            <w:r>
              <w:rPr>
                <w:rFonts w:ascii="仿宋_GB2312" w:hAnsi="仿宋_GB2312" w:cs="仿宋_GB2312" w:eastAsia="仿宋_GB2312"/>
                <w:sz w:val="24"/>
                <w:color w:val="000000"/>
              </w:rPr>
              <w:t>4、包装能力：5～8袋/min</w:t>
            </w:r>
          </w:p>
          <w:p>
            <w:pPr>
              <w:pStyle w:val="null3"/>
              <w:jc w:val="left"/>
            </w:pPr>
            <w:r>
              <w:rPr>
                <w:rFonts w:ascii="仿宋_GB2312" w:hAnsi="仿宋_GB2312" w:cs="仿宋_GB2312" w:eastAsia="仿宋_GB2312"/>
                <w:sz w:val="24"/>
                <w:color w:val="000000"/>
              </w:rPr>
              <w:t>5、袋装容量：50～250ml</w:t>
            </w:r>
          </w:p>
          <w:p>
            <w:pPr>
              <w:pStyle w:val="null3"/>
              <w:jc w:val="left"/>
            </w:pPr>
            <w:r>
              <w:rPr>
                <w:rFonts w:ascii="仿宋_GB2312" w:hAnsi="仿宋_GB2312" w:cs="仿宋_GB2312" w:eastAsia="仿宋_GB2312"/>
                <w:sz w:val="24"/>
                <w:color w:val="000000"/>
              </w:rPr>
              <w:t>6、自动包装，包装温度、包装量自动显示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7、具备升温灭菌功能，延长药液保质期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8、具备联网通讯功能:可支持通讯协议自动设置及实现煎药单据传输等通讯协议。具备手持终端和后台管理功能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9、内藏式标签打印机，包装时支持标签、处方下发打印</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10、强弱电分离,锅底过滤网，防止药渣进入管路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11、具备自动喷淋清洗功能、自动排水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12、自带操作系统，支持程序在线升级，根据客户需求，随时远程升级程序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中药药事服务智能化管理平台（1套）</w:t>
            </w:r>
          </w:p>
          <w:p>
            <w:pPr>
              <w:pStyle w:val="null3"/>
              <w:jc w:val="left"/>
            </w:pPr>
            <w:r>
              <w:rPr>
                <w:rFonts w:ascii="仿宋_GB2312" w:hAnsi="仿宋_GB2312" w:cs="仿宋_GB2312" w:eastAsia="仿宋_GB2312"/>
                <w:sz w:val="24"/>
                <w:color w:val="000000"/>
              </w:rPr>
              <w:t>1、处方管理</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处方录入</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将各医院的传真方、手写方录入系统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应急导入</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电子处方接口出现异常时，可由医院系统导出电子处方集数据文件，并在此处导入，完成处方数据录入</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处方列表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根据不同查询条件查询处方，支持批量打印处方。</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处方审方</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审方自动提示配伍禁忌、超剂量，确认煎煮方案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处方配方审核</w:t>
            </w:r>
            <w:r>
              <w:rPr>
                <w:rFonts w:ascii="仿宋_GB2312" w:hAnsi="仿宋_GB2312" w:cs="仿宋_GB2312" w:eastAsia="仿宋_GB2312"/>
                <w:sz w:val="24"/>
                <w:color w:val="000000"/>
              </w:rPr>
              <w:t>异常可挂起，由高权限账号操作；一旦审核，无法再修改处方的信息和配方</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w:t>
            </w:r>
            <w:r>
              <w:rPr>
                <w:rFonts w:ascii="仿宋_GB2312" w:hAnsi="仿宋_GB2312" w:cs="仿宋_GB2312" w:eastAsia="仿宋_GB2312"/>
                <w:sz w:val="24"/>
                <w:color w:val="000000"/>
              </w:rPr>
              <w:t>持</w:t>
            </w:r>
            <w:r>
              <w:rPr>
                <w:rFonts w:ascii="仿宋_GB2312" w:hAnsi="仿宋_GB2312" w:cs="仿宋_GB2312" w:eastAsia="仿宋_GB2312"/>
                <w:sz w:val="24"/>
                <w:color w:val="000000"/>
              </w:rPr>
              <w:t>配伍禁忌管理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配伍禁忌和饮片超剂量规则维护</w:t>
            </w:r>
            <w:r>
              <w:rPr>
                <w:rFonts w:ascii="仿宋_GB2312" w:hAnsi="仿宋_GB2312" w:cs="仿宋_GB2312" w:eastAsia="仿宋_GB2312"/>
                <w:sz w:val="24"/>
              </w:rPr>
              <w:t>（需提供类似项目软件界面进行佐证）</w:t>
            </w:r>
          </w:p>
          <w:p>
            <w:pPr>
              <w:pStyle w:val="null3"/>
              <w:jc w:val="left"/>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处方作废</w:t>
            </w:r>
            <w:r>
              <w:rPr>
                <w:rFonts w:ascii="仿宋_GB2312" w:hAnsi="仿宋_GB2312" w:cs="仿宋_GB2312" w:eastAsia="仿宋_GB2312"/>
                <w:sz w:val="24"/>
                <w:color w:val="000000"/>
              </w:rPr>
              <w:t>：</w:t>
            </w:r>
            <w:r>
              <w:rPr>
                <w:rFonts w:ascii="仿宋_GB2312" w:hAnsi="仿宋_GB2312" w:cs="仿宋_GB2312" w:eastAsia="仿宋_GB2312"/>
                <w:sz w:val="24"/>
                <w:color w:val="000000"/>
              </w:rPr>
              <w:t>由高权限账号操作；一旦作废，手持无法扫描。</w:t>
            </w:r>
          </w:p>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处方打印</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打印条形码和中药包标签</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处方查询</w:t>
            </w:r>
            <w:r>
              <w:rPr>
                <w:rFonts w:ascii="仿宋_GB2312" w:hAnsi="仿宋_GB2312" w:cs="仿宋_GB2312" w:eastAsia="仿宋_GB2312"/>
                <w:sz w:val="24"/>
                <w:color w:val="000000"/>
              </w:rPr>
              <w:t>：</w:t>
            </w:r>
            <w:r>
              <w:rPr>
                <w:rFonts w:ascii="仿宋_GB2312" w:hAnsi="仿宋_GB2312" w:cs="仿宋_GB2312" w:eastAsia="仿宋_GB2312"/>
                <w:sz w:val="24"/>
                <w:color w:val="000000"/>
              </w:rPr>
              <w:t>查询处方基本信息和操作流程记录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1.10</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处方调阅服务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查询处方状态，按待处理处方、已处理处方查询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1.11</w:t>
            </w:r>
            <w:r>
              <w:rPr>
                <w:rFonts w:ascii="仿宋_GB2312" w:hAnsi="仿宋_GB2312" w:cs="仿宋_GB2312" w:eastAsia="仿宋_GB2312"/>
                <w:sz w:val="24"/>
                <w:color w:val="000000"/>
              </w:rPr>
              <w:t>、</w:t>
            </w:r>
            <w:r>
              <w:rPr>
                <w:rFonts w:ascii="仿宋_GB2312" w:hAnsi="仿宋_GB2312" w:cs="仿宋_GB2312" w:eastAsia="仿宋_GB2312"/>
                <w:sz w:val="24"/>
                <w:color w:val="000000"/>
              </w:rPr>
              <w:t>异常分析与处理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含有异常信息的处方查看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2、任务管理</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煎煮任务管理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根据处方信息生成煎煮任务，并发送给自动煎煮系统处理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灌装任务管理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根据处方信息计算生成灌装任务，并发送给智能灌装系统处理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过程质量分析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根据业务系统反馈的信息与异常情况分析过程质量情况</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煎煮业务分析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根据煎煮系统反馈的处方处理状态、设备状态、异常信息等对煎煮业务进行业务分析</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灌装业务分析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根据智能灌装系统反馈的处方处理状态、设备状态、异常信息等对智能灌装业务进行业务分析</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3、加工流程管理</w:t>
            </w:r>
          </w:p>
          <w:p>
            <w:pPr>
              <w:pStyle w:val="null3"/>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w:t>
            </w:r>
            <w:r>
              <w:rPr>
                <w:rFonts w:ascii="仿宋_GB2312" w:hAnsi="仿宋_GB2312" w:cs="仿宋_GB2312" w:eastAsia="仿宋_GB2312"/>
                <w:sz w:val="24"/>
                <w:color w:val="000000"/>
              </w:rPr>
              <w:t>全流程管控</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支持审方、调剂、复核、浸泡、煎煮包装、发货的处方全流程管控。</w:t>
            </w:r>
          </w:p>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w:t>
            </w:r>
            <w:r>
              <w:rPr>
                <w:rFonts w:ascii="仿宋_GB2312" w:hAnsi="仿宋_GB2312" w:cs="仿宋_GB2312" w:eastAsia="仿宋_GB2312"/>
                <w:sz w:val="24"/>
                <w:color w:val="000000"/>
              </w:rPr>
              <w:t>加工流程追溯</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支持处方加工流程的追溯。</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w:t>
            </w:r>
            <w:r>
              <w:rPr>
                <w:rFonts w:ascii="仿宋_GB2312" w:hAnsi="仿宋_GB2312" w:cs="仿宋_GB2312" w:eastAsia="仿宋_GB2312"/>
                <w:sz w:val="24"/>
                <w:color w:val="000000"/>
              </w:rPr>
              <w:t>快递系统对接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支持与主流的第三方快递系统对接，避免二次录入快递信息和打印，节省人工和效率。</w:t>
            </w:r>
          </w:p>
          <w:p>
            <w:pPr>
              <w:pStyle w:val="null3"/>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w:t>
            </w:r>
            <w:r>
              <w:rPr>
                <w:rFonts w:ascii="仿宋_GB2312" w:hAnsi="仿宋_GB2312" w:cs="仿宋_GB2312" w:eastAsia="仿宋_GB2312"/>
                <w:sz w:val="24"/>
                <w:color w:val="000000"/>
              </w:rPr>
              <w:t>标签打印</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支持处方标签的后续环节打印。</w:t>
            </w:r>
          </w:p>
          <w:p>
            <w:pPr>
              <w:pStyle w:val="null3"/>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w:t>
            </w:r>
            <w:r>
              <w:rPr>
                <w:rFonts w:ascii="仿宋_GB2312" w:hAnsi="仿宋_GB2312" w:cs="仿宋_GB2312" w:eastAsia="仿宋_GB2312"/>
                <w:sz w:val="24"/>
                <w:color w:val="000000"/>
              </w:rPr>
              <w:t>操作便捷</w:t>
            </w:r>
            <w:r>
              <w:rPr>
                <w:rFonts w:ascii="仿宋_GB2312" w:hAnsi="仿宋_GB2312" w:cs="仿宋_GB2312" w:eastAsia="仿宋_GB2312"/>
                <w:sz w:val="24"/>
                <w:color w:val="000000"/>
              </w:rPr>
              <w:t>：</w:t>
            </w:r>
            <w:r>
              <w:rPr>
                <w:rFonts w:ascii="仿宋_GB2312" w:hAnsi="仿宋_GB2312" w:cs="仿宋_GB2312" w:eastAsia="仿宋_GB2312"/>
                <w:sz w:val="24"/>
                <w:color w:val="000000"/>
              </w:rPr>
              <w:t>满足处方调剂人员的便捷操作。</w:t>
            </w:r>
          </w:p>
          <w:p>
            <w:pPr>
              <w:pStyle w:val="null3"/>
              <w:jc w:val="left"/>
            </w:pPr>
            <w:r>
              <w:rPr>
                <w:rFonts w:ascii="仿宋_GB2312" w:hAnsi="仿宋_GB2312" w:cs="仿宋_GB2312" w:eastAsia="仿宋_GB2312"/>
                <w:sz w:val="24"/>
                <w:color w:val="000000"/>
              </w:rPr>
              <w:t>4、业务分析</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处方实时跟踪</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查看跟踪处方全流程流通过程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w:t>
            </w:r>
            <w:r>
              <w:rPr>
                <w:rFonts w:ascii="仿宋_GB2312" w:hAnsi="仿宋_GB2312" w:cs="仿宋_GB2312" w:eastAsia="仿宋_GB2312"/>
                <w:sz w:val="24"/>
                <w:color w:val="000000"/>
              </w:rPr>
              <w:t>药品批号追溯</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查看追溯药材批号流转情况</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w:t>
            </w:r>
            <w:r>
              <w:rPr>
                <w:rFonts w:ascii="仿宋_GB2312" w:hAnsi="仿宋_GB2312" w:cs="仿宋_GB2312" w:eastAsia="仿宋_GB2312"/>
                <w:sz w:val="24"/>
                <w:color w:val="000000"/>
              </w:rPr>
              <w:t>过程质量监控</w:t>
            </w:r>
            <w:r>
              <w:rPr>
                <w:rFonts w:ascii="仿宋_GB2312" w:hAnsi="仿宋_GB2312" w:cs="仿宋_GB2312" w:eastAsia="仿宋_GB2312"/>
                <w:sz w:val="24"/>
                <w:color w:val="000000"/>
              </w:rPr>
              <w:t>：</w:t>
            </w:r>
            <w:r>
              <w:rPr>
                <w:rFonts w:ascii="仿宋_GB2312" w:hAnsi="仿宋_GB2312" w:cs="仿宋_GB2312" w:eastAsia="仿宋_GB2312"/>
                <w:sz w:val="24"/>
                <w:color w:val="000000"/>
              </w:rPr>
              <w:t>过程质量分析情况的可视化查询</w:t>
            </w:r>
            <w:r>
              <w:rPr>
                <w:rFonts w:ascii="仿宋_GB2312" w:hAnsi="仿宋_GB2312" w:cs="仿宋_GB2312" w:eastAsia="仿宋_GB2312"/>
                <w:sz w:val="24"/>
                <w:color w:val="000000"/>
              </w:rPr>
              <w:t>,包括整体质量情况分析、异常统计、异常原因分析等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4.4</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自动煎煮业务监控</w:t>
            </w:r>
            <w:r>
              <w:rPr>
                <w:rFonts w:ascii="仿宋_GB2312" w:hAnsi="仿宋_GB2312" w:cs="仿宋_GB2312" w:eastAsia="仿宋_GB2312"/>
                <w:sz w:val="24"/>
                <w:color w:val="000000"/>
              </w:rPr>
              <w:t>：</w:t>
            </w:r>
            <w:r>
              <w:rPr>
                <w:rFonts w:ascii="仿宋_GB2312" w:hAnsi="仿宋_GB2312" w:cs="仿宋_GB2312" w:eastAsia="仿宋_GB2312"/>
                <w:sz w:val="24"/>
                <w:color w:val="000000"/>
              </w:rPr>
              <w:t>煎煮业务分析结果的可视化查询</w:t>
            </w:r>
            <w:r>
              <w:rPr>
                <w:rFonts w:ascii="仿宋_GB2312" w:hAnsi="仿宋_GB2312" w:cs="仿宋_GB2312" w:eastAsia="仿宋_GB2312"/>
                <w:sz w:val="24"/>
                <w:color w:val="000000"/>
              </w:rPr>
              <w:t>,包括设备使用分析、异常统计等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4.5</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智能灌装业务监控</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智能灌装业务分析结果的可视化查询</w:t>
            </w:r>
            <w:r>
              <w:rPr>
                <w:rFonts w:ascii="仿宋_GB2312" w:hAnsi="仿宋_GB2312" w:cs="仿宋_GB2312" w:eastAsia="仿宋_GB2312"/>
                <w:sz w:val="24"/>
                <w:color w:val="000000"/>
              </w:rPr>
              <w:t>,包括设备使用分析、异常统计等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4.6</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处方状态汇总统计</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处方状态总览，以便了解工作进度</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4.7</w:t>
            </w:r>
            <w:r>
              <w:rPr>
                <w:rFonts w:ascii="仿宋_GB2312" w:hAnsi="仿宋_GB2312" w:cs="仿宋_GB2312" w:eastAsia="仿宋_GB2312"/>
                <w:sz w:val="24"/>
                <w:color w:val="000000"/>
              </w:rPr>
              <w:t>、</w:t>
            </w:r>
            <w:r>
              <w:rPr>
                <w:rFonts w:ascii="仿宋_GB2312" w:hAnsi="仿宋_GB2312" w:cs="仿宋_GB2312" w:eastAsia="仿宋_GB2312"/>
                <w:sz w:val="24"/>
                <w:color w:val="000000"/>
              </w:rPr>
              <w:t>操作员劳动量汇总统计</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根据工序和岗位汇总工作量，导出明细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处方操作记录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查询处方流程的操作记录，操作员的历史操作情况</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4.9</w:t>
            </w:r>
            <w:r>
              <w:rPr>
                <w:rFonts w:ascii="仿宋_GB2312" w:hAnsi="仿宋_GB2312" w:cs="仿宋_GB2312" w:eastAsia="仿宋_GB2312"/>
                <w:sz w:val="24"/>
                <w:color w:val="000000"/>
              </w:rPr>
              <w:t>、</w:t>
            </w:r>
            <w:r>
              <w:rPr>
                <w:rFonts w:ascii="仿宋_GB2312" w:hAnsi="仿宋_GB2312" w:cs="仿宋_GB2312" w:eastAsia="仿宋_GB2312"/>
                <w:sz w:val="24"/>
                <w:color w:val="000000"/>
              </w:rPr>
              <w:t>异常管理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异常处方的挂起，跟进和管理，分权限操作</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质检列表</w:t>
            </w:r>
            <w:r>
              <w:rPr>
                <w:rFonts w:ascii="仿宋_GB2312" w:hAnsi="仿宋_GB2312" w:cs="仿宋_GB2312" w:eastAsia="仿宋_GB2312"/>
                <w:sz w:val="24"/>
                <w:color w:val="000000"/>
              </w:rPr>
              <w:t>：</w:t>
            </w:r>
            <w:r>
              <w:rPr>
                <w:rFonts w:ascii="仿宋_GB2312" w:hAnsi="仿宋_GB2312" w:cs="仿宋_GB2312" w:eastAsia="仿宋_GB2312"/>
                <w:sz w:val="24"/>
                <w:color w:val="000000"/>
              </w:rPr>
              <w:t>煎药机巡检记录，配方和煎煮质检报告。</w:t>
            </w:r>
          </w:p>
          <w:p>
            <w:pPr>
              <w:pStyle w:val="null3"/>
              <w:jc w:val="left"/>
            </w:pPr>
            <w:r>
              <w:rPr>
                <w:rFonts w:ascii="仿宋_GB2312" w:hAnsi="仿宋_GB2312" w:cs="仿宋_GB2312" w:eastAsia="仿宋_GB2312"/>
                <w:sz w:val="24"/>
                <w:color w:val="000000"/>
              </w:rPr>
              <w:t>4.11</w:t>
            </w:r>
            <w:r>
              <w:rPr>
                <w:rFonts w:ascii="仿宋_GB2312" w:hAnsi="仿宋_GB2312" w:cs="仿宋_GB2312" w:eastAsia="仿宋_GB2312"/>
                <w:sz w:val="24"/>
                <w:color w:val="000000"/>
              </w:rPr>
              <w:t>、</w:t>
            </w:r>
            <w:r>
              <w:rPr>
                <w:rFonts w:ascii="仿宋_GB2312" w:hAnsi="仿宋_GB2312" w:cs="仿宋_GB2312" w:eastAsia="仿宋_GB2312"/>
                <w:sz w:val="24"/>
                <w:color w:val="000000"/>
              </w:rPr>
              <w:t>投诉管理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管理处方投诉记录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5、扫描操作系统（手持或其他设备）</w:t>
            </w:r>
          </w:p>
          <w:p>
            <w:pPr>
              <w:pStyle w:val="null3"/>
              <w:jc w:val="left"/>
            </w:pPr>
            <w:r>
              <w:rPr>
                <w:rFonts w:ascii="仿宋_GB2312" w:hAnsi="仿宋_GB2312" w:cs="仿宋_GB2312" w:eastAsia="仿宋_GB2312"/>
                <w:sz w:val="24"/>
                <w:color w:val="000000"/>
              </w:rPr>
              <w:t>5.1</w:t>
            </w:r>
            <w:r>
              <w:rPr>
                <w:rFonts w:ascii="仿宋_GB2312" w:hAnsi="仿宋_GB2312" w:cs="仿宋_GB2312" w:eastAsia="仿宋_GB2312"/>
                <w:sz w:val="24"/>
                <w:color w:val="000000"/>
              </w:rPr>
              <w:t>、</w:t>
            </w:r>
            <w:r>
              <w:rPr>
                <w:rFonts w:ascii="仿宋_GB2312" w:hAnsi="仿宋_GB2312" w:cs="仿宋_GB2312" w:eastAsia="仿宋_GB2312"/>
                <w:sz w:val="24"/>
                <w:color w:val="000000"/>
              </w:rPr>
              <w:t>流程扫描</w:t>
            </w:r>
            <w:r>
              <w:rPr>
                <w:rFonts w:ascii="仿宋_GB2312" w:hAnsi="仿宋_GB2312" w:cs="仿宋_GB2312" w:eastAsia="仿宋_GB2312"/>
                <w:sz w:val="24"/>
                <w:color w:val="000000"/>
              </w:rPr>
              <w:t>：</w:t>
            </w:r>
            <w:r>
              <w:rPr>
                <w:rFonts w:ascii="仿宋_GB2312" w:hAnsi="仿宋_GB2312" w:cs="仿宋_GB2312" w:eastAsia="仿宋_GB2312"/>
                <w:sz w:val="24"/>
                <w:color w:val="000000"/>
              </w:rPr>
              <w:t>查询、配药、复核、浸泡、煎药、包装、发货复核等操作流程及扫描管理，支持扩张膏方等加工流程管控。</w:t>
            </w:r>
          </w:p>
          <w:p>
            <w:pPr>
              <w:pStyle w:val="null3"/>
              <w:jc w:val="left"/>
            </w:pPr>
            <w:r>
              <w:rPr>
                <w:rFonts w:ascii="仿宋_GB2312" w:hAnsi="仿宋_GB2312" w:cs="仿宋_GB2312" w:eastAsia="仿宋_GB2312"/>
                <w:sz w:val="24"/>
                <w:color w:val="000000"/>
              </w:rPr>
              <w:t>5.2</w:t>
            </w:r>
            <w:r>
              <w:rPr>
                <w:rFonts w:ascii="仿宋_GB2312" w:hAnsi="仿宋_GB2312" w:cs="仿宋_GB2312" w:eastAsia="仿宋_GB2312"/>
                <w:sz w:val="24"/>
                <w:color w:val="000000"/>
              </w:rPr>
              <w:t>、</w:t>
            </w:r>
            <w:r>
              <w:rPr>
                <w:rFonts w:ascii="仿宋_GB2312" w:hAnsi="仿宋_GB2312" w:cs="仿宋_GB2312" w:eastAsia="仿宋_GB2312"/>
                <w:sz w:val="24"/>
                <w:color w:val="000000"/>
              </w:rPr>
              <w:t>节点异常提醒</w:t>
            </w:r>
            <w:r>
              <w:rPr>
                <w:rFonts w:ascii="仿宋_GB2312" w:hAnsi="仿宋_GB2312" w:cs="仿宋_GB2312" w:eastAsia="仿宋_GB2312"/>
                <w:sz w:val="24"/>
                <w:color w:val="000000"/>
              </w:rPr>
              <w:t>：</w:t>
            </w:r>
            <w:r>
              <w:rPr>
                <w:rFonts w:ascii="仿宋_GB2312" w:hAnsi="仿宋_GB2312" w:cs="仿宋_GB2312" w:eastAsia="仿宋_GB2312"/>
                <w:sz w:val="24"/>
                <w:color w:val="000000"/>
              </w:rPr>
              <w:t>上一环节没有扫描，下一环节提醒。浸泡和煎煮时间不足提醒。</w:t>
            </w:r>
          </w:p>
          <w:p>
            <w:pPr>
              <w:pStyle w:val="null3"/>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w:t>
            </w:r>
            <w:r>
              <w:rPr>
                <w:rFonts w:ascii="仿宋_GB2312" w:hAnsi="仿宋_GB2312" w:cs="仿宋_GB2312" w:eastAsia="仿宋_GB2312"/>
                <w:sz w:val="24"/>
                <w:color w:val="000000"/>
              </w:rPr>
              <w:t>照片上传</w:t>
            </w:r>
            <w:r>
              <w:rPr>
                <w:rFonts w:ascii="仿宋_GB2312" w:hAnsi="仿宋_GB2312" w:cs="仿宋_GB2312" w:eastAsia="仿宋_GB2312"/>
                <w:sz w:val="24"/>
                <w:color w:val="000000"/>
              </w:rPr>
              <w:t>：</w:t>
            </w:r>
            <w:r>
              <w:rPr>
                <w:rFonts w:ascii="仿宋_GB2312" w:hAnsi="仿宋_GB2312" w:cs="仿宋_GB2312" w:eastAsia="仿宋_GB2312"/>
                <w:sz w:val="24"/>
                <w:color w:val="000000"/>
              </w:rPr>
              <w:t>复核和包装拍照上传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5.4</w:t>
            </w:r>
            <w:r>
              <w:rPr>
                <w:rFonts w:ascii="仿宋_GB2312" w:hAnsi="仿宋_GB2312" w:cs="仿宋_GB2312" w:eastAsia="仿宋_GB2312"/>
                <w:sz w:val="24"/>
                <w:color w:val="000000"/>
              </w:rPr>
              <w:t>、</w:t>
            </w:r>
            <w:r>
              <w:rPr>
                <w:rFonts w:ascii="仿宋_GB2312" w:hAnsi="仿宋_GB2312" w:cs="仿宋_GB2312" w:eastAsia="仿宋_GB2312"/>
                <w:sz w:val="24"/>
                <w:color w:val="000000"/>
              </w:rPr>
              <w:t>处方查询</w:t>
            </w:r>
            <w:r>
              <w:rPr>
                <w:rFonts w:ascii="仿宋_GB2312" w:hAnsi="仿宋_GB2312" w:cs="仿宋_GB2312" w:eastAsia="仿宋_GB2312"/>
                <w:sz w:val="24"/>
                <w:color w:val="000000"/>
              </w:rPr>
              <w:t>：</w:t>
            </w:r>
            <w:r>
              <w:rPr>
                <w:rFonts w:ascii="仿宋_GB2312" w:hAnsi="仿宋_GB2312" w:cs="仿宋_GB2312" w:eastAsia="仿宋_GB2312"/>
                <w:sz w:val="24"/>
                <w:color w:val="000000"/>
              </w:rPr>
              <w:t>扫描条形码查询历史操作记录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设备巡检</w:t>
            </w:r>
            <w:r>
              <w:rPr>
                <w:rFonts w:ascii="仿宋_GB2312" w:hAnsi="仿宋_GB2312" w:cs="仿宋_GB2312" w:eastAsia="仿宋_GB2312"/>
                <w:sz w:val="24"/>
                <w:color w:val="000000"/>
              </w:rPr>
              <w:t>：</w:t>
            </w:r>
            <w:r>
              <w:rPr>
                <w:rFonts w:ascii="仿宋_GB2312" w:hAnsi="仿宋_GB2312" w:cs="仿宋_GB2312" w:eastAsia="仿宋_GB2312"/>
                <w:sz w:val="24"/>
                <w:color w:val="000000"/>
              </w:rPr>
              <w:t>是否损坏，是否卫生合格，是否消毒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5.6</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质量检验</w:t>
            </w:r>
            <w:r>
              <w:rPr>
                <w:rFonts w:ascii="仿宋_GB2312" w:hAnsi="仿宋_GB2312" w:cs="仿宋_GB2312" w:eastAsia="仿宋_GB2312"/>
                <w:sz w:val="24"/>
                <w:color w:val="000000"/>
              </w:rPr>
              <w:t>：</w:t>
            </w:r>
            <w:r>
              <w:rPr>
                <w:rFonts w:ascii="仿宋_GB2312" w:hAnsi="仿宋_GB2312" w:cs="仿宋_GB2312" w:eastAsia="仿宋_GB2312"/>
                <w:sz w:val="24"/>
                <w:color w:val="000000"/>
              </w:rPr>
              <w:t>配方抽检味数和重量，煎煮抽检煎煮成液和包装后的药液</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5.7</w:t>
            </w:r>
            <w:r>
              <w:rPr>
                <w:rFonts w:ascii="仿宋_GB2312" w:hAnsi="仿宋_GB2312" w:cs="仿宋_GB2312" w:eastAsia="仿宋_GB2312"/>
                <w:sz w:val="24"/>
                <w:color w:val="000000"/>
              </w:rPr>
              <w:t>、</w:t>
            </w:r>
            <w:r>
              <w:rPr>
                <w:rFonts w:ascii="仿宋_GB2312" w:hAnsi="仿宋_GB2312" w:cs="仿宋_GB2312" w:eastAsia="仿宋_GB2312"/>
                <w:sz w:val="24"/>
                <w:color w:val="000000"/>
              </w:rPr>
              <w:t>浓缩记录扫描</w:t>
            </w:r>
            <w:r>
              <w:rPr>
                <w:rFonts w:ascii="仿宋_GB2312" w:hAnsi="仿宋_GB2312" w:cs="仿宋_GB2312" w:eastAsia="仿宋_GB2312"/>
                <w:sz w:val="24"/>
                <w:color w:val="000000"/>
              </w:rPr>
              <w:t>：</w:t>
            </w:r>
            <w:r>
              <w:rPr>
                <w:rFonts w:ascii="仿宋_GB2312" w:hAnsi="仿宋_GB2312" w:cs="仿宋_GB2312" w:eastAsia="仿宋_GB2312"/>
                <w:sz w:val="24"/>
                <w:color w:val="000000"/>
              </w:rPr>
              <w:t>浓缩前后扫描录入体积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5.8</w:t>
            </w:r>
            <w:r>
              <w:rPr>
                <w:rFonts w:ascii="仿宋_GB2312" w:hAnsi="仿宋_GB2312" w:cs="仿宋_GB2312" w:eastAsia="仿宋_GB2312"/>
                <w:sz w:val="24"/>
                <w:color w:val="000000"/>
              </w:rPr>
              <w:t>、</w:t>
            </w:r>
            <w:r>
              <w:rPr>
                <w:rFonts w:ascii="仿宋_GB2312" w:hAnsi="仿宋_GB2312" w:cs="仿宋_GB2312" w:eastAsia="仿宋_GB2312"/>
                <w:sz w:val="24"/>
                <w:color w:val="000000"/>
              </w:rPr>
              <w:t>特殊煎药记录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先煎后下扫描记录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5.9</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控制补打</w:t>
            </w:r>
            <w:r>
              <w:rPr>
                <w:rFonts w:ascii="仿宋_GB2312" w:hAnsi="仿宋_GB2312" w:cs="仿宋_GB2312" w:eastAsia="仿宋_GB2312"/>
                <w:sz w:val="24"/>
                <w:color w:val="000000"/>
              </w:rPr>
              <w:t>：</w:t>
            </w:r>
            <w:r>
              <w:rPr>
                <w:rFonts w:ascii="仿宋_GB2312" w:hAnsi="仿宋_GB2312" w:cs="仿宋_GB2312" w:eastAsia="仿宋_GB2312"/>
                <w:sz w:val="24"/>
                <w:color w:val="000000"/>
              </w:rPr>
              <w:t>标签和处方</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四、中药智能复核平台（1套）</w:t>
            </w:r>
          </w:p>
          <w:p>
            <w:pPr>
              <w:pStyle w:val="null3"/>
              <w:jc w:val="left"/>
            </w:pPr>
            <w:r>
              <w:rPr>
                <w:rFonts w:ascii="仿宋_GB2312" w:hAnsi="仿宋_GB2312" w:cs="仿宋_GB2312" w:eastAsia="仿宋_GB2312"/>
                <w:sz w:val="24"/>
                <w:color w:val="000000"/>
              </w:rPr>
              <w:t>1、额定电压</w:t>
            </w:r>
            <w:r>
              <w:rPr>
                <w:rFonts w:ascii="仿宋_GB2312" w:hAnsi="仿宋_GB2312" w:cs="仿宋_GB2312" w:eastAsia="仿宋_GB2312"/>
                <w:sz w:val="24"/>
                <w:color w:val="000000"/>
              </w:rPr>
              <w:t>：</w:t>
            </w:r>
            <w:r>
              <w:rPr>
                <w:rFonts w:ascii="仿宋_GB2312" w:hAnsi="仿宋_GB2312" w:cs="仿宋_GB2312" w:eastAsia="仿宋_GB2312"/>
                <w:sz w:val="24"/>
                <w:color w:val="000000"/>
              </w:rPr>
              <w:t>AC220V±10% 50/60HZ</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、外形尺寸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≤1200（L)*800(W)*1400(H)</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、数据显示</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智能复核工站具备显示所需调剂处方的相关信息，包括并不限于处方饮片种类，处方剂量及实际调剂剂量，调剂照片等。</w:t>
            </w:r>
            <w:r>
              <w:rPr>
                <w:rFonts w:ascii="仿宋_GB2312" w:hAnsi="仿宋_GB2312" w:cs="仿宋_GB2312" w:eastAsia="仿宋_GB2312"/>
                <w:sz w:val="24"/>
              </w:rPr>
              <w:t>（需提供类似项目软件界面进行佐证）</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、智能复核</w:t>
            </w:r>
            <w:r>
              <w:rPr>
                <w:rFonts w:ascii="仿宋_GB2312" w:hAnsi="仿宋_GB2312" w:cs="仿宋_GB2312" w:eastAsia="仿宋_GB2312"/>
                <w:sz w:val="24"/>
                <w:color w:val="000000"/>
              </w:rPr>
              <w:t>：</w:t>
            </w:r>
            <w:r>
              <w:rPr>
                <w:rFonts w:ascii="仿宋_GB2312" w:hAnsi="仿宋_GB2312" w:cs="仿宋_GB2312" w:eastAsia="仿宋_GB2312"/>
                <w:sz w:val="24"/>
                <w:color w:val="000000"/>
              </w:rPr>
              <w:t>药师根据调剂照片和补缺照片核对饮片种类是否与处方信息一致，系统自动对饮片重量与处方重量进行核对</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称重</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支持饮片称重，并实时显示重量信息</w:t>
            </w:r>
            <w:r>
              <w:rPr>
                <w:rFonts w:ascii="仿宋_GB2312" w:hAnsi="仿宋_GB2312" w:cs="仿宋_GB2312" w:eastAsia="仿宋_GB2312"/>
                <w:sz w:val="24"/>
              </w:rPr>
              <w:t>（需提供类似项目软件界面进行佐证）</w:t>
            </w:r>
          </w:p>
          <w:p>
            <w:pPr>
              <w:pStyle w:val="null3"/>
              <w:jc w:val="left"/>
            </w:pPr>
            <w:r>
              <w:rPr>
                <w:rFonts w:ascii="仿宋_GB2312" w:hAnsi="仿宋_GB2312" w:cs="仿宋_GB2312" w:eastAsia="仿宋_GB2312"/>
                <w:sz w:val="24"/>
                <w:color w:val="000000"/>
              </w:rPr>
              <w:t>6、显示屏</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配备高清触摸屏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7、数据管理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支持调配记录、补缺记录、复核记录等数据的存储和查询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8、系统对接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与医院</w:t>
            </w:r>
            <w:r>
              <w:rPr>
                <w:rFonts w:ascii="仿宋_GB2312" w:hAnsi="仿宋_GB2312" w:cs="仿宋_GB2312" w:eastAsia="仿宋_GB2312"/>
                <w:sz w:val="24"/>
                <w:color w:val="000000"/>
              </w:rPr>
              <w:t>HIS实现无缝隙连接</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9、保护装置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自带刹车固定，外观烤漆无锋利边角防止刮伤。</w:t>
            </w:r>
          </w:p>
          <w:p>
            <w:pPr>
              <w:pStyle w:val="null3"/>
              <w:jc w:val="left"/>
            </w:pPr>
            <w:r>
              <w:rPr>
                <w:rFonts w:ascii="仿宋_GB2312" w:hAnsi="仿宋_GB2312" w:cs="仿宋_GB2312" w:eastAsia="仿宋_GB2312"/>
                <w:sz w:val="24"/>
                <w:color w:val="000000"/>
              </w:rPr>
              <w:t>10、安全防护</w:t>
            </w:r>
            <w:r>
              <w:rPr>
                <w:rFonts w:ascii="仿宋_GB2312" w:hAnsi="仿宋_GB2312" w:cs="仿宋_GB2312" w:eastAsia="仿宋_GB2312"/>
                <w:sz w:val="24"/>
                <w:color w:val="000000"/>
              </w:rPr>
              <w:t>：</w:t>
            </w:r>
            <w:r>
              <w:rPr>
                <w:rFonts w:ascii="仿宋_GB2312" w:hAnsi="仿宋_GB2312" w:cs="仿宋_GB2312" w:eastAsia="仿宋_GB2312"/>
                <w:sz w:val="24"/>
                <w:color w:val="000000"/>
              </w:rPr>
              <w:t>开机自检功能</w:t>
            </w:r>
            <w:r>
              <w:rPr>
                <w:rFonts w:ascii="仿宋_GB2312" w:hAnsi="仿宋_GB2312" w:cs="仿宋_GB2312" w:eastAsia="仿宋_GB2312"/>
                <w:sz w:val="24"/>
                <w:color w:val="000000"/>
              </w:rPr>
              <w:t>/机器过热、过流、过载保护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11、数据备份功能</w:t>
            </w:r>
            <w:r>
              <w:rPr>
                <w:rFonts w:ascii="仿宋_GB2312" w:hAnsi="仿宋_GB2312" w:cs="仿宋_GB2312" w:eastAsia="仿宋_GB2312"/>
                <w:sz w:val="24"/>
                <w:color w:val="000000"/>
              </w:rPr>
              <w:t>程序具备自动备份和恢复功能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五、中药自助取药柜（1套）</w:t>
            </w:r>
          </w:p>
          <w:p>
            <w:pPr>
              <w:pStyle w:val="null3"/>
              <w:jc w:val="left"/>
            </w:pPr>
            <w:r>
              <w:rPr>
                <w:rFonts w:ascii="仿宋_GB2312" w:hAnsi="仿宋_GB2312" w:cs="仿宋_GB2312" w:eastAsia="仿宋_GB2312"/>
                <w:sz w:val="24"/>
                <w:color w:val="000000"/>
              </w:rPr>
              <w:t>1、电源</w:t>
            </w:r>
            <w:r>
              <w:rPr>
                <w:rFonts w:ascii="仿宋_GB2312" w:hAnsi="仿宋_GB2312" w:cs="仿宋_GB2312" w:eastAsia="仿宋_GB2312"/>
                <w:sz w:val="24"/>
                <w:color w:val="000000"/>
              </w:rPr>
              <w:t>：</w:t>
            </w:r>
            <w:r>
              <w:rPr>
                <w:rFonts w:ascii="仿宋_GB2312" w:hAnsi="仿宋_GB2312" w:cs="仿宋_GB2312" w:eastAsia="仿宋_GB2312"/>
                <w:sz w:val="24"/>
                <w:color w:val="000000"/>
              </w:rPr>
              <w:t>AC220V±10%  50/60Hz</w:t>
            </w:r>
          </w:p>
          <w:p>
            <w:pPr>
              <w:pStyle w:val="null3"/>
              <w:jc w:val="left"/>
            </w:pPr>
            <w:r>
              <w:rPr>
                <w:rFonts w:ascii="仿宋_GB2312" w:hAnsi="仿宋_GB2312" w:cs="仿宋_GB2312" w:eastAsia="仿宋_GB2312"/>
                <w:sz w:val="24"/>
                <w:color w:val="000000"/>
              </w:rPr>
              <w:t>2、储位数量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≥60个</w:t>
            </w:r>
          </w:p>
          <w:p>
            <w:pPr>
              <w:pStyle w:val="null3"/>
              <w:jc w:val="left"/>
            </w:pPr>
            <w:r>
              <w:rPr>
                <w:rFonts w:ascii="仿宋_GB2312" w:hAnsi="仿宋_GB2312" w:cs="仿宋_GB2312" w:eastAsia="仿宋_GB2312"/>
                <w:sz w:val="24"/>
                <w:color w:val="000000"/>
              </w:rPr>
              <w:t>3、储位尺寸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可按实际尺寸定制</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▲4、放药方式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药师在放药面扫码或输入处方的身份码或处方号将药品放进储位后，设备系统自动获取处方信息绑定入库，成功后自动向患者发送短信</w:t>
            </w:r>
            <w:r>
              <w:rPr>
                <w:rFonts w:ascii="仿宋_GB2312" w:hAnsi="仿宋_GB2312" w:cs="仿宋_GB2312" w:eastAsia="仿宋_GB2312"/>
                <w:sz w:val="24"/>
              </w:rPr>
              <w:t>（</w:t>
            </w:r>
            <w:r>
              <w:rPr>
                <w:rFonts w:ascii="仿宋_GB2312" w:hAnsi="仿宋_GB2312" w:cs="仿宋_GB2312" w:eastAsia="仿宋_GB2312"/>
                <w:sz w:val="24"/>
              </w:rPr>
              <w:t>需提供类似项目产品实物照片进行佐证）</w:t>
            </w:r>
          </w:p>
          <w:p>
            <w:pPr>
              <w:pStyle w:val="null3"/>
              <w:jc w:val="left"/>
            </w:pPr>
            <w:r>
              <w:rPr>
                <w:rFonts w:ascii="仿宋_GB2312" w:hAnsi="仿宋_GB2312" w:cs="仿宋_GB2312" w:eastAsia="仿宋_GB2312"/>
                <w:sz w:val="24"/>
                <w:color w:val="000000"/>
              </w:rPr>
              <w:t>▲5、取药方式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患者通过短信码、处方号等信息，在取药侧扫码，设备系统自动显示处方信息，确认信息后自动弹开柜门</w:t>
            </w:r>
            <w:r>
              <w:rPr>
                <w:rFonts w:ascii="仿宋_GB2312" w:hAnsi="仿宋_GB2312" w:cs="仿宋_GB2312" w:eastAsia="仿宋_GB2312"/>
                <w:sz w:val="24"/>
              </w:rPr>
              <w:t>（需提供类似项目产品实物照片进行佐证）</w:t>
            </w:r>
          </w:p>
          <w:p>
            <w:pPr>
              <w:pStyle w:val="null3"/>
              <w:jc w:val="left"/>
            </w:pPr>
            <w:r>
              <w:rPr>
                <w:rFonts w:ascii="仿宋_GB2312" w:hAnsi="仿宋_GB2312" w:cs="仿宋_GB2312" w:eastAsia="仿宋_GB2312"/>
                <w:sz w:val="24"/>
                <w:color w:val="000000"/>
              </w:rPr>
              <w:t>6、药品信息获取</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要求与医院</w:t>
            </w:r>
            <w:r>
              <w:rPr>
                <w:rFonts w:ascii="仿宋_GB2312" w:hAnsi="仿宋_GB2312" w:cs="仿宋_GB2312" w:eastAsia="仿宋_GB2312"/>
                <w:sz w:val="24"/>
                <w:color w:val="000000"/>
              </w:rPr>
              <w:t>HIS实现无缝隙连接,自动获取信息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▲7、取药提示</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具备取药信息核对提示；具备多储位提醒</w:t>
            </w:r>
            <w:r>
              <w:rPr>
                <w:rFonts w:ascii="仿宋_GB2312" w:hAnsi="仿宋_GB2312" w:cs="仿宋_GB2312" w:eastAsia="仿宋_GB2312"/>
                <w:sz w:val="24"/>
              </w:rPr>
              <w:t>（需提供类似项目产品实物照片进行佐证）</w:t>
            </w:r>
          </w:p>
          <w:p>
            <w:pPr>
              <w:pStyle w:val="null3"/>
              <w:jc w:val="left"/>
            </w:pPr>
            <w:r>
              <w:rPr>
                <w:rFonts w:ascii="仿宋_GB2312" w:hAnsi="仿宋_GB2312" w:cs="仿宋_GB2312" w:eastAsia="仿宋_GB2312"/>
                <w:sz w:val="24"/>
                <w:color w:val="000000"/>
              </w:rPr>
              <w:t>8、出入库核对方式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扫码核对</w:t>
            </w:r>
          </w:p>
          <w:p>
            <w:pPr>
              <w:pStyle w:val="null3"/>
              <w:jc w:val="left"/>
            </w:pPr>
            <w:r>
              <w:rPr>
                <w:rFonts w:ascii="仿宋_GB2312" w:hAnsi="仿宋_GB2312" w:cs="仿宋_GB2312" w:eastAsia="仿宋_GB2312"/>
                <w:sz w:val="24"/>
                <w:color w:val="000000"/>
              </w:rPr>
              <w:t>9、语音播报</w:t>
            </w:r>
            <w:r>
              <w:rPr>
                <w:rFonts w:ascii="仿宋_GB2312" w:hAnsi="仿宋_GB2312" w:cs="仿宋_GB2312" w:eastAsia="仿宋_GB2312"/>
                <w:sz w:val="24"/>
                <w:color w:val="000000"/>
              </w:rPr>
              <w:t>：</w:t>
            </w:r>
            <w:r>
              <w:rPr>
                <w:rFonts w:ascii="仿宋_GB2312" w:hAnsi="仿宋_GB2312" w:cs="仿宋_GB2312" w:eastAsia="仿宋_GB2312"/>
                <w:sz w:val="24"/>
                <w:color w:val="000000"/>
              </w:rPr>
              <w:t>需具备操作步骤智能语音提醒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10、库存盘点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具备定时盘点和手动盘点功能；具备一键盘点功能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11、短信发送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1、支持短信模板自定义编辑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2、支持设置不同情况设置不同的短信模板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3、放药成功即发送预设短信模板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12、智能提醒</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1、具备取药短信通知功能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2、支持长时间未取提醒功能（时间可设置）</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3、支持一键提醒患者取药功能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4、支持定时提醒未取药患者及时取药功能</w:t>
            </w:r>
            <w:r>
              <w:rPr>
                <w:rFonts w:ascii="仿宋_GB2312" w:hAnsi="仿宋_GB2312" w:cs="仿宋_GB2312" w:eastAsia="仿宋_GB2312"/>
                <w:sz w:val="24"/>
              </w:rPr>
              <w:t>（需提供类似项目软件界面进行佐证）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13、信息记录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具备存、取药信息、短信发送记录等信息记录追溯功能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14、控制方式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工控机和</w:t>
            </w:r>
            <w:r>
              <w:rPr>
                <w:rFonts w:ascii="仿宋_GB2312" w:hAnsi="仿宋_GB2312" w:cs="仿宋_GB2312" w:eastAsia="仿宋_GB2312"/>
                <w:sz w:val="24"/>
                <w:color w:val="000000"/>
              </w:rPr>
              <w:t>PLC控制，系统操作软件为简体中文,具备联机自动控制和上位机控制两种方式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15、联机自动控制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自动获取信息，自动分配储位，自动搬运药品进出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16、上位机控制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上位机人工操作设备分配储位，药品进出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17、安全防护</w:t>
            </w:r>
            <w:r>
              <w:rPr>
                <w:rFonts w:ascii="仿宋_GB2312" w:hAnsi="仿宋_GB2312" w:cs="仿宋_GB2312" w:eastAsia="仿宋_GB2312"/>
                <w:sz w:val="24"/>
                <w:color w:val="000000"/>
              </w:rPr>
              <w:t>：</w:t>
            </w:r>
            <w:r>
              <w:rPr>
                <w:rFonts w:ascii="仿宋_GB2312" w:hAnsi="仿宋_GB2312" w:cs="仿宋_GB2312" w:eastAsia="仿宋_GB2312"/>
                <w:sz w:val="24"/>
                <w:color w:val="000000"/>
              </w:rPr>
              <w:t>红外光幕保护</w:t>
            </w:r>
            <w:r>
              <w:rPr>
                <w:rFonts w:ascii="仿宋_GB2312" w:hAnsi="仿宋_GB2312" w:cs="仿宋_GB2312" w:eastAsia="仿宋_GB2312"/>
                <w:sz w:val="24"/>
                <w:color w:val="000000"/>
              </w:rPr>
              <w:t>/急停保护/安全防护门/电机过热、过流、过载保护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18、故障预警</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支持故障预警并可追踪故障，支持远程处理报警和故障</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19、设备运行监测系统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设备运行监测系统能记录全天设备运行的状态，发生报警时，设备立刻自动停止，报警系统将自动提示错误原因。</w:t>
            </w:r>
          </w:p>
          <w:p>
            <w:pPr>
              <w:pStyle w:val="null3"/>
              <w:jc w:val="left"/>
            </w:pPr>
            <w:r>
              <w:rPr>
                <w:rFonts w:ascii="仿宋_GB2312" w:hAnsi="仿宋_GB2312" w:cs="仿宋_GB2312" w:eastAsia="仿宋_GB2312"/>
                <w:sz w:val="24"/>
                <w:color w:val="000000"/>
              </w:rPr>
              <w:t>20、数据备份功能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程序具备自动备份和恢复功能，具备开机自检功能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21、数据保存时间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数据长期保存，涵盖出库记录、入库记录、库存记录等，数据不低于</w:t>
            </w:r>
            <w:r>
              <w:rPr>
                <w:rFonts w:ascii="仿宋_GB2312" w:hAnsi="仿宋_GB2312" w:cs="仿宋_GB2312" w:eastAsia="仿宋_GB2312"/>
                <w:sz w:val="24"/>
                <w:color w:val="000000"/>
              </w:rPr>
              <w:t>1年保存时间，并可根据硬盘空间增大延长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22、外观设计</w:t>
            </w:r>
            <w:r>
              <w:rPr>
                <w:rFonts w:ascii="仿宋_GB2312" w:hAnsi="仿宋_GB2312" w:cs="仿宋_GB2312" w:eastAsia="仿宋_GB2312"/>
                <w:sz w:val="24"/>
                <w:color w:val="000000"/>
              </w:rPr>
              <w:t>：</w:t>
            </w:r>
            <w:r>
              <w:rPr>
                <w:rFonts w:ascii="仿宋_GB2312" w:hAnsi="仿宋_GB2312" w:cs="仿宋_GB2312" w:eastAsia="仿宋_GB2312"/>
                <w:sz w:val="24"/>
                <w:color w:val="000000"/>
              </w:rPr>
              <w:t>可配合药房整体环境定制化设计外观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六、</w:t>
            </w:r>
            <w:r>
              <w:rPr>
                <w:rFonts w:ascii="仿宋_GB2312" w:hAnsi="仿宋_GB2312" w:cs="仿宋_GB2312" w:eastAsia="仿宋_GB2312"/>
                <w:sz w:val="24"/>
                <w:color w:val="000000"/>
              </w:rPr>
              <w:t>中药煎煮自动流水线（1套）</w:t>
            </w:r>
          </w:p>
          <w:p>
            <w:pPr>
              <w:pStyle w:val="null3"/>
              <w:jc w:val="left"/>
            </w:pPr>
            <w:r>
              <w:rPr>
                <w:rFonts w:ascii="仿宋_GB2312" w:hAnsi="仿宋_GB2312" w:cs="仿宋_GB2312" w:eastAsia="仿宋_GB2312"/>
                <w:sz w:val="24"/>
                <w:color w:val="000000"/>
              </w:rPr>
              <w:t>1、自动加水浸泡</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加水量计算</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系统根据处方信息及医嘱自动计算加水量，可人工调整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加水方式</w:t>
            </w:r>
            <w:r>
              <w:rPr>
                <w:rFonts w:ascii="仿宋_GB2312" w:hAnsi="仿宋_GB2312" w:cs="仿宋_GB2312" w:eastAsia="仿宋_GB2312"/>
                <w:sz w:val="24"/>
                <w:color w:val="000000"/>
              </w:rPr>
              <w:t>自动向浸泡桶中加入相应剂量的水，加完水后按压让饮片充分浸润</w:t>
            </w:r>
            <w:r>
              <w:rPr>
                <w:rFonts w:ascii="仿宋_GB2312" w:hAnsi="仿宋_GB2312" w:cs="仿宋_GB2312" w:eastAsia="仿宋_GB2312"/>
                <w:sz w:val="24"/>
              </w:rPr>
              <w:t>（需提供类似项目</w:t>
            </w:r>
            <w:r>
              <w:rPr>
                <w:rFonts w:ascii="仿宋_GB2312" w:hAnsi="仿宋_GB2312" w:cs="仿宋_GB2312" w:eastAsia="仿宋_GB2312"/>
                <w:sz w:val="24"/>
              </w:rPr>
              <w:t>产品照片进行佐证）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加水精度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±150ml</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浸泡方式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流转浸泡</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浸泡时间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30分钟（可调整）</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数据对接方式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自动与上位机管理系统交互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2、智能传输线</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.1运输方式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中药自动煎煮主循环流线采用智能传输线承载浸泡桶</w:t>
            </w:r>
            <w:r>
              <w:rPr>
                <w:rFonts w:ascii="仿宋_GB2312" w:hAnsi="仿宋_GB2312" w:cs="仿宋_GB2312" w:eastAsia="仿宋_GB2312"/>
                <w:sz w:val="24"/>
              </w:rPr>
              <w:t>（需提供类似项目产品实物照片进行佐证）</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运输线功能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浸泡桶输送</w:t>
            </w:r>
            <w:r>
              <w:rPr>
                <w:rFonts w:ascii="仿宋_GB2312" w:hAnsi="仿宋_GB2312" w:cs="仿宋_GB2312" w:eastAsia="仿宋_GB2312"/>
                <w:sz w:val="24"/>
                <w:color w:val="000000"/>
              </w:rPr>
              <w:t>；</w:t>
            </w:r>
            <w:r>
              <w:rPr>
                <w:rFonts w:ascii="仿宋_GB2312" w:hAnsi="仿宋_GB2312" w:cs="仿宋_GB2312" w:eastAsia="仿宋_GB2312"/>
                <w:sz w:val="24"/>
                <w:color w:val="000000"/>
              </w:rPr>
              <w:t>浸泡桶缓存</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数据对接方式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自动与上位机管理系统交互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七、个性化加工室设备参数要求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粉碎机（1台）</w:t>
            </w:r>
          </w:p>
          <w:p>
            <w:pPr>
              <w:pStyle w:val="null3"/>
              <w:jc w:val="left"/>
            </w:pPr>
            <w:r>
              <w:rPr>
                <w:rFonts w:ascii="仿宋_GB2312" w:hAnsi="仿宋_GB2312" w:cs="仿宋_GB2312" w:eastAsia="仿宋_GB2312"/>
                <w:sz w:val="24"/>
                <w:color w:val="000000"/>
              </w:rPr>
              <w:t>基本要求：</w:t>
            </w:r>
            <w:r>
              <w:rPr>
                <w:rFonts w:ascii="仿宋_GB2312" w:hAnsi="仿宋_GB2312" w:cs="仿宋_GB2312" w:eastAsia="仿宋_GB2312"/>
                <w:sz w:val="24"/>
                <w:color w:val="000000"/>
              </w:rPr>
              <w:t>用于中药材的粉碎加工，要求粉碎均匀，细度可调。</w:t>
            </w:r>
          </w:p>
          <w:p>
            <w:pPr>
              <w:pStyle w:val="null3"/>
              <w:jc w:val="left"/>
            </w:pPr>
            <w:r>
              <w:rPr>
                <w:rFonts w:ascii="仿宋_GB2312" w:hAnsi="仿宋_GB2312" w:cs="仿宋_GB2312" w:eastAsia="仿宋_GB2312"/>
                <w:sz w:val="24"/>
                <w:color w:val="000000"/>
              </w:rPr>
              <w:t>参数</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220V，3000W，4800r/min，细度60-200目，产量1-40kg/h</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干燥箱（2台）</w:t>
            </w:r>
          </w:p>
          <w:p>
            <w:pPr>
              <w:pStyle w:val="null3"/>
              <w:jc w:val="left"/>
            </w:pPr>
            <w:r>
              <w:rPr>
                <w:rFonts w:ascii="仿宋_GB2312" w:hAnsi="仿宋_GB2312" w:cs="仿宋_GB2312" w:eastAsia="仿宋_GB2312"/>
                <w:sz w:val="24"/>
                <w:color w:val="000000"/>
              </w:rPr>
              <w:t>基本要求：</w:t>
            </w:r>
            <w:r>
              <w:rPr>
                <w:rFonts w:ascii="仿宋_GB2312" w:hAnsi="仿宋_GB2312" w:cs="仿宋_GB2312" w:eastAsia="仿宋_GB2312"/>
                <w:sz w:val="24"/>
                <w:color w:val="000000"/>
              </w:rPr>
              <w:t>用于药材干燥，要求温度控制精准，加热均匀。</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220V，产量1-20kg，温度30-150℃，时间0-99h，钢化玻璃观察窗，具备过热保护</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膏方煎药机（1台）</w:t>
            </w:r>
          </w:p>
          <w:p>
            <w:pPr>
              <w:pStyle w:val="null3"/>
              <w:jc w:val="left"/>
            </w:pPr>
            <w:r>
              <w:rPr>
                <w:rFonts w:ascii="仿宋_GB2312" w:hAnsi="仿宋_GB2312" w:cs="仿宋_GB2312" w:eastAsia="仿宋_GB2312"/>
                <w:sz w:val="24"/>
                <w:color w:val="000000"/>
              </w:rPr>
              <w:t>基本要求：</w:t>
            </w:r>
            <w:r>
              <w:rPr>
                <w:rFonts w:ascii="仿宋_GB2312" w:hAnsi="仿宋_GB2312" w:cs="仿宋_GB2312" w:eastAsia="仿宋_GB2312"/>
                <w:sz w:val="24"/>
                <w:color w:val="000000"/>
              </w:rPr>
              <w:t>用于膏方煎煮，要求自动挤压，安全可靠。</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220V，≥40L，3000W，自动挤压，防干烧，双重泄压阀</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膏方浓缩机（1台）</w:t>
            </w:r>
          </w:p>
          <w:p>
            <w:pPr>
              <w:pStyle w:val="null3"/>
              <w:jc w:val="left"/>
            </w:pPr>
            <w:r>
              <w:rPr>
                <w:rFonts w:ascii="仿宋_GB2312" w:hAnsi="仿宋_GB2312" w:cs="仿宋_GB2312" w:eastAsia="仿宋_GB2312"/>
                <w:sz w:val="24"/>
                <w:color w:val="000000"/>
              </w:rPr>
              <w:t>基本要求：用于膏方浓缩，要求蒸发效率高，搅拌均匀。</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220V，5000W，≥40L，蒸发量10L/h，可调速搅拌</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膏方包装机（1台）</w:t>
            </w:r>
          </w:p>
          <w:p>
            <w:pPr>
              <w:pStyle w:val="null3"/>
              <w:jc w:val="left"/>
            </w:pPr>
            <w:r>
              <w:rPr>
                <w:rFonts w:ascii="仿宋_GB2312" w:hAnsi="仿宋_GB2312" w:cs="仿宋_GB2312" w:eastAsia="仿宋_GB2312"/>
                <w:sz w:val="24"/>
                <w:color w:val="000000"/>
              </w:rPr>
              <w:t>基本要求：用于膏方分装，要求包装均匀，容量可调。</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220V，加热1800W，包装800W，保温加热，容量可调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制丸机</w:t>
            </w:r>
            <w:r>
              <w:rPr>
                <w:rFonts w:ascii="仿宋_GB2312" w:hAnsi="仿宋_GB2312" w:cs="仿宋_GB2312" w:eastAsia="仿宋_GB2312"/>
                <w:sz w:val="24"/>
                <w:color w:val="000000"/>
              </w:rPr>
              <w:t>（</w:t>
            </w:r>
            <w:r>
              <w:rPr>
                <w:rFonts w:ascii="仿宋_GB2312" w:hAnsi="仿宋_GB2312" w:cs="仿宋_GB2312" w:eastAsia="仿宋_GB2312"/>
                <w:sz w:val="24"/>
                <w:color w:val="000000"/>
              </w:rPr>
              <w:t>蜜丸</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基本要求：用于蜜丸制作，要求丸形光滑，操作简便。</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220V，产量1-10kg，不锈钢材质，压饼搓条制丸一体</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制丸机（小丸）（1台）</w:t>
            </w:r>
          </w:p>
          <w:p>
            <w:pPr>
              <w:pStyle w:val="null3"/>
              <w:jc w:val="left"/>
            </w:pPr>
            <w:r>
              <w:rPr>
                <w:rFonts w:ascii="仿宋_GB2312" w:hAnsi="仿宋_GB2312" w:cs="仿宋_GB2312" w:eastAsia="仿宋_GB2312"/>
                <w:sz w:val="24"/>
                <w:color w:val="000000"/>
              </w:rPr>
              <w:t>基本要求：用于水蜜丸制作，要求丸径可调，清洗方便。</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220V，丸径3-10mm，产量1-20kg/h，不锈钢结构，无极调速，快拆清洁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丸剂</w:t>
            </w:r>
            <w:r>
              <w:rPr>
                <w:rFonts w:ascii="仿宋_GB2312" w:hAnsi="仿宋_GB2312" w:cs="仿宋_GB2312" w:eastAsia="仿宋_GB2312"/>
                <w:sz w:val="24"/>
                <w:color w:val="000000"/>
              </w:rPr>
              <w:t>抛光机</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基本要求：用于药丸抛光，要求抛光均匀，可冷热风切换。</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220V，产量3-5kg/次，冷热风可选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多功能烘干</w:t>
            </w:r>
            <w:r>
              <w:rPr>
                <w:rFonts w:ascii="仿宋_GB2312" w:hAnsi="仿宋_GB2312" w:cs="仿宋_GB2312" w:eastAsia="仿宋_GB2312"/>
                <w:sz w:val="24"/>
                <w:color w:val="000000"/>
              </w:rPr>
              <w:t>箱（丸剂）（1台）</w:t>
            </w:r>
          </w:p>
          <w:p>
            <w:pPr>
              <w:pStyle w:val="null3"/>
              <w:jc w:val="left"/>
            </w:pPr>
            <w:r>
              <w:rPr>
                <w:rFonts w:ascii="仿宋_GB2312" w:hAnsi="仿宋_GB2312" w:cs="仿宋_GB2312" w:eastAsia="仿宋_GB2312"/>
                <w:sz w:val="24"/>
                <w:color w:val="000000"/>
              </w:rPr>
              <w:t>基本要求：用于药材烘干，要求温控精准，可视操作。</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220V，产量1-15kg，温度30-150℃，时间0-99h，具备过热保护</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水丸泛制用竹</w:t>
            </w:r>
            <w:r>
              <w:rPr>
                <w:rFonts w:ascii="仿宋_GB2312" w:hAnsi="仿宋_GB2312" w:cs="仿宋_GB2312" w:eastAsia="仿宋_GB2312"/>
                <w:sz w:val="24"/>
                <w:color w:val="000000"/>
              </w:rPr>
              <w:t>簸箕（1台）</w:t>
            </w:r>
          </w:p>
          <w:p>
            <w:pPr>
              <w:pStyle w:val="null3"/>
              <w:jc w:val="left"/>
            </w:pPr>
            <w:r>
              <w:rPr>
                <w:rFonts w:ascii="仿宋_GB2312" w:hAnsi="仿宋_GB2312" w:cs="仿宋_GB2312" w:eastAsia="仿宋_GB2312"/>
                <w:sz w:val="24"/>
                <w:color w:val="000000"/>
              </w:rPr>
              <w:t>基本要求：</w:t>
            </w:r>
            <w:r>
              <w:rPr>
                <w:rFonts w:ascii="仿宋_GB2312" w:hAnsi="仿宋_GB2312" w:cs="仿宋_GB2312" w:eastAsia="仿宋_GB2312"/>
                <w:sz w:val="24"/>
                <w:color w:val="000000"/>
              </w:rPr>
              <w:t>用于丸剂晾晒，要求环保耐用。</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头层竹编，尺寸可选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茶包分装机（1台）</w:t>
            </w:r>
          </w:p>
          <w:p>
            <w:pPr>
              <w:pStyle w:val="null3"/>
              <w:jc w:val="left"/>
            </w:pPr>
            <w:r>
              <w:rPr>
                <w:rFonts w:ascii="仿宋_GB2312" w:hAnsi="仿宋_GB2312" w:cs="仿宋_GB2312" w:eastAsia="仿宋_GB2312"/>
                <w:sz w:val="24"/>
                <w:color w:val="000000"/>
              </w:rPr>
              <w:t>基本要求：用于茶包</w:t>
            </w:r>
            <w:r>
              <w:rPr>
                <w:rFonts w:ascii="仿宋_GB2312" w:hAnsi="仿宋_GB2312" w:cs="仿宋_GB2312" w:eastAsia="仿宋_GB2312"/>
                <w:sz w:val="24"/>
                <w:color w:val="000000"/>
              </w:rPr>
              <w:t>/颗粒分装，要求封口牢固，操作便捷。</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220V，速度10-25袋/分钟，容量1-50g/袋，微电脑控制，三边封口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V型</w:t>
            </w:r>
            <w:r>
              <w:rPr>
                <w:rFonts w:ascii="仿宋_GB2312" w:hAnsi="仿宋_GB2312" w:cs="仿宋_GB2312" w:eastAsia="仿宋_GB2312"/>
                <w:sz w:val="24"/>
                <w:color w:val="000000"/>
              </w:rPr>
              <w:t>混合机（1台）</w:t>
            </w:r>
          </w:p>
          <w:p>
            <w:pPr>
              <w:pStyle w:val="null3"/>
              <w:jc w:val="left"/>
            </w:pPr>
            <w:r>
              <w:rPr>
                <w:rFonts w:ascii="仿宋_GB2312" w:hAnsi="仿宋_GB2312" w:cs="仿宋_GB2312" w:eastAsia="仿宋_GB2312"/>
                <w:sz w:val="24"/>
                <w:color w:val="000000"/>
              </w:rPr>
              <w:t>基本要求：用于粉状</w:t>
            </w:r>
            <w:r>
              <w:rPr>
                <w:rFonts w:ascii="仿宋_GB2312" w:hAnsi="仿宋_GB2312" w:cs="仿宋_GB2312" w:eastAsia="仿宋_GB2312"/>
                <w:sz w:val="24"/>
                <w:color w:val="000000"/>
              </w:rPr>
              <w:t>/糊状物料混合，要求混合均匀，电动出料。</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220V，≥20L，不锈钢材质，定时停机，电动倒料</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电磁炉（5台）</w:t>
            </w:r>
          </w:p>
          <w:p>
            <w:pPr>
              <w:pStyle w:val="null3"/>
              <w:jc w:val="left"/>
            </w:pPr>
            <w:r>
              <w:rPr>
                <w:rFonts w:ascii="仿宋_GB2312" w:hAnsi="仿宋_GB2312" w:cs="仿宋_GB2312" w:eastAsia="仿宋_GB2312"/>
                <w:sz w:val="24"/>
                <w:color w:val="000000"/>
              </w:rPr>
              <w:t>基本要求：处理先煎饮片，要求多档调节，散热良好。</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220V，多档可调，预约定时，多孔散热</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冰箱</w:t>
            </w:r>
            <w:r>
              <w:rPr>
                <w:rFonts w:ascii="仿宋_GB2312" w:hAnsi="仿宋_GB2312" w:cs="仿宋_GB2312" w:eastAsia="仿宋_GB2312"/>
                <w:sz w:val="24"/>
                <w:color w:val="000000"/>
              </w:rPr>
              <w:t>（</w:t>
            </w:r>
            <w:r>
              <w:rPr>
                <w:rFonts w:ascii="仿宋_GB2312" w:hAnsi="仿宋_GB2312" w:cs="仿宋_GB2312" w:eastAsia="仿宋_GB2312"/>
                <w:sz w:val="24"/>
                <w:color w:val="000000"/>
              </w:rPr>
              <w:t>凉膏用冰箱</w:t>
            </w:r>
            <w:r>
              <w:rPr>
                <w:rFonts w:ascii="仿宋_GB2312" w:hAnsi="仿宋_GB2312" w:cs="仿宋_GB2312" w:eastAsia="仿宋_GB2312"/>
                <w:sz w:val="24"/>
                <w:color w:val="000000"/>
              </w:rPr>
              <w:t>）（2台）</w:t>
            </w:r>
          </w:p>
          <w:p>
            <w:pPr>
              <w:pStyle w:val="null3"/>
              <w:jc w:val="left"/>
            </w:pPr>
            <w:r>
              <w:rPr>
                <w:rFonts w:ascii="仿宋_GB2312" w:hAnsi="仿宋_GB2312" w:cs="仿宋_GB2312" w:eastAsia="仿宋_GB2312"/>
                <w:sz w:val="24"/>
                <w:color w:val="000000"/>
              </w:rPr>
              <w:t>基本要求：用于药品冷藏，要求温度稳定，报警提示。</w:t>
            </w:r>
          </w:p>
          <w:p>
            <w:pPr>
              <w:pStyle w:val="null3"/>
              <w:jc w:val="left"/>
            </w:pPr>
            <w:r>
              <w:rPr>
                <w:rFonts w:ascii="仿宋_GB2312" w:hAnsi="仿宋_GB2312" w:cs="仿宋_GB2312" w:eastAsia="仿宋_GB2312"/>
                <w:sz w:val="24"/>
                <w:color w:val="000000"/>
              </w:rPr>
              <w:t>参数要求：</w:t>
            </w:r>
            <w:r>
              <w:rPr>
                <w:rFonts w:ascii="仿宋_GB2312" w:hAnsi="仿宋_GB2312" w:cs="仿宋_GB2312" w:eastAsia="仿宋_GB2312"/>
                <w:sz w:val="24"/>
                <w:color w:val="000000"/>
              </w:rPr>
              <w:t>220V，层架可调，风冷无霜，智能控温报警</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倒渣桶（3个）</w:t>
            </w:r>
          </w:p>
          <w:p>
            <w:pPr>
              <w:pStyle w:val="null3"/>
              <w:jc w:val="left"/>
            </w:pPr>
            <w:r>
              <w:rPr>
                <w:rFonts w:ascii="仿宋_GB2312" w:hAnsi="仿宋_GB2312" w:cs="仿宋_GB2312" w:eastAsia="仿宋_GB2312"/>
                <w:sz w:val="24"/>
                <w:color w:val="000000"/>
              </w:rPr>
              <w:t>基本要求：用于废渣收集，要求密封防味，移动方便。</w:t>
            </w:r>
          </w:p>
          <w:p>
            <w:pPr>
              <w:pStyle w:val="null3"/>
              <w:jc w:val="left"/>
            </w:pPr>
            <w:r>
              <w:rPr>
                <w:rFonts w:ascii="仿宋_GB2312" w:hAnsi="仿宋_GB2312" w:cs="仿宋_GB2312" w:eastAsia="仿宋_GB2312"/>
                <w:sz w:val="24"/>
                <w:color w:val="000000"/>
              </w:rPr>
              <w:t>参数要求：封闭式带盖，加厚</w:t>
            </w:r>
            <w:r>
              <w:rPr>
                <w:rFonts w:ascii="仿宋_GB2312" w:hAnsi="仿宋_GB2312" w:cs="仿宋_GB2312" w:eastAsia="仿宋_GB2312"/>
                <w:sz w:val="24"/>
                <w:color w:val="000000"/>
              </w:rPr>
              <w:t>HDPE材质，配耐磨轮</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合同签订安装验收完成后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医院成立验收小组,召开启动会,明确分エ、计划与标准。 供应商提交«验收申请»及完整的交付物清单、技术文档、培训 记录等。 验收小组预审资料,编制详细的«验收检查表»。 到货与开箱初验: 内容:核对所有设备、配件、软件的包装、数量、型号、品牌 是否符合合同配置清单。检查外观有无运输损伤。 标准:货物齐套、型号一致、外观完好。发现短缺或损坏立即 记录,由供应商负责补货或更换。 安装调试与功能性能验证: 内容:供应商完成全部设备的安装、接线、单机调试、系统联 调及软件部署。 核心验证项(依据釆购需求)： 硬件单机功能:煎药机自动煎煮、挤压出液;灌装机精准灌装、 贴签;个性化设备(膏方机、制丸机等)按预设工艺运行。 软件系统功能:中药药事服务智能化管理平台全流程操作(处 方录入、审方、任务分配、追溯查询);与医院田$系统数据对 接;窗口/住院发药系统扫描核对功能;自助取药柜存、取药流 程。 关键性能:系统稳定性、响应速度、数据准确性、追溯码唯一 性与关联性。 安全性能:电气安全测试(接地、绝缘)、设备急停、防干烧、 过温保护等功能有效性。 系统试运行与临床适配性验证: 内容:模拟真实业务场景,进行为期不少于7个工作日的试运 行。由医院药师、操作员实际使用系统处理模拟处方。 目的:检验系统在实际工作压カ下的稳定性、各环节衔接流畅 度、操作界面友好性及与现有工作流程的契合度。 最终验收评审: 验收小组汇总各阶段验收记录、测试报告、试运行日志及问题整 改报告。 召开验收评审会,集体审议是否达到合同约定的全部要求。 形成最终验收结论,并编制«项目最终验收报告»。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依据采购法和民法典相关内容进行处理。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一般性资格要求.docx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一般性资格要求.docx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1.提供2024年度完整审计报告，未审计或成立时间至提交响应文件截止时间不足1年的提供存款账户开户银行出具的资信证明。供应商需在项目电子化交易系统中按要求上传相应证明文件并进行电子签章。 2.税收缴纳证明：提供已缴纳的2025年6月以来至少1个月的纳税证明或完税证明（任意税种），依法免税的供应商应提供相关证明材料。 3.社保缴纳证明：提供2025年6月以来至少1个月的社会保障资金缴存单据或社保机构开具的社会保险参保缴费情况证明，依法不需要缴纳社会保障资金的供应商提供相关证明材料。</w:t>
            </w:r>
          </w:p>
        </w:tc>
        <w:tc>
          <w:tcPr>
            <w:tcW w:type="dxa" w:w="1661"/>
          </w:tcPr>
          <w:p>
            <w:pPr>
              <w:pStyle w:val="null3"/>
            </w:pPr>
            <w:r>
              <w:rPr>
                <w:rFonts w:ascii="仿宋_GB2312" w:hAnsi="仿宋_GB2312" w:cs="仿宋_GB2312" w:eastAsia="仿宋_GB2312"/>
              </w:rPr>
              <w:t>一般性资格要求.docx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法定代表人授权委托书：法定代表人参加投标的，提供本人身份证复印件；法定代表人授权他人参加投标的，提供法定代表人授权委托书。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特定资质要求.docx 法定代表人证明书及法定代表人授权书.docx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特定资质要求.docx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特定资质要求.docx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技术规格响应偏离表.docx 产品的技术文件及技术方案.docx 开标一览表 产品技术参数表 分项报价表.docx 商务应答表 标的清单 商务条款响应偏离表.docx 货物说明一览表.docx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产品的技术文件及技术方案.docx 开标一览表 售后服务方案.docx 类似业绩的有关证明材料.docx 一般性资格要求.docx 商务应答表 服务保障方案.docx 技术规格响应偏离表.docx 其他补充事项.docx 产品技术参数表 分项报价表.docx 投标函 标的清单 投标文件封面 响应实施方案.docx 法定代表人证明书及法定代表人授权书.docx 节能环保、环境标志产品明细表.docx 监狱企业的证明文件 培训方案.docx 中小企业声明函 特定资质要求.docx 商务条款响应偏离表.docx 残疾人福利性单位声明函 货物说明一览表.docx 组成人员简历表.docx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 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采购内容及要求</w:t>
            </w:r>
          </w:p>
        </w:tc>
        <w:tc>
          <w:tcPr>
            <w:tcW w:type="dxa" w:w="3322"/>
          </w:tcPr>
          <w:p>
            <w:pPr>
              <w:pStyle w:val="null3"/>
            </w:pPr>
            <w:r>
              <w:rPr>
                <w:rFonts w:ascii="仿宋_GB2312" w:hAnsi="仿宋_GB2312" w:cs="仿宋_GB2312" w:eastAsia="仿宋_GB2312"/>
              </w:rPr>
              <w:t>采购内容不存在漏项或数量与要求或不符合招标文件规定情形，投标内容满足招标文件的商务、技术等实质性要求。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技术规格响应偏离表.docx 产品的技术文件及技术方案.docx 开标一览表 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遵守公平竞争的原则，没有弄虚作假，恶意串通或妨碍其他投标人的竞争行为，损害采购人或者其他投标人的合法权益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中小企业声明函 残疾人福利性单位声明函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其他补充事项.docx 中小企业声明函 残疾人福利性单位声明函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 能指标</w:t>
            </w:r>
          </w:p>
        </w:tc>
        <w:tc>
          <w:tcPr>
            <w:tcW w:type="dxa" w:w="2492"/>
          </w:tcPr>
          <w:p>
            <w:pPr>
              <w:pStyle w:val="null3"/>
            </w:pPr>
            <w:r>
              <w:rPr>
                <w:rFonts w:ascii="仿宋_GB2312" w:hAnsi="仿宋_GB2312" w:cs="仿宋_GB2312" w:eastAsia="仿宋_GB2312"/>
              </w:rPr>
              <w:t>系统功能齐全,技术性能和 服务要求全部满足招标文件 要求,得满分30分;标注 ”▲“的条款为重要参数，一项不满足扣2分。其他条款ー项不满足扣1分，扣完为止。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产品的技术文件及技术方案.docx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 详细的实施方案。ー、评审 内容:①实施计划和进度安 排;②实施过程质量保证措 施;③特殊情况应急预案等; ④与釆购人的配合协调及合 理化建议。二、评审标准:① 全面性：内容全面,包括所 有评审内容,无遗漏;②详 细性：内容详细,针对每ー 评审内容能够有明确具体的 描述和说明;③合理性:内 容合理,准确,符合项目实 际情况,有利于项目的实施.三、根据供应商响应评审内容的全面性、详细性、合理性，每项得0-3分，不提供或完全背离评审标准的不得分。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根据本项目需求,提出针对 本项目工作服务计划方案 (包括但不限于①项目组 织、②人员配置、③进度保 障等)。确保项目的服务组织机构齐备、分工安排合理、责任明确项目进度安排科学合理并具备可操作性,能够保障服务质量。方案制定内容齐全,各类措施健全, 完全满足釆购需求并符合本项目实施特点的得12分；以 上方面中的项目组织、人员 配置、进度保障每缺少一方面内容扣4分；每有一处内容与实际需求不符或不满足要求或与本项目需求不切合或直接套用其他项目内容的扣2分。扣完为止,不计负分。 注:团队中所有人员提供相 关资格证书扫描件。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投标人提供针对本项目技术 支持及培训方案。ー、评审内容:①技术支持方式、技 术支持人员配置;②培训内 容、培训对象、培训形式及次数、培训考核办法、预期培训效果。二、评审标准: ①全面性:内容描述全面无缺漏;②详细性:内容描述详细具体;③合理性:内容合理、贴合项目实际需求。三、根据供应商响应评审内容的全面性、详细性、合理性，每项得0-2.5分，不提供或完全背离评审标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组成人员简历表.docx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提供2023年1月1日至今成功实施的类似项目案例,每有1份有效业绩(业绩合同及验收证明)得1分,最多 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类似业绩的有关证明材料.docx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投标人提供针对本项目的售后服务方案,包括但不限于: ①售后响应服务方案包括： 响应时间、响应方式、到场时间保证措施等内容;②紧急故障处理方案包括：紧急故障响应机制、紧急故障维修人员保障、紧急维修时限保障;③日常保障设备正常运行方案包括：日常回访、 日常故障巡查、日常故障排除等措施;④售后维修备品备件保障包括：备品备件库存、备品备件调运安排等。 方案各项内容全面详细、阐述条理清晰、内容合理贴合项目的实际情况,能有效保障本项目实施，根据响应情况每项得0-1.5分,每缺ー项售后服务方案内容扣1. 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 满足招标文件要求且投标价 格最低的投标报价为评标基 准价,其价格分为满分。其 他供应商的价格分按照下列 公式计算:投标报价得分=(评标基准价 /投标报价)&gt;&lt;价格权值 注:因落实政府采购政策进 行价格调整的,以调整后的 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详见附件：组成人员简历表.docx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详见附件：其他补充事项.docx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详见附件：服务保障方案.docx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详见附件：产品的技术文件及技术方案.docx</w:t>
      </w:r>
    </w:p>
    <w:p>
      <w:pPr>
        <w:pStyle w:val="null3"/>
        <w:ind w:firstLine="960"/>
      </w:pPr>
      <w:r>
        <w:rPr>
          <w:rFonts w:ascii="仿宋_GB2312" w:hAnsi="仿宋_GB2312" w:cs="仿宋_GB2312" w:eastAsia="仿宋_GB2312"/>
        </w:rPr>
        <w:t>详见附件：特定资质要求.docx</w:t>
      </w:r>
    </w:p>
    <w:p>
      <w:pPr>
        <w:pStyle w:val="null3"/>
        <w:ind w:firstLine="960"/>
      </w:pPr>
      <w:r>
        <w:rPr>
          <w:rFonts w:ascii="仿宋_GB2312" w:hAnsi="仿宋_GB2312" w:cs="仿宋_GB2312" w:eastAsia="仿宋_GB2312"/>
        </w:rPr>
        <w:t>详见附件：一般性资格要求.docx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