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宋体" w:hAnsi="宋体" w:eastAsia="宋体" w:cs="宋体"/>
          <w:sz w:val="21"/>
          <w:szCs w:val="21"/>
          <w:highlight w:val="none"/>
        </w:rPr>
      </w:pPr>
      <w:bookmarkStart w:id="0" w:name="_Toc16146"/>
      <w:bookmarkStart w:id="1" w:name="_Toc8220"/>
      <w:bookmarkStart w:id="2" w:name="_Toc20972"/>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_Toc19385 </w:instrText>
      </w:r>
      <w:r>
        <w:rPr>
          <w:rFonts w:hint="eastAsia" w:ascii="宋体" w:hAnsi="宋体" w:eastAsia="宋体" w:cs="宋体"/>
          <w:sz w:val="21"/>
          <w:szCs w:val="21"/>
          <w:highlight w:val="none"/>
        </w:rPr>
        <w:fldChar w:fldCharType="separate"/>
      </w:r>
      <w:r>
        <w:rPr>
          <w:rFonts w:hint="eastAsia" w:ascii="宋体" w:hAnsi="宋体" w:eastAsia="宋体" w:cs="宋体"/>
          <w:b/>
          <w:bCs/>
          <w:sz w:val="21"/>
          <w:szCs w:val="21"/>
          <w:highlight w:val="none"/>
        </w:rPr>
        <w:t>1、供应商具有独立承担民事责任的能力</w:t>
      </w:r>
      <w:r>
        <w:rPr>
          <w:rFonts w:hint="eastAsia" w:ascii="宋体" w:hAnsi="宋体" w:eastAsia="宋体" w:cs="宋体"/>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B03262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EC62CE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B091E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DF51BF8">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B705CDF">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EC81EF3">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A21EC9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F49BD19">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2026E4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22A85E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3C3BB6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A4DB080">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93EE1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66B5046">
      <w:pPr>
        <w:pStyle w:val="23"/>
        <w:pageBreakBefore w:val="0"/>
        <w:widowControl/>
        <w:kinsoku/>
        <w:overflowPunct/>
        <w:bidi w:val="0"/>
        <w:spacing w:line="500" w:lineRule="exact"/>
        <w:ind w:firstLine="0"/>
        <w:jc w:val="both"/>
        <w:rPr>
          <w:rFonts w:hint="eastAsia" w:ascii="宋体" w:hAnsi="宋体" w:eastAsia="宋体" w:cs="宋体"/>
          <w:b/>
          <w:bCs/>
          <w:sz w:val="21"/>
          <w:szCs w:val="21"/>
          <w:highlight w:val="none"/>
        </w:rPr>
      </w:pPr>
    </w:p>
    <w:p w14:paraId="4385E947">
      <w:pPr>
        <w:rPr>
          <w:rFonts w:hint="eastAsia" w:ascii="宋体" w:hAnsi="宋体" w:eastAsia="宋体" w:cs="宋体"/>
          <w:sz w:val="21"/>
          <w:szCs w:val="21"/>
          <w:lang w:eastAsia="zh-CN"/>
        </w:rPr>
      </w:pPr>
      <w:bookmarkStart w:id="3" w:name="_Toc304"/>
    </w:p>
    <w:p w14:paraId="6C92DBDD">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20F756A">
      <w:pPr>
        <w:pStyle w:val="23"/>
        <w:pageBreakBefore w:val="0"/>
        <w:widowControl/>
        <w:kinsoku/>
        <w:overflowPunct/>
        <w:bidi w:val="0"/>
        <w:spacing w:before="0" w:after="0" w:line="500" w:lineRule="exact"/>
        <w:ind w:firstLine="0"/>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\l _Toc3988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2、供应商授权合法的人员参加投标全过程</w:t>
      </w:r>
      <w:r>
        <w:rPr>
          <w:rFonts w:hint="eastAsia" w:ascii="宋体" w:hAnsi="宋体" w:eastAsia="宋体" w:cs="宋体"/>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宋体" w:hAnsi="宋体" w:eastAsia="宋体" w:cs="宋体"/>
          <w:sz w:val="21"/>
          <w:szCs w:val="21"/>
          <w:highlight w:val="none"/>
        </w:rPr>
      </w:pPr>
      <w:r>
        <w:rPr>
          <w:rFonts w:hint="eastAsia" w:ascii="宋体" w:hAnsi="宋体" w:eastAsia="宋体" w:cs="宋体"/>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单位性质：</w:t>
      </w:r>
      <w:r>
        <w:rPr>
          <w:rFonts w:hint="eastAsia" w:ascii="宋体" w:hAnsi="宋体" w:eastAsia="宋体" w:cs="宋体"/>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42BCAC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职务：</w:t>
      </w:r>
      <w:r>
        <w:rPr>
          <w:rFonts w:hint="eastAsia" w:ascii="宋体" w:hAnsi="宋体" w:eastAsia="宋体" w:cs="宋体"/>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系</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的法定代表人。</w:t>
      </w:r>
    </w:p>
    <w:p w14:paraId="5AE03AD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5A3627A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12AB81D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4A594EAD">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正反面</w:t>
            </w:r>
          </w:p>
        </w:tc>
      </w:tr>
    </w:tbl>
    <w:p w14:paraId="0AD6BF0D">
      <w:pPr>
        <w:pStyle w:val="24"/>
        <w:pageBreakBefore w:val="0"/>
        <w:kinsoku/>
        <w:overflowPunct/>
        <w:bidi w:val="0"/>
        <w:spacing w:line="500" w:lineRule="exact"/>
        <w:rPr>
          <w:rFonts w:hint="eastAsia" w:ascii="宋体" w:hAnsi="宋体" w:eastAsia="宋体" w:cs="宋体"/>
          <w:sz w:val="21"/>
          <w:szCs w:val="21"/>
          <w:highlight w:val="none"/>
        </w:rPr>
      </w:pPr>
    </w:p>
    <w:p w14:paraId="4151FAD4">
      <w:pPr>
        <w:pStyle w:val="24"/>
        <w:pageBreakBefore w:val="0"/>
        <w:kinsoku/>
        <w:overflowPunct/>
        <w:bidi w:val="0"/>
        <w:spacing w:line="500" w:lineRule="exact"/>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507D52E9">
      <w:pPr>
        <w:pStyle w:val="24"/>
        <w:pageBreakBefore w:val="0"/>
        <w:kinsoku/>
        <w:overflowPunct/>
        <w:bidi w:val="0"/>
        <w:spacing w:line="500" w:lineRule="exact"/>
        <w:rPr>
          <w:rFonts w:hint="eastAsia" w:ascii="宋体" w:hAnsi="宋体" w:eastAsia="宋体" w:cs="宋体"/>
          <w:sz w:val="21"/>
          <w:szCs w:val="21"/>
          <w:highlight w:val="none"/>
        </w:rPr>
      </w:pPr>
    </w:p>
    <w:p w14:paraId="1663BCCC">
      <w:pPr>
        <w:pageBreakBefore w:val="0"/>
        <w:kinsoku/>
        <w:overflowPunct/>
        <w:bidi w:val="0"/>
        <w:spacing w:line="500" w:lineRule="exact"/>
        <w:jc w:val="right"/>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AD64C56">
      <w:pPr>
        <w:pageBreakBefore w:val="0"/>
        <w:kinsoku/>
        <w:overflowPunct/>
        <w:bidi w:val="0"/>
        <w:spacing w:line="500" w:lineRule="exact"/>
        <w:jc w:val="center"/>
        <w:rPr>
          <w:rFonts w:hint="eastAsia" w:ascii="宋体" w:hAnsi="宋体" w:eastAsia="宋体" w:cs="宋体"/>
          <w:b/>
          <w:bCs/>
          <w:sz w:val="21"/>
          <w:szCs w:val="21"/>
          <w:highlight w:val="none"/>
        </w:rPr>
      </w:pPr>
    </w:p>
    <w:p w14:paraId="720549C7">
      <w:pPr>
        <w:pStyle w:val="11"/>
        <w:pageBreakBefore w:val="0"/>
        <w:kinsoku/>
        <w:overflowPunct/>
        <w:bidi w:val="0"/>
        <w:spacing w:line="500" w:lineRule="exact"/>
        <w:rPr>
          <w:rFonts w:hint="eastAsia" w:ascii="宋体" w:hAnsi="宋体" w:eastAsia="宋体" w:cs="宋体"/>
          <w:b/>
          <w:bCs/>
          <w:sz w:val="21"/>
          <w:szCs w:val="21"/>
          <w:highlight w:val="none"/>
        </w:rPr>
      </w:pPr>
    </w:p>
    <w:p w14:paraId="049E7960">
      <w:pPr>
        <w:pStyle w:val="11"/>
        <w:pageBreakBefore w:val="0"/>
        <w:kinsoku/>
        <w:overflowPunct/>
        <w:bidi w:val="0"/>
        <w:spacing w:line="500" w:lineRule="exact"/>
        <w:rPr>
          <w:rFonts w:hint="eastAsia" w:ascii="宋体" w:hAnsi="宋体" w:eastAsia="宋体" w:cs="宋体"/>
          <w:b/>
          <w:bCs/>
          <w:sz w:val="21"/>
          <w:szCs w:val="21"/>
          <w:highlight w:val="none"/>
        </w:rPr>
      </w:pPr>
    </w:p>
    <w:p w14:paraId="782C5556">
      <w:pPr>
        <w:pageBreakBefore w:val="0"/>
        <w:kinsoku/>
        <w:overflowPunct/>
        <w:bidi w:val="0"/>
        <w:spacing w:line="500" w:lineRule="exact"/>
        <w:jc w:val="center"/>
        <w:rPr>
          <w:rFonts w:hint="eastAsia" w:ascii="宋体" w:hAnsi="宋体" w:eastAsia="宋体" w:cs="宋体"/>
          <w:b/>
          <w:bCs/>
          <w:sz w:val="21"/>
          <w:szCs w:val="21"/>
          <w:highlight w:val="none"/>
        </w:rPr>
      </w:pPr>
    </w:p>
    <w:p w14:paraId="106642D0">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（供应商全称）</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（项目名称）</w:t>
      </w:r>
      <w:r>
        <w:rPr>
          <w:rFonts w:hint="eastAsia" w:ascii="宋体" w:hAnsi="宋体" w:eastAsia="宋体" w:cs="宋体"/>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1"/>
          <w:szCs w:val="21"/>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      字）</w:t>
      </w:r>
    </w:p>
    <w:p w14:paraId="409D6310">
      <w:pPr>
        <w:pageBreakBefore w:val="0"/>
        <w:kinsoku/>
        <w:overflowPunct/>
        <w:bidi w:val="0"/>
        <w:spacing w:line="500" w:lineRule="exact"/>
        <w:ind w:firstLine="420" w:firstLineChars="200"/>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E79B4DA">
      <w:pPr>
        <w:pageBreakBefore w:val="0"/>
        <w:kinsoku/>
        <w:overflowPunct/>
        <w:bidi w:val="0"/>
        <w:spacing w:line="500" w:lineRule="exact"/>
        <w:rPr>
          <w:rFonts w:hint="eastAsia" w:ascii="宋体" w:hAnsi="宋体" w:eastAsia="宋体" w:cs="宋体"/>
          <w:sz w:val="21"/>
          <w:szCs w:val="21"/>
          <w:highlight w:val="none"/>
        </w:rPr>
      </w:pPr>
    </w:p>
    <w:p w14:paraId="133764CF">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宋体" w:hAnsi="宋体" w:eastAsia="宋体" w:cs="宋体"/>
          <w:b/>
          <w:bCs/>
          <w:sz w:val="21"/>
          <w:szCs w:val="21"/>
          <w:highlight w:val="none"/>
        </w:rPr>
      </w:pPr>
    </w:p>
    <w:p w14:paraId="1F0556DA">
      <w:pPr>
        <w:pageBreakBefore w:val="0"/>
        <w:kinsoku/>
        <w:overflowPunct/>
        <w:bidi w:val="0"/>
        <w:spacing w:line="500" w:lineRule="exact"/>
        <w:jc w:val="center"/>
        <w:rPr>
          <w:rFonts w:hint="eastAsia" w:ascii="宋体" w:hAnsi="宋体" w:eastAsia="宋体" w:cs="宋体"/>
          <w:b/>
          <w:bCs/>
          <w:sz w:val="21"/>
          <w:szCs w:val="21"/>
          <w:highlight w:val="none"/>
        </w:rPr>
      </w:pPr>
    </w:p>
    <w:p w14:paraId="666365A3">
      <w:pPr>
        <w:pStyle w:val="11"/>
        <w:pageBreakBefore w:val="0"/>
        <w:kinsoku/>
        <w:overflowPunct/>
        <w:bidi w:val="0"/>
        <w:spacing w:line="500" w:lineRule="exact"/>
        <w:rPr>
          <w:rFonts w:hint="eastAsia" w:ascii="宋体" w:hAnsi="宋体" w:eastAsia="宋体" w:cs="宋体"/>
          <w:b/>
          <w:bCs/>
          <w:sz w:val="21"/>
          <w:szCs w:val="21"/>
          <w:highlight w:val="none"/>
        </w:rPr>
      </w:pPr>
    </w:p>
    <w:p w14:paraId="5B918899">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4" w:name="_Toc3610"/>
      <w:r>
        <w:rPr>
          <w:rFonts w:hint="eastAsia" w:ascii="宋体" w:hAnsi="宋体" w:eastAsia="宋体" w:cs="宋体"/>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1.提供2024年度或2025年度完整审计报告，成立时间至提交投标文件截止时间不足1年的提供开标前</w:t>
      </w:r>
      <w:r>
        <w:rPr>
          <w:rFonts w:hint="eastAsia" w:ascii="宋体" w:hAnsi="宋体" w:cs="宋体"/>
          <w:sz w:val="21"/>
          <w:szCs w:val="21"/>
          <w:highlight w:val="none"/>
          <w:lang w:val="en-US" w:eastAsia="zh-CN"/>
        </w:rPr>
        <w:t>六</w:t>
      </w:r>
      <w:r>
        <w:rPr>
          <w:rFonts w:hint="eastAsia" w:ascii="宋体" w:hAnsi="宋体" w:eastAsia="宋体" w:cs="宋体"/>
          <w:sz w:val="21"/>
          <w:szCs w:val="21"/>
          <w:highlight w:val="none"/>
          <w:lang w:val="en-US" w:eastAsia="zh-CN"/>
        </w:rPr>
        <w:t>个月内基本存款账户开户银行出具的资信证明。</w:t>
      </w:r>
    </w:p>
    <w:p w14:paraId="56F9AE70">
      <w:pPr>
        <w:pageBreakBefore w:val="0"/>
        <w:kinsoku/>
        <w:overflowPunct/>
        <w:bidi w:val="0"/>
        <w:spacing w:line="500" w:lineRule="exact"/>
        <w:rPr>
          <w:rFonts w:hint="eastAsia" w:ascii="宋体" w:hAnsi="宋体" w:eastAsia="宋体" w:cs="宋体"/>
          <w:b/>
          <w:bCs/>
          <w:sz w:val="21"/>
          <w:szCs w:val="21"/>
          <w:highlight w:val="none"/>
        </w:rPr>
      </w:pPr>
    </w:p>
    <w:p w14:paraId="6DC93A0B">
      <w:pPr>
        <w:pageBreakBefore w:val="0"/>
        <w:kinsoku/>
        <w:overflowPunct/>
        <w:bidi w:val="0"/>
        <w:spacing w:line="500" w:lineRule="exact"/>
        <w:rPr>
          <w:rFonts w:hint="eastAsia" w:ascii="宋体" w:hAnsi="宋体" w:eastAsia="宋体" w:cs="宋体"/>
          <w:b/>
          <w:bCs/>
          <w:sz w:val="21"/>
          <w:szCs w:val="21"/>
          <w:highlight w:val="none"/>
        </w:rPr>
      </w:pPr>
    </w:p>
    <w:p w14:paraId="4723DA98">
      <w:pPr>
        <w:pageBreakBefore w:val="0"/>
        <w:kinsoku/>
        <w:overflowPunct/>
        <w:bidi w:val="0"/>
        <w:spacing w:line="500" w:lineRule="exact"/>
        <w:rPr>
          <w:rFonts w:hint="eastAsia" w:ascii="宋体" w:hAnsi="宋体" w:eastAsia="宋体" w:cs="宋体"/>
          <w:b/>
          <w:bCs/>
          <w:sz w:val="21"/>
          <w:szCs w:val="21"/>
          <w:highlight w:val="none"/>
        </w:rPr>
      </w:pPr>
    </w:p>
    <w:p w14:paraId="01E3FBC9">
      <w:pPr>
        <w:pageBreakBefore w:val="0"/>
        <w:kinsoku/>
        <w:overflowPunct/>
        <w:bidi w:val="0"/>
        <w:spacing w:line="500" w:lineRule="exact"/>
        <w:rPr>
          <w:rFonts w:hint="eastAsia" w:ascii="宋体" w:hAnsi="宋体" w:eastAsia="宋体" w:cs="宋体"/>
          <w:b/>
          <w:bCs/>
          <w:sz w:val="21"/>
          <w:szCs w:val="21"/>
          <w:highlight w:val="none"/>
        </w:rPr>
      </w:pPr>
    </w:p>
    <w:p w14:paraId="7AAC3020">
      <w:pPr>
        <w:pageBreakBefore w:val="0"/>
        <w:kinsoku/>
        <w:overflowPunct/>
        <w:bidi w:val="0"/>
        <w:spacing w:line="500" w:lineRule="exact"/>
        <w:rPr>
          <w:rFonts w:hint="eastAsia" w:ascii="宋体" w:hAnsi="宋体" w:eastAsia="宋体" w:cs="宋体"/>
          <w:b/>
          <w:bCs/>
          <w:sz w:val="21"/>
          <w:szCs w:val="21"/>
          <w:highlight w:val="none"/>
        </w:rPr>
      </w:pPr>
    </w:p>
    <w:p w14:paraId="677D7966">
      <w:pPr>
        <w:pageBreakBefore w:val="0"/>
        <w:kinsoku/>
        <w:overflowPunct/>
        <w:bidi w:val="0"/>
        <w:spacing w:line="500" w:lineRule="exact"/>
        <w:rPr>
          <w:rFonts w:hint="eastAsia" w:ascii="宋体" w:hAnsi="宋体" w:eastAsia="宋体" w:cs="宋体"/>
          <w:b/>
          <w:bCs/>
          <w:sz w:val="21"/>
          <w:szCs w:val="21"/>
          <w:highlight w:val="none"/>
        </w:rPr>
      </w:pPr>
    </w:p>
    <w:p w14:paraId="692D67C1">
      <w:pPr>
        <w:pageBreakBefore w:val="0"/>
        <w:kinsoku/>
        <w:overflowPunct/>
        <w:bidi w:val="0"/>
        <w:spacing w:line="500" w:lineRule="exact"/>
        <w:rPr>
          <w:rFonts w:hint="eastAsia" w:ascii="宋体" w:hAnsi="宋体" w:eastAsia="宋体" w:cs="宋体"/>
          <w:b/>
          <w:bCs/>
          <w:sz w:val="21"/>
          <w:szCs w:val="21"/>
          <w:highlight w:val="none"/>
        </w:rPr>
      </w:pPr>
    </w:p>
    <w:p w14:paraId="72BF63CE">
      <w:pPr>
        <w:pageBreakBefore w:val="0"/>
        <w:kinsoku/>
        <w:overflowPunct/>
        <w:bidi w:val="0"/>
        <w:spacing w:line="500" w:lineRule="exact"/>
        <w:rPr>
          <w:rFonts w:hint="eastAsia" w:ascii="宋体" w:hAnsi="宋体" w:eastAsia="宋体" w:cs="宋体"/>
          <w:b/>
          <w:bCs/>
          <w:sz w:val="21"/>
          <w:szCs w:val="21"/>
          <w:highlight w:val="none"/>
        </w:rPr>
      </w:pPr>
    </w:p>
    <w:p w14:paraId="3F80809D">
      <w:pPr>
        <w:pageBreakBefore w:val="0"/>
        <w:kinsoku/>
        <w:overflowPunct/>
        <w:bidi w:val="0"/>
        <w:spacing w:line="500" w:lineRule="exact"/>
        <w:rPr>
          <w:rFonts w:hint="eastAsia" w:ascii="宋体" w:hAnsi="宋体" w:eastAsia="宋体" w:cs="宋体"/>
          <w:b/>
          <w:bCs/>
          <w:sz w:val="21"/>
          <w:szCs w:val="21"/>
          <w:highlight w:val="none"/>
        </w:rPr>
      </w:pPr>
    </w:p>
    <w:p w14:paraId="444B6D96">
      <w:pPr>
        <w:pageBreakBefore w:val="0"/>
        <w:kinsoku/>
        <w:overflowPunct/>
        <w:bidi w:val="0"/>
        <w:spacing w:line="500" w:lineRule="exact"/>
        <w:rPr>
          <w:rFonts w:hint="eastAsia" w:ascii="宋体" w:hAnsi="宋体" w:eastAsia="宋体" w:cs="宋体"/>
          <w:b/>
          <w:bCs/>
          <w:sz w:val="21"/>
          <w:szCs w:val="21"/>
          <w:highlight w:val="none"/>
        </w:rPr>
      </w:pPr>
    </w:p>
    <w:p w14:paraId="07297524">
      <w:pPr>
        <w:pageBreakBefore w:val="0"/>
        <w:kinsoku/>
        <w:overflowPunct/>
        <w:bidi w:val="0"/>
        <w:spacing w:line="500" w:lineRule="exact"/>
        <w:rPr>
          <w:rFonts w:hint="eastAsia" w:ascii="宋体" w:hAnsi="宋体" w:eastAsia="宋体" w:cs="宋体"/>
          <w:b/>
          <w:bCs/>
          <w:sz w:val="21"/>
          <w:szCs w:val="21"/>
          <w:highlight w:val="none"/>
        </w:rPr>
      </w:pPr>
    </w:p>
    <w:p w14:paraId="5A52F1B0">
      <w:pPr>
        <w:pageBreakBefore w:val="0"/>
        <w:kinsoku/>
        <w:overflowPunct/>
        <w:bidi w:val="0"/>
        <w:spacing w:line="500" w:lineRule="exact"/>
        <w:rPr>
          <w:rFonts w:hint="eastAsia" w:ascii="宋体" w:hAnsi="宋体" w:eastAsia="宋体" w:cs="宋体"/>
          <w:b/>
          <w:bCs/>
          <w:sz w:val="21"/>
          <w:szCs w:val="21"/>
          <w:highlight w:val="none"/>
        </w:rPr>
      </w:pPr>
    </w:p>
    <w:p w14:paraId="2E5B0A1B">
      <w:pPr>
        <w:pageBreakBefore w:val="0"/>
        <w:kinsoku/>
        <w:overflowPunct/>
        <w:bidi w:val="0"/>
        <w:spacing w:line="500" w:lineRule="exact"/>
        <w:rPr>
          <w:rFonts w:hint="eastAsia" w:ascii="宋体" w:hAnsi="宋体" w:eastAsia="宋体" w:cs="宋体"/>
          <w:b/>
          <w:bCs/>
          <w:sz w:val="21"/>
          <w:szCs w:val="21"/>
          <w:highlight w:val="none"/>
        </w:rPr>
      </w:pPr>
    </w:p>
    <w:p w14:paraId="4E152B6D">
      <w:pPr>
        <w:pageBreakBefore w:val="0"/>
        <w:kinsoku/>
        <w:overflowPunct/>
        <w:bidi w:val="0"/>
        <w:spacing w:line="500" w:lineRule="exact"/>
        <w:rPr>
          <w:rFonts w:hint="eastAsia" w:ascii="宋体" w:hAnsi="宋体" w:eastAsia="宋体" w:cs="宋体"/>
          <w:b/>
          <w:bCs/>
          <w:sz w:val="21"/>
          <w:szCs w:val="21"/>
          <w:highlight w:val="none"/>
        </w:rPr>
      </w:pPr>
    </w:p>
    <w:p w14:paraId="4D3C25A9">
      <w:pPr>
        <w:pageBreakBefore w:val="0"/>
        <w:kinsoku/>
        <w:overflowPunct/>
        <w:bidi w:val="0"/>
        <w:spacing w:line="500" w:lineRule="exact"/>
        <w:rPr>
          <w:rFonts w:hint="eastAsia" w:ascii="宋体" w:hAnsi="宋体" w:eastAsia="宋体" w:cs="宋体"/>
          <w:b/>
          <w:bCs/>
          <w:sz w:val="21"/>
          <w:szCs w:val="21"/>
          <w:highlight w:val="none"/>
        </w:rPr>
      </w:pPr>
    </w:p>
    <w:p w14:paraId="6A17BFA2">
      <w:pPr>
        <w:pStyle w:val="11"/>
        <w:pageBreakBefore w:val="0"/>
        <w:kinsoku/>
        <w:overflowPunct/>
        <w:bidi w:val="0"/>
        <w:spacing w:line="500" w:lineRule="exact"/>
        <w:rPr>
          <w:rFonts w:hint="eastAsia" w:ascii="宋体" w:hAnsi="宋体" w:eastAsia="宋体" w:cs="宋体"/>
          <w:b/>
          <w:bCs/>
          <w:sz w:val="21"/>
          <w:szCs w:val="21"/>
          <w:highlight w:val="none"/>
        </w:rPr>
      </w:pPr>
    </w:p>
    <w:p w14:paraId="422C55EF">
      <w:pPr>
        <w:pStyle w:val="11"/>
        <w:pageBreakBefore w:val="0"/>
        <w:kinsoku/>
        <w:overflowPunct/>
        <w:bidi w:val="0"/>
        <w:spacing w:line="500" w:lineRule="exact"/>
        <w:rPr>
          <w:rFonts w:hint="eastAsia" w:ascii="宋体" w:hAnsi="宋体" w:eastAsia="宋体" w:cs="宋体"/>
          <w:b/>
          <w:bCs/>
          <w:sz w:val="21"/>
          <w:szCs w:val="21"/>
          <w:highlight w:val="none"/>
        </w:rPr>
      </w:pPr>
    </w:p>
    <w:p w14:paraId="73E46CDE">
      <w:pPr>
        <w:pStyle w:val="11"/>
        <w:pageBreakBefore w:val="0"/>
        <w:kinsoku/>
        <w:overflowPunct/>
        <w:bidi w:val="0"/>
        <w:spacing w:line="500" w:lineRule="exact"/>
        <w:rPr>
          <w:rFonts w:hint="eastAsia" w:ascii="宋体" w:hAnsi="宋体" w:eastAsia="宋体" w:cs="宋体"/>
          <w:b/>
          <w:bCs/>
          <w:sz w:val="21"/>
          <w:szCs w:val="21"/>
          <w:highlight w:val="none"/>
        </w:rPr>
      </w:pPr>
    </w:p>
    <w:p w14:paraId="2B99C302">
      <w:pPr>
        <w:pStyle w:val="11"/>
        <w:pageBreakBefore w:val="0"/>
        <w:kinsoku/>
        <w:overflowPunct/>
        <w:bidi w:val="0"/>
        <w:spacing w:line="500" w:lineRule="exact"/>
        <w:rPr>
          <w:rFonts w:hint="eastAsia" w:ascii="宋体" w:hAnsi="宋体" w:eastAsia="宋体" w:cs="宋体"/>
          <w:b/>
          <w:bCs/>
          <w:sz w:val="21"/>
          <w:szCs w:val="21"/>
          <w:highlight w:val="none"/>
        </w:rPr>
      </w:pPr>
    </w:p>
    <w:p w14:paraId="52529393">
      <w:pPr>
        <w:pStyle w:val="11"/>
        <w:pageBreakBefore w:val="0"/>
        <w:kinsoku/>
        <w:overflowPunct/>
        <w:bidi w:val="0"/>
        <w:spacing w:line="500" w:lineRule="exact"/>
        <w:rPr>
          <w:rFonts w:hint="eastAsia" w:ascii="宋体" w:hAnsi="宋体" w:eastAsia="宋体" w:cs="宋体"/>
          <w:b/>
          <w:bCs/>
          <w:sz w:val="21"/>
          <w:szCs w:val="21"/>
          <w:highlight w:val="none"/>
        </w:rPr>
      </w:pPr>
    </w:p>
    <w:p w14:paraId="2C629470">
      <w:pPr>
        <w:pStyle w:val="11"/>
        <w:pageBreakBefore w:val="0"/>
        <w:kinsoku/>
        <w:overflowPunct/>
        <w:bidi w:val="0"/>
        <w:spacing w:line="500" w:lineRule="exact"/>
        <w:rPr>
          <w:rFonts w:hint="eastAsia" w:ascii="宋体" w:hAnsi="宋体" w:eastAsia="宋体" w:cs="宋体"/>
          <w:b/>
          <w:bCs/>
          <w:sz w:val="21"/>
          <w:szCs w:val="21"/>
          <w:highlight w:val="none"/>
        </w:rPr>
      </w:pPr>
    </w:p>
    <w:p w14:paraId="56DE18CD">
      <w:pPr>
        <w:pStyle w:val="11"/>
        <w:pageBreakBefore w:val="0"/>
        <w:kinsoku/>
        <w:overflowPunct/>
        <w:bidi w:val="0"/>
        <w:spacing w:line="500" w:lineRule="exact"/>
        <w:rPr>
          <w:rFonts w:hint="eastAsia" w:ascii="宋体" w:hAnsi="宋体" w:eastAsia="宋体" w:cs="宋体"/>
          <w:b/>
          <w:bCs/>
          <w:sz w:val="21"/>
          <w:szCs w:val="21"/>
          <w:highlight w:val="none"/>
        </w:rPr>
      </w:pPr>
    </w:p>
    <w:p w14:paraId="57F0D766">
      <w:pPr>
        <w:pStyle w:val="11"/>
        <w:pageBreakBefore w:val="0"/>
        <w:kinsoku/>
        <w:overflowPunct/>
        <w:bidi w:val="0"/>
        <w:spacing w:line="500" w:lineRule="exact"/>
        <w:rPr>
          <w:rFonts w:hint="eastAsia" w:ascii="宋体" w:hAnsi="宋体" w:eastAsia="宋体" w:cs="宋体"/>
          <w:b/>
          <w:bCs/>
          <w:sz w:val="21"/>
          <w:szCs w:val="21"/>
          <w:highlight w:val="none"/>
        </w:rPr>
      </w:pPr>
    </w:p>
    <w:p w14:paraId="31064D92">
      <w:pPr>
        <w:rPr>
          <w:rFonts w:hint="eastAsia" w:ascii="宋体" w:hAnsi="宋体" w:eastAsia="宋体" w:cs="宋体"/>
          <w:b/>
          <w:bCs/>
          <w:sz w:val="21"/>
          <w:szCs w:val="21"/>
          <w:highlight w:val="none"/>
        </w:rPr>
      </w:pPr>
      <w:bookmarkStart w:id="5" w:name="_Toc9068"/>
      <w:r>
        <w:rPr>
          <w:rFonts w:hint="eastAsia" w:ascii="宋体" w:hAnsi="宋体" w:eastAsia="宋体" w:cs="宋体"/>
          <w:b/>
          <w:bCs/>
          <w:sz w:val="21"/>
          <w:szCs w:val="21"/>
          <w:highlight w:val="none"/>
        </w:rPr>
        <w:br w:type="page"/>
      </w:r>
    </w:p>
    <w:p w14:paraId="015202B3">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宋体" w:hAnsi="宋体" w:eastAsia="宋体" w:cs="宋体"/>
          <w:b/>
          <w:bCs/>
          <w:sz w:val="21"/>
          <w:szCs w:val="21"/>
          <w:highlight w:val="none"/>
        </w:rPr>
      </w:pPr>
    </w:p>
    <w:p w14:paraId="0D1AD7F2">
      <w:pPr>
        <w:pageBreakBefore w:val="0"/>
        <w:kinsoku/>
        <w:overflowPunct/>
        <w:bidi w:val="0"/>
        <w:spacing w:line="500" w:lineRule="exact"/>
        <w:rPr>
          <w:rFonts w:hint="eastAsia" w:ascii="宋体" w:hAnsi="宋体" w:eastAsia="宋体" w:cs="宋体"/>
          <w:b/>
          <w:bCs/>
          <w:sz w:val="21"/>
          <w:szCs w:val="21"/>
          <w:highlight w:val="none"/>
        </w:rPr>
      </w:pPr>
    </w:p>
    <w:p w14:paraId="59DF4449">
      <w:pPr>
        <w:pageBreakBefore w:val="0"/>
        <w:kinsoku/>
        <w:overflowPunct/>
        <w:bidi w:val="0"/>
        <w:spacing w:line="500" w:lineRule="exact"/>
        <w:rPr>
          <w:rFonts w:hint="eastAsia" w:ascii="宋体" w:hAnsi="宋体" w:eastAsia="宋体" w:cs="宋体"/>
          <w:b/>
          <w:bCs/>
          <w:sz w:val="21"/>
          <w:szCs w:val="21"/>
          <w:highlight w:val="none"/>
        </w:rPr>
      </w:pPr>
    </w:p>
    <w:p w14:paraId="2E7C2E4B">
      <w:pPr>
        <w:pageBreakBefore w:val="0"/>
        <w:kinsoku/>
        <w:overflowPunct/>
        <w:bidi w:val="0"/>
        <w:spacing w:line="500" w:lineRule="exact"/>
        <w:rPr>
          <w:rFonts w:hint="eastAsia" w:ascii="宋体" w:hAnsi="宋体" w:eastAsia="宋体" w:cs="宋体"/>
          <w:b/>
          <w:bCs/>
          <w:sz w:val="21"/>
          <w:szCs w:val="21"/>
          <w:highlight w:val="none"/>
        </w:rPr>
      </w:pPr>
    </w:p>
    <w:p w14:paraId="6080B79B">
      <w:pPr>
        <w:pageBreakBefore w:val="0"/>
        <w:kinsoku/>
        <w:overflowPunct/>
        <w:bidi w:val="0"/>
        <w:spacing w:line="500" w:lineRule="exact"/>
        <w:rPr>
          <w:rFonts w:hint="eastAsia" w:ascii="宋体" w:hAnsi="宋体" w:eastAsia="宋体" w:cs="宋体"/>
          <w:b/>
          <w:bCs/>
          <w:sz w:val="21"/>
          <w:szCs w:val="21"/>
          <w:highlight w:val="none"/>
        </w:rPr>
      </w:pPr>
    </w:p>
    <w:p w14:paraId="65421DE7">
      <w:pPr>
        <w:pageBreakBefore w:val="0"/>
        <w:kinsoku/>
        <w:overflowPunct/>
        <w:bidi w:val="0"/>
        <w:spacing w:line="500" w:lineRule="exact"/>
        <w:rPr>
          <w:rFonts w:hint="eastAsia" w:ascii="宋体" w:hAnsi="宋体" w:eastAsia="宋体" w:cs="宋体"/>
          <w:b/>
          <w:bCs/>
          <w:sz w:val="21"/>
          <w:szCs w:val="21"/>
          <w:highlight w:val="none"/>
        </w:rPr>
      </w:pPr>
    </w:p>
    <w:p w14:paraId="73D8AF8F">
      <w:pPr>
        <w:pageBreakBefore w:val="0"/>
        <w:kinsoku/>
        <w:overflowPunct/>
        <w:bidi w:val="0"/>
        <w:spacing w:line="500" w:lineRule="exact"/>
        <w:rPr>
          <w:rFonts w:hint="eastAsia" w:ascii="宋体" w:hAnsi="宋体" w:eastAsia="宋体" w:cs="宋体"/>
          <w:b/>
          <w:bCs/>
          <w:sz w:val="21"/>
          <w:szCs w:val="21"/>
          <w:highlight w:val="none"/>
        </w:rPr>
      </w:pPr>
    </w:p>
    <w:p w14:paraId="4EDBE1B9">
      <w:pPr>
        <w:pageBreakBefore w:val="0"/>
        <w:kinsoku/>
        <w:overflowPunct/>
        <w:bidi w:val="0"/>
        <w:spacing w:line="500" w:lineRule="exact"/>
        <w:rPr>
          <w:rFonts w:hint="eastAsia" w:ascii="宋体" w:hAnsi="宋体" w:eastAsia="宋体" w:cs="宋体"/>
          <w:b/>
          <w:bCs/>
          <w:sz w:val="21"/>
          <w:szCs w:val="21"/>
          <w:highlight w:val="none"/>
        </w:rPr>
      </w:pPr>
    </w:p>
    <w:p w14:paraId="2F43BF87">
      <w:pPr>
        <w:pageBreakBefore w:val="0"/>
        <w:kinsoku/>
        <w:overflowPunct/>
        <w:bidi w:val="0"/>
        <w:spacing w:line="500" w:lineRule="exact"/>
        <w:rPr>
          <w:rFonts w:hint="eastAsia" w:ascii="宋体" w:hAnsi="宋体" w:eastAsia="宋体" w:cs="宋体"/>
          <w:b/>
          <w:bCs/>
          <w:sz w:val="21"/>
          <w:szCs w:val="21"/>
          <w:highlight w:val="none"/>
        </w:rPr>
      </w:pPr>
    </w:p>
    <w:p w14:paraId="3CB28186">
      <w:pPr>
        <w:pageBreakBefore w:val="0"/>
        <w:kinsoku/>
        <w:overflowPunct/>
        <w:bidi w:val="0"/>
        <w:spacing w:line="500" w:lineRule="exact"/>
        <w:rPr>
          <w:rFonts w:hint="eastAsia" w:ascii="宋体" w:hAnsi="宋体" w:eastAsia="宋体" w:cs="宋体"/>
          <w:b/>
          <w:bCs/>
          <w:sz w:val="21"/>
          <w:szCs w:val="21"/>
          <w:highlight w:val="none"/>
        </w:rPr>
      </w:pPr>
    </w:p>
    <w:p w14:paraId="26CB1C3F">
      <w:pPr>
        <w:pageBreakBefore w:val="0"/>
        <w:kinsoku/>
        <w:overflowPunct/>
        <w:bidi w:val="0"/>
        <w:spacing w:line="500" w:lineRule="exact"/>
        <w:rPr>
          <w:rFonts w:hint="eastAsia" w:ascii="宋体" w:hAnsi="宋体" w:eastAsia="宋体" w:cs="宋体"/>
          <w:b/>
          <w:bCs/>
          <w:sz w:val="21"/>
          <w:szCs w:val="21"/>
          <w:highlight w:val="none"/>
        </w:rPr>
      </w:pPr>
    </w:p>
    <w:p w14:paraId="585C8F39">
      <w:pPr>
        <w:pageBreakBefore w:val="0"/>
        <w:kinsoku/>
        <w:overflowPunct/>
        <w:bidi w:val="0"/>
        <w:spacing w:line="500" w:lineRule="exact"/>
        <w:rPr>
          <w:rFonts w:hint="eastAsia" w:ascii="宋体" w:hAnsi="宋体" w:eastAsia="宋体" w:cs="宋体"/>
          <w:b/>
          <w:bCs/>
          <w:sz w:val="21"/>
          <w:szCs w:val="21"/>
          <w:highlight w:val="none"/>
        </w:rPr>
      </w:pPr>
    </w:p>
    <w:p w14:paraId="4D5B8E0A">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26091AC1">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宋体" w:hAnsi="宋体" w:eastAsia="宋体" w:cs="宋体"/>
          <w:b/>
          <w:bCs/>
          <w:sz w:val="21"/>
          <w:szCs w:val="21"/>
          <w:highlight w:val="none"/>
        </w:rPr>
      </w:pPr>
    </w:p>
    <w:p w14:paraId="4D754744">
      <w:pPr>
        <w:pStyle w:val="11"/>
        <w:pageBreakBefore w:val="0"/>
        <w:kinsoku/>
        <w:overflowPunct/>
        <w:bidi w:val="0"/>
        <w:spacing w:line="500" w:lineRule="exact"/>
        <w:rPr>
          <w:rFonts w:hint="eastAsia" w:ascii="宋体" w:hAnsi="宋体" w:eastAsia="宋体" w:cs="宋体"/>
          <w:b/>
          <w:bCs/>
          <w:sz w:val="21"/>
          <w:szCs w:val="21"/>
          <w:highlight w:val="none"/>
        </w:rPr>
      </w:pPr>
    </w:p>
    <w:p w14:paraId="5BF2B3BA">
      <w:pPr>
        <w:pStyle w:val="11"/>
        <w:pageBreakBefore w:val="0"/>
        <w:kinsoku/>
        <w:overflowPunct/>
        <w:bidi w:val="0"/>
        <w:spacing w:line="500" w:lineRule="exact"/>
        <w:rPr>
          <w:rFonts w:hint="eastAsia" w:ascii="宋体" w:hAnsi="宋体" w:eastAsia="宋体" w:cs="宋体"/>
          <w:b/>
          <w:bCs/>
          <w:sz w:val="21"/>
          <w:szCs w:val="21"/>
          <w:highlight w:val="none"/>
        </w:rPr>
      </w:pPr>
    </w:p>
    <w:p w14:paraId="1E268CF6">
      <w:pPr>
        <w:pStyle w:val="11"/>
        <w:pageBreakBefore w:val="0"/>
        <w:kinsoku/>
        <w:overflowPunct/>
        <w:bidi w:val="0"/>
        <w:spacing w:line="500" w:lineRule="exact"/>
        <w:rPr>
          <w:rFonts w:hint="eastAsia" w:ascii="宋体" w:hAnsi="宋体" w:eastAsia="宋体" w:cs="宋体"/>
          <w:b/>
          <w:bCs/>
          <w:sz w:val="21"/>
          <w:szCs w:val="21"/>
          <w:highlight w:val="none"/>
        </w:rPr>
      </w:pPr>
    </w:p>
    <w:p w14:paraId="62163AA6">
      <w:pPr>
        <w:pStyle w:val="11"/>
        <w:pageBreakBefore w:val="0"/>
        <w:kinsoku/>
        <w:overflowPunct/>
        <w:bidi w:val="0"/>
        <w:spacing w:line="500" w:lineRule="exact"/>
        <w:rPr>
          <w:rFonts w:hint="eastAsia" w:ascii="宋体" w:hAnsi="宋体" w:eastAsia="宋体" w:cs="宋体"/>
          <w:b/>
          <w:bCs/>
          <w:sz w:val="21"/>
          <w:szCs w:val="21"/>
          <w:highlight w:val="none"/>
        </w:rPr>
      </w:pPr>
    </w:p>
    <w:p w14:paraId="063F5CC5">
      <w:pPr>
        <w:pStyle w:val="11"/>
        <w:pageBreakBefore w:val="0"/>
        <w:kinsoku/>
        <w:overflowPunct/>
        <w:bidi w:val="0"/>
        <w:spacing w:line="500" w:lineRule="exact"/>
        <w:rPr>
          <w:rFonts w:hint="eastAsia" w:ascii="宋体" w:hAnsi="宋体" w:eastAsia="宋体" w:cs="宋体"/>
          <w:b/>
          <w:bCs/>
          <w:sz w:val="21"/>
          <w:szCs w:val="21"/>
          <w:highlight w:val="none"/>
        </w:rPr>
      </w:pPr>
    </w:p>
    <w:p w14:paraId="7CB8AD83">
      <w:pPr>
        <w:pStyle w:val="11"/>
        <w:pageBreakBefore w:val="0"/>
        <w:kinsoku/>
        <w:overflowPunct/>
        <w:bidi w:val="0"/>
        <w:spacing w:line="500" w:lineRule="exact"/>
        <w:rPr>
          <w:rFonts w:hint="eastAsia" w:ascii="宋体" w:hAnsi="宋体" w:eastAsia="宋体" w:cs="宋体"/>
          <w:b/>
          <w:bCs/>
          <w:sz w:val="21"/>
          <w:szCs w:val="21"/>
          <w:highlight w:val="none"/>
        </w:rPr>
      </w:pPr>
    </w:p>
    <w:p w14:paraId="526B1BB4">
      <w:pPr>
        <w:pStyle w:val="11"/>
        <w:pageBreakBefore w:val="0"/>
        <w:kinsoku/>
        <w:overflowPunct/>
        <w:bidi w:val="0"/>
        <w:spacing w:line="500" w:lineRule="exact"/>
        <w:rPr>
          <w:rFonts w:hint="eastAsia" w:ascii="宋体" w:hAnsi="宋体" w:eastAsia="宋体" w:cs="宋体"/>
          <w:b/>
          <w:bCs/>
          <w:sz w:val="21"/>
          <w:szCs w:val="21"/>
          <w:highlight w:val="none"/>
        </w:rPr>
      </w:pPr>
    </w:p>
    <w:p w14:paraId="14FE08A7">
      <w:pPr>
        <w:pStyle w:val="11"/>
        <w:pageBreakBefore w:val="0"/>
        <w:kinsoku/>
        <w:overflowPunct/>
        <w:bidi w:val="0"/>
        <w:spacing w:line="500" w:lineRule="exact"/>
        <w:rPr>
          <w:rFonts w:hint="eastAsia" w:ascii="宋体" w:hAnsi="宋体" w:eastAsia="宋体" w:cs="宋体"/>
          <w:b/>
          <w:bCs/>
          <w:sz w:val="21"/>
          <w:szCs w:val="21"/>
          <w:highlight w:val="none"/>
        </w:rPr>
      </w:pPr>
    </w:p>
    <w:p w14:paraId="7C7FE44C">
      <w:pPr>
        <w:pStyle w:val="11"/>
        <w:pageBreakBefore w:val="0"/>
        <w:kinsoku/>
        <w:overflowPunct/>
        <w:bidi w:val="0"/>
        <w:spacing w:line="500" w:lineRule="exact"/>
        <w:rPr>
          <w:rFonts w:hint="eastAsia" w:ascii="宋体" w:hAnsi="宋体" w:eastAsia="宋体" w:cs="宋体"/>
          <w:b/>
          <w:bCs/>
          <w:sz w:val="21"/>
          <w:szCs w:val="21"/>
          <w:highlight w:val="none"/>
        </w:rPr>
      </w:pPr>
    </w:p>
    <w:p w14:paraId="68F657D9">
      <w:pPr>
        <w:pStyle w:val="11"/>
        <w:pageBreakBefore w:val="0"/>
        <w:kinsoku/>
        <w:overflowPunct/>
        <w:bidi w:val="0"/>
        <w:spacing w:line="500" w:lineRule="exact"/>
        <w:rPr>
          <w:rFonts w:hint="eastAsia" w:ascii="宋体" w:hAnsi="宋体" w:eastAsia="宋体" w:cs="宋体"/>
          <w:b/>
          <w:bCs/>
          <w:sz w:val="21"/>
          <w:szCs w:val="21"/>
          <w:highlight w:val="none"/>
        </w:rPr>
      </w:pPr>
    </w:p>
    <w:p w14:paraId="6F5210AA">
      <w:pPr>
        <w:rPr>
          <w:rFonts w:hint="eastAsia" w:ascii="宋体" w:hAnsi="宋体" w:eastAsia="宋体" w:cs="宋体"/>
          <w:b/>
          <w:bCs/>
          <w:sz w:val="21"/>
          <w:szCs w:val="21"/>
          <w:highlight w:val="none"/>
          <w:lang w:val="en-US" w:eastAsia="zh-CN"/>
        </w:rPr>
      </w:pPr>
      <w:bookmarkStart w:id="6" w:name="_Toc19127"/>
      <w:r>
        <w:rPr>
          <w:rFonts w:hint="eastAsia" w:ascii="宋体" w:hAnsi="宋体" w:eastAsia="宋体" w:cs="宋体"/>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highlight w:val="none"/>
        </w:rPr>
        <w:t>。</w:t>
      </w:r>
    </w:p>
    <w:p w14:paraId="36BAA371">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5AC48A1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0354079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6997120C">
      <w:pPr>
        <w:pStyle w:val="11"/>
        <w:pageBreakBefore w:val="0"/>
        <w:kinsoku/>
        <w:overflowPunct/>
        <w:bidi w:val="0"/>
        <w:spacing w:line="500" w:lineRule="exact"/>
        <w:rPr>
          <w:rFonts w:hint="eastAsia" w:ascii="宋体" w:hAnsi="宋体" w:eastAsia="宋体" w:cs="宋体"/>
          <w:b/>
          <w:bCs/>
          <w:sz w:val="21"/>
          <w:szCs w:val="21"/>
          <w:highlight w:val="none"/>
        </w:rPr>
      </w:pPr>
    </w:p>
    <w:p w14:paraId="0C4C69AE">
      <w:pPr>
        <w:pStyle w:val="11"/>
        <w:pageBreakBefore w:val="0"/>
        <w:kinsoku/>
        <w:overflowPunct/>
        <w:bidi w:val="0"/>
        <w:spacing w:line="500" w:lineRule="exact"/>
        <w:rPr>
          <w:rFonts w:hint="eastAsia" w:ascii="宋体" w:hAnsi="宋体" w:eastAsia="宋体" w:cs="宋体"/>
          <w:b/>
          <w:bCs/>
          <w:sz w:val="21"/>
          <w:szCs w:val="21"/>
          <w:highlight w:val="none"/>
        </w:rPr>
      </w:pPr>
    </w:p>
    <w:p w14:paraId="245A0402">
      <w:pPr>
        <w:pStyle w:val="11"/>
        <w:pageBreakBefore w:val="0"/>
        <w:kinsoku/>
        <w:overflowPunct/>
        <w:bidi w:val="0"/>
        <w:spacing w:line="500" w:lineRule="exact"/>
        <w:rPr>
          <w:rFonts w:hint="eastAsia" w:ascii="宋体" w:hAnsi="宋体" w:eastAsia="宋体" w:cs="宋体"/>
          <w:b/>
          <w:bCs/>
          <w:sz w:val="21"/>
          <w:szCs w:val="21"/>
          <w:highlight w:val="none"/>
        </w:rPr>
      </w:pPr>
    </w:p>
    <w:p w14:paraId="0C7533A8">
      <w:pPr>
        <w:pStyle w:val="11"/>
        <w:pageBreakBefore w:val="0"/>
        <w:kinsoku/>
        <w:overflowPunct/>
        <w:bidi w:val="0"/>
        <w:spacing w:line="500" w:lineRule="exact"/>
        <w:rPr>
          <w:rFonts w:hint="eastAsia" w:ascii="宋体" w:hAnsi="宋体" w:eastAsia="宋体" w:cs="宋体"/>
          <w:b/>
          <w:bCs/>
          <w:sz w:val="21"/>
          <w:szCs w:val="21"/>
          <w:highlight w:val="none"/>
        </w:rPr>
      </w:pPr>
    </w:p>
    <w:p w14:paraId="3CAD0A77">
      <w:pPr>
        <w:pStyle w:val="11"/>
        <w:pageBreakBefore w:val="0"/>
        <w:kinsoku/>
        <w:overflowPunct/>
        <w:bidi w:val="0"/>
        <w:spacing w:line="500" w:lineRule="exact"/>
        <w:rPr>
          <w:rFonts w:hint="eastAsia" w:ascii="宋体" w:hAnsi="宋体" w:eastAsia="宋体" w:cs="宋体"/>
          <w:b/>
          <w:bCs/>
          <w:sz w:val="21"/>
          <w:szCs w:val="21"/>
          <w:highlight w:val="none"/>
        </w:rPr>
      </w:pPr>
    </w:p>
    <w:p w14:paraId="17C1A355">
      <w:pPr>
        <w:pStyle w:val="11"/>
        <w:pageBreakBefore w:val="0"/>
        <w:kinsoku/>
        <w:overflowPunct/>
        <w:bidi w:val="0"/>
        <w:spacing w:line="500" w:lineRule="exact"/>
        <w:rPr>
          <w:rFonts w:hint="eastAsia" w:ascii="宋体" w:hAnsi="宋体" w:eastAsia="宋体" w:cs="宋体"/>
          <w:b/>
          <w:bCs/>
          <w:sz w:val="21"/>
          <w:szCs w:val="21"/>
          <w:highlight w:val="none"/>
        </w:rPr>
      </w:pPr>
    </w:p>
    <w:p w14:paraId="2632720B">
      <w:pPr>
        <w:pStyle w:val="11"/>
        <w:pageBreakBefore w:val="0"/>
        <w:kinsoku/>
        <w:overflowPunct/>
        <w:bidi w:val="0"/>
        <w:spacing w:line="500" w:lineRule="exact"/>
        <w:rPr>
          <w:rFonts w:hint="eastAsia" w:ascii="宋体" w:hAnsi="宋体" w:eastAsia="宋体" w:cs="宋体"/>
          <w:b/>
          <w:bCs/>
          <w:sz w:val="21"/>
          <w:szCs w:val="21"/>
          <w:highlight w:val="none"/>
        </w:rPr>
      </w:pPr>
    </w:p>
    <w:p w14:paraId="35D499D1">
      <w:pPr>
        <w:pStyle w:val="11"/>
        <w:pageBreakBefore w:val="0"/>
        <w:kinsoku/>
        <w:overflowPunct/>
        <w:bidi w:val="0"/>
        <w:spacing w:line="500" w:lineRule="exact"/>
        <w:rPr>
          <w:rFonts w:hint="eastAsia" w:ascii="宋体" w:hAnsi="宋体" w:eastAsia="宋体" w:cs="宋体"/>
          <w:b/>
          <w:bCs/>
          <w:sz w:val="21"/>
          <w:szCs w:val="21"/>
          <w:highlight w:val="none"/>
        </w:rPr>
      </w:pPr>
    </w:p>
    <w:p w14:paraId="03DE77F0">
      <w:pPr>
        <w:pStyle w:val="11"/>
        <w:pageBreakBefore w:val="0"/>
        <w:kinsoku/>
        <w:overflowPunct/>
        <w:bidi w:val="0"/>
        <w:spacing w:line="500" w:lineRule="exact"/>
        <w:rPr>
          <w:rFonts w:hint="eastAsia" w:ascii="宋体" w:hAnsi="宋体" w:eastAsia="宋体" w:cs="宋体"/>
          <w:b/>
          <w:bCs/>
          <w:sz w:val="21"/>
          <w:szCs w:val="21"/>
          <w:highlight w:val="none"/>
        </w:rPr>
      </w:pPr>
    </w:p>
    <w:p w14:paraId="7342E96B">
      <w:pPr>
        <w:pStyle w:val="11"/>
        <w:pageBreakBefore w:val="0"/>
        <w:kinsoku/>
        <w:overflowPunct/>
        <w:bidi w:val="0"/>
        <w:spacing w:line="500" w:lineRule="exact"/>
        <w:rPr>
          <w:rFonts w:hint="eastAsia" w:ascii="宋体" w:hAnsi="宋体" w:eastAsia="宋体" w:cs="宋体"/>
          <w:b/>
          <w:bCs/>
          <w:sz w:val="21"/>
          <w:szCs w:val="21"/>
          <w:highlight w:val="none"/>
        </w:rPr>
      </w:pPr>
    </w:p>
    <w:p w14:paraId="17A20D6B">
      <w:pPr>
        <w:pStyle w:val="11"/>
        <w:pageBreakBefore w:val="0"/>
        <w:kinsoku/>
        <w:overflowPunct/>
        <w:bidi w:val="0"/>
        <w:spacing w:line="500" w:lineRule="exact"/>
        <w:rPr>
          <w:rFonts w:hint="eastAsia" w:ascii="宋体" w:hAnsi="宋体" w:eastAsia="宋体" w:cs="宋体"/>
          <w:b/>
          <w:bCs/>
          <w:sz w:val="21"/>
          <w:szCs w:val="21"/>
          <w:highlight w:val="none"/>
        </w:rPr>
      </w:pPr>
    </w:p>
    <w:p w14:paraId="421C0295">
      <w:pPr>
        <w:pStyle w:val="11"/>
        <w:pageBreakBefore w:val="0"/>
        <w:kinsoku/>
        <w:overflowPunct/>
        <w:bidi w:val="0"/>
        <w:spacing w:line="500" w:lineRule="exact"/>
        <w:rPr>
          <w:rFonts w:hint="eastAsia" w:ascii="宋体" w:hAnsi="宋体" w:eastAsia="宋体" w:cs="宋体"/>
          <w:b/>
          <w:bCs/>
          <w:sz w:val="21"/>
          <w:szCs w:val="21"/>
          <w:highlight w:val="none"/>
        </w:rPr>
      </w:pPr>
    </w:p>
    <w:p w14:paraId="47327AF7">
      <w:pPr>
        <w:pStyle w:val="11"/>
        <w:pageBreakBefore w:val="0"/>
        <w:kinsoku/>
        <w:overflowPunct/>
        <w:bidi w:val="0"/>
        <w:spacing w:line="500" w:lineRule="exact"/>
        <w:rPr>
          <w:rFonts w:hint="eastAsia" w:ascii="宋体" w:hAnsi="宋体" w:eastAsia="宋体" w:cs="宋体"/>
          <w:b/>
          <w:bCs/>
          <w:sz w:val="21"/>
          <w:szCs w:val="21"/>
          <w:highlight w:val="none"/>
        </w:rPr>
      </w:pPr>
    </w:p>
    <w:p w14:paraId="54CB335B">
      <w:pPr>
        <w:pStyle w:val="11"/>
        <w:pageBreakBefore w:val="0"/>
        <w:kinsoku/>
        <w:overflowPunct/>
        <w:bidi w:val="0"/>
        <w:spacing w:line="500" w:lineRule="exact"/>
        <w:rPr>
          <w:rFonts w:hint="eastAsia" w:ascii="宋体" w:hAnsi="宋体" w:eastAsia="宋体" w:cs="宋体"/>
          <w:b/>
          <w:bCs/>
          <w:sz w:val="21"/>
          <w:szCs w:val="21"/>
          <w:highlight w:val="none"/>
        </w:rPr>
      </w:pPr>
    </w:p>
    <w:p w14:paraId="7926211A">
      <w:pPr>
        <w:pStyle w:val="11"/>
        <w:pageBreakBefore w:val="0"/>
        <w:kinsoku/>
        <w:overflowPunct/>
        <w:bidi w:val="0"/>
        <w:spacing w:line="500" w:lineRule="exact"/>
        <w:rPr>
          <w:rFonts w:hint="eastAsia" w:ascii="宋体" w:hAnsi="宋体" w:eastAsia="宋体" w:cs="宋体"/>
          <w:b/>
          <w:bCs/>
          <w:sz w:val="21"/>
          <w:szCs w:val="21"/>
          <w:highlight w:val="none"/>
        </w:rPr>
      </w:pPr>
    </w:p>
    <w:p w14:paraId="437ADED4">
      <w:pPr>
        <w:pStyle w:val="11"/>
        <w:pageBreakBefore w:val="0"/>
        <w:kinsoku/>
        <w:overflowPunct/>
        <w:bidi w:val="0"/>
        <w:spacing w:line="500" w:lineRule="exact"/>
        <w:rPr>
          <w:rFonts w:hint="eastAsia" w:ascii="宋体" w:hAnsi="宋体" w:eastAsia="宋体" w:cs="宋体"/>
          <w:b/>
          <w:bCs/>
          <w:sz w:val="21"/>
          <w:szCs w:val="21"/>
          <w:highlight w:val="none"/>
        </w:rPr>
      </w:pPr>
    </w:p>
    <w:p w14:paraId="30F78708">
      <w:pPr>
        <w:pStyle w:val="11"/>
        <w:pageBreakBefore w:val="0"/>
        <w:kinsoku/>
        <w:overflowPunct/>
        <w:bidi w:val="0"/>
        <w:spacing w:line="500" w:lineRule="exact"/>
        <w:rPr>
          <w:rFonts w:hint="eastAsia" w:ascii="宋体" w:hAnsi="宋体" w:eastAsia="宋体" w:cs="宋体"/>
          <w:b/>
          <w:bCs/>
          <w:sz w:val="21"/>
          <w:szCs w:val="21"/>
          <w:highlight w:val="none"/>
        </w:rPr>
      </w:pPr>
    </w:p>
    <w:p w14:paraId="0B265A99">
      <w:pPr>
        <w:pStyle w:val="11"/>
        <w:pageBreakBefore w:val="0"/>
        <w:kinsoku/>
        <w:overflowPunct/>
        <w:bidi w:val="0"/>
        <w:spacing w:line="500" w:lineRule="exact"/>
        <w:rPr>
          <w:rFonts w:hint="eastAsia" w:ascii="宋体" w:hAnsi="宋体" w:eastAsia="宋体" w:cs="宋体"/>
          <w:b/>
          <w:bCs/>
          <w:sz w:val="21"/>
          <w:szCs w:val="21"/>
          <w:highlight w:val="none"/>
        </w:rPr>
      </w:pPr>
    </w:p>
    <w:p w14:paraId="05BDFDBC">
      <w:pPr>
        <w:pStyle w:val="11"/>
        <w:pageBreakBefore w:val="0"/>
        <w:kinsoku/>
        <w:overflowPunct/>
        <w:bidi w:val="0"/>
        <w:spacing w:line="500" w:lineRule="exact"/>
        <w:rPr>
          <w:rFonts w:hint="eastAsia" w:ascii="宋体" w:hAnsi="宋体" w:eastAsia="宋体" w:cs="宋体"/>
          <w:b/>
          <w:bCs/>
          <w:sz w:val="21"/>
          <w:szCs w:val="21"/>
          <w:highlight w:val="none"/>
        </w:rPr>
      </w:pPr>
    </w:p>
    <w:p w14:paraId="0BFE42B0">
      <w:pPr>
        <w:pStyle w:val="11"/>
        <w:pageBreakBefore w:val="0"/>
        <w:kinsoku/>
        <w:overflowPunct/>
        <w:bidi w:val="0"/>
        <w:spacing w:line="500" w:lineRule="exact"/>
        <w:rPr>
          <w:rFonts w:hint="eastAsia" w:ascii="宋体" w:hAnsi="宋体" w:eastAsia="宋体" w:cs="宋体"/>
          <w:b/>
          <w:bCs/>
          <w:sz w:val="21"/>
          <w:szCs w:val="21"/>
          <w:highlight w:val="none"/>
        </w:rPr>
      </w:pPr>
    </w:p>
    <w:p w14:paraId="72F415D5">
      <w:pPr>
        <w:pStyle w:val="11"/>
        <w:pageBreakBefore w:val="0"/>
        <w:kinsoku/>
        <w:overflowPunct/>
        <w:bidi w:val="0"/>
        <w:spacing w:line="500" w:lineRule="exact"/>
        <w:rPr>
          <w:rFonts w:hint="eastAsia" w:ascii="宋体" w:hAnsi="宋体" w:eastAsia="宋体" w:cs="宋体"/>
          <w:b/>
          <w:bCs/>
          <w:sz w:val="21"/>
          <w:szCs w:val="21"/>
          <w:highlight w:val="none"/>
        </w:rPr>
      </w:pPr>
    </w:p>
    <w:p w14:paraId="542DFE79">
      <w:pPr>
        <w:pStyle w:val="11"/>
        <w:pageBreakBefore w:val="0"/>
        <w:kinsoku/>
        <w:overflowPunct/>
        <w:bidi w:val="0"/>
        <w:spacing w:line="500" w:lineRule="exact"/>
        <w:rPr>
          <w:rFonts w:hint="eastAsia" w:ascii="宋体" w:hAnsi="宋体" w:eastAsia="宋体" w:cs="宋体"/>
          <w:b/>
          <w:bCs/>
          <w:sz w:val="21"/>
          <w:szCs w:val="21"/>
          <w:highlight w:val="none"/>
        </w:rPr>
      </w:pPr>
    </w:p>
    <w:p w14:paraId="2B6FCAF7">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7" w:name="_Toc3271"/>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宋体" w:hAnsi="宋体" w:eastAsia="宋体" w:cs="宋体"/>
          <w:sz w:val="21"/>
          <w:szCs w:val="21"/>
          <w:highlight w:val="none"/>
        </w:rPr>
      </w:pPr>
    </w:p>
    <w:p w14:paraId="3B9B7957">
      <w:pPr>
        <w:pStyle w:val="12"/>
        <w:pageBreakBefore w:val="0"/>
        <w:kinsoku/>
        <w:overflowPunct/>
        <w:bidi w:val="0"/>
        <w:spacing w:line="500" w:lineRule="exact"/>
        <w:rPr>
          <w:rFonts w:hint="eastAsia" w:ascii="宋体" w:hAnsi="宋体" w:eastAsia="宋体" w:cs="宋体"/>
          <w:sz w:val="21"/>
          <w:szCs w:val="21"/>
          <w:highlight w:val="none"/>
        </w:rPr>
      </w:pPr>
    </w:p>
    <w:p w14:paraId="61B385DB">
      <w:pPr>
        <w:pStyle w:val="12"/>
        <w:pageBreakBefore w:val="0"/>
        <w:kinsoku/>
        <w:overflowPunct/>
        <w:bidi w:val="0"/>
        <w:spacing w:line="500" w:lineRule="exact"/>
        <w:rPr>
          <w:rFonts w:hint="eastAsia" w:ascii="宋体" w:hAnsi="宋体" w:eastAsia="宋体" w:cs="宋体"/>
          <w:sz w:val="21"/>
          <w:szCs w:val="21"/>
          <w:highlight w:val="none"/>
        </w:rPr>
      </w:pPr>
    </w:p>
    <w:p w14:paraId="7A333A85">
      <w:pPr>
        <w:pStyle w:val="12"/>
        <w:pageBreakBefore w:val="0"/>
        <w:kinsoku/>
        <w:overflowPunct/>
        <w:bidi w:val="0"/>
        <w:spacing w:line="500" w:lineRule="exact"/>
        <w:rPr>
          <w:rFonts w:hint="eastAsia" w:ascii="宋体" w:hAnsi="宋体" w:eastAsia="宋体" w:cs="宋体"/>
          <w:sz w:val="21"/>
          <w:szCs w:val="21"/>
          <w:highlight w:val="none"/>
        </w:rPr>
      </w:pPr>
    </w:p>
    <w:p w14:paraId="78191C7D">
      <w:pPr>
        <w:pStyle w:val="12"/>
        <w:pageBreakBefore w:val="0"/>
        <w:kinsoku/>
        <w:overflowPunct/>
        <w:bidi w:val="0"/>
        <w:spacing w:line="500" w:lineRule="exact"/>
        <w:rPr>
          <w:rFonts w:hint="eastAsia" w:ascii="宋体" w:hAnsi="宋体" w:eastAsia="宋体" w:cs="宋体"/>
          <w:sz w:val="21"/>
          <w:szCs w:val="21"/>
          <w:highlight w:val="none"/>
        </w:rPr>
      </w:pPr>
    </w:p>
    <w:p w14:paraId="60DFBB4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3A8A501">
      <w:pPr>
        <w:pStyle w:val="12"/>
        <w:pageBreakBefore w:val="0"/>
        <w:kinsoku/>
        <w:overflowPunct/>
        <w:bidi w:val="0"/>
        <w:spacing w:line="500" w:lineRule="exact"/>
        <w:outlineLvl w:val="3"/>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宋体" w:hAnsi="宋体" w:eastAsia="宋体" w:cs="宋体"/>
          <w:sz w:val="21"/>
          <w:szCs w:val="21"/>
          <w:highlight w:val="none"/>
        </w:rPr>
      </w:pPr>
    </w:p>
    <w:p w14:paraId="6918F28A">
      <w:pPr>
        <w:pStyle w:val="12"/>
        <w:pageBreakBefore w:val="0"/>
        <w:kinsoku/>
        <w:overflowPunct/>
        <w:bidi w:val="0"/>
        <w:spacing w:line="500" w:lineRule="exact"/>
        <w:rPr>
          <w:rFonts w:hint="eastAsia" w:ascii="宋体" w:hAnsi="宋体" w:eastAsia="宋体" w:cs="宋体"/>
          <w:sz w:val="21"/>
          <w:szCs w:val="21"/>
          <w:highlight w:val="none"/>
        </w:rPr>
      </w:pPr>
    </w:p>
    <w:p w14:paraId="52921D29">
      <w:pPr>
        <w:pStyle w:val="12"/>
        <w:pageBreakBefore w:val="0"/>
        <w:kinsoku/>
        <w:overflowPunct/>
        <w:bidi w:val="0"/>
        <w:spacing w:line="500" w:lineRule="exact"/>
        <w:rPr>
          <w:rFonts w:hint="eastAsia" w:ascii="宋体" w:hAnsi="宋体" w:eastAsia="宋体" w:cs="宋体"/>
          <w:sz w:val="21"/>
          <w:szCs w:val="21"/>
          <w:highlight w:val="none"/>
        </w:rPr>
      </w:pPr>
    </w:p>
    <w:p w14:paraId="3A2DD045">
      <w:pPr>
        <w:pStyle w:val="12"/>
        <w:pageBreakBefore w:val="0"/>
        <w:kinsoku/>
        <w:overflowPunct/>
        <w:bidi w:val="0"/>
        <w:spacing w:line="500" w:lineRule="exact"/>
        <w:rPr>
          <w:rFonts w:hint="eastAsia" w:ascii="宋体" w:hAnsi="宋体" w:eastAsia="宋体" w:cs="宋体"/>
          <w:sz w:val="21"/>
          <w:szCs w:val="21"/>
          <w:highlight w:val="none"/>
        </w:rPr>
      </w:pPr>
    </w:p>
    <w:p w14:paraId="33D8FC08">
      <w:pPr>
        <w:pStyle w:val="12"/>
        <w:pageBreakBefore w:val="0"/>
        <w:kinsoku/>
        <w:overflowPunct/>
        <w:bidi w:val="0"/>
        <w:spacing w:line="500" w:lineRule="exact"/>
        <w:rPr>
          <w:rFonts w:hint="eastAsia" w:ascii="宋体" w:hAnsi="宋体" w:eastAsia="宋体" w:cs="宋体"/>
          <w:sz w:val="21"/>
          <w:szCs w:val="21"/>
          <w:highlight w:val="none"/>
        </w:rPr>
      </w:pPr>
    </w:p>
    <w:p w14:paraId="10C8D2A9">
      <w:pPr>
        <w:pStyle w:val="12"/>
        <w:pageBreakBefore w:val="0"/>
        <w:kinsoku/>
        <w:overflowPunct/>
        <w:bidi w:val="0"/>
        <w:spacing w:line="500" w:lineRule="exact"/>
        <w:rPr>
          <w:rFonts w:hint="eastAsia" w:ascii="宋体" w:hAnsi="宋体" w:eastAsia="宋体" w:cs="宋体"/>
          <w:sz w:val="21"/>
          <w:szCs w:val="21"/>
          <w:highlight w:val="none"/>
        </w:rPr>
      </w:pPr>
    </w:p>
    <w:p w14:paraId="38B83402">
      <w:pPr>
        <w:pStyle w:val="12"/>
        <w:pageBreakBefore w:val="0"/>
        <w:kinsoku/>
        <w:overflowPunct/>
        <w:bidi w:val="0"/>
        <w:spacing w:line="500" w:lineRule="exact"/>
        <w:rPr>
          <w:rFonts w:hint="eastAsia" w:ascii="宋体" w:hAnsi="宋体" w:eastAsia="宋体" w:cs="宋体"/>
          <w:sz w:val="21"/>
          <w:szCs w:val="21"/>
          <w:highlight w:val="none"/>
        </w:rPr>
      </w:pPr>
    </w:p>
    <w:p w14:paraId="0A7BCFB9">
      <w:pPr>
        <w:pStyle w:val="12"/>
        <w:pageBreakBefore w:val="0"/>
        <w:kinsoku/>
        <w:overflowPunct/>
        <w:bidi w:val="0"/>
        <w:spacing w:line="500" w:lineRule="exact"/>
        <w:rPr>
          <w:rFonts w:hint="eastAsia" w:ascii="宋体" w:hAnsi="宋体" w:eastAsia="宋体" w:cs="宋体"/>
          <w:sz w:val="21"/>
          <w:szCs w:val="21"/>
          <w:highlight w:val="none"/>
        </w:rPr>
      </w:pPr>
    </w:p>
    <w:p w14:paraId="63993CA0">
      <w:pPr>
        <w:pStyle w:val="12"/>
        <w:pageBreakBefore w:val="0"/>
        <w:kinsoku/>
        <w:overflowPunct/>
        <w:bidi w:val="0"/>
        <w:spacing w:line="500" w:lineRule="exact"/>
        <w:rPr>
          <w:rFonts w:hint="eastAsia" w:ascii="宋体" w:hAnsi="宋体" w:eastAsia="宋体" w:cs="宋体"/>
          <w:sz w:val="21"/>
          <w:szCs w:val="21"/>
          <w:highlight w:val="none"/>
        </w:rPr>
      </w:pPr>
    </w:p>
    <w:p w14:paraId="6380D8D1">
      <w:pPr>
        <w:pStyle w:val="12"/>
        <w:pageBreakBefore w:val="0"/>
        <w:kinsoku/>
        <w:overflowPunct/>
        <w:bidi w:val="0"/>
        <w:spacing w:line="500" w:lineRule="exact"/>
        <w:rPr>
          <w:rFonts w:hint="eastAsia" w:ascii="宋体" w:hAnsi="宋体" w:eastAsia="宋体" w:cs="宋体"/>
          <w:sz w:val="21"/>
          <w:szCs w:val="21"/>
          <w:highlight w:val="none"/>
        </w:rPr>
      </w:pPr>
    </w:p>
    <w:p w14:paraId="6B9EFD76">
      <w:pPr>
        <w:pStyle w:val="12"/>
        <w:pageBreakBefore w:val="0"/>
        <w:kinsoku/>
        <w:overflowPunct/>
        <w:bidi w:val="0"/>
        <w:spacing w:line="500" w:lineRule="exact"/>
        <w:ind w:left="0" w:leftChars="0" w:firstLine="0" w:firstLineChars="0"/>
        <w:rPr>
          <w:rFonts w:hint="eastAsia" w:ascii="宋体" w:hAnsi="宋体" w:eastAsia="宋体" w:cs="宋体"/>
          <w:sz w:val="21"/>
          <w:szCs w:val="21"/>
          <w:highlight w:val="none"/>
        </w:rPr>
      </w:pPr>
    </w:p>
    <w:p w14:paraId="711819FB">
      <w:pPr>
        <w:pStyle w:val="12"/>
        <w:ind w:left="0" w:leftChars="0"/>
        <w:jc w:val="center"/>
        <w:outlineLvl w:val="3"/>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rPr>
        <w:br w:type="page"/>
      </w:r>
      <w:bookmarkStart w:id="8" w:name="_Toc5555"/>
      <w:r>
        <w:rPr>
          <w:rFonts w:hint="eastAsia" w:ascii="宋体" w:hAnsi="宋体" w:eastAsia="宋体" w:cs="宋体"/>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宋体" w:hAnsi="宋体" w:eastAsia="宋体" w:cs="宋体"/>
          <w:sz w:val="21"/>
          <w:szCs w:val="21"/>
          <w:highlight w:val="none"/>
          <w:lang w:val="en-US" w:eastAsia="zh-CN"/>
        </w:rPr>
      </w:pPr>
    </w:p>
    <w:p w14:paraId="2BA6E1EB">
      <w:pPr>
        <w:rPr>
          <w:rFonts w:hint="eastAsia" w:ascii="宋体" w:hAnsi="宋体" w:eastAsia="宋体" w:cs="宋体"/>
          <w:sz w:val="21"/>
          <w:szCs w:val="21"/>
          <w:highlight w:val="none"/>
          <w:lang w:val="en-US" w:eastAsia="zh-CN"/>
        </w:rPr>
      </w:pPr>
    </w:p>
    <w:p w14:paraId="10504A62">
      <w:pPr>
        <w:rPr>
          <w:rFonts w:hint="eastAsia" w:ascii="宋体" w:hAnsi="宋体" w:eastAsia="宋体" w:cs="宋体"/>
          <w:sz w:val="21"/>
          <w:szCs w:val="21"/>
          <w:highlight w:val="none"/>
          <w:lang w:val="en-US" w:eastAsia="zh-CN"/>
        </w:rPr>
      </w:pPr>
    </w:p>
    <w:p w14:paraId="7010174A">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3C91B546">
      <w:pPr>
        <w:pStyle w:val="5"/>
        <w:bidi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17544080">
      <w:pPr>
        <w:rPr>
          <w:rFonts w:hint="eastAsia" w:ascii="宋体" w:hAnsi="宋体" w:eastAsia="宋体" w:cs="宋体"/>
          <w:sz w:val="21"/>
          <w:szCs w:val="21"/>
          <w:highlight w:val="none"/>
          <w:lang w:val="en-US" w:eastAsia="zh-CN"/>
        </w:rPr>
      </w:pPr>
    </w:p>
    <w:p w14:paraId="5267719E">
      <w:pPr>
        <w:rPr>
          <w:rFonts w:hint="eastAsia" w:ascii="宋体" w:hAnsi="宋体" w:eastAsia="宋体" w:cs="宋体"/>
          <w:sz w:val="21"/>
          <w:szCs w:val="21"/>
          <w:highlight w:val="none"/>
          <w:lang w:val="en-US" w:eastAsia="zh-CN"/>
        </w:rPr>
      </w:pPr>
    </w:p>
    <w:p w14:paraId="44CA706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5EFC47BD">
      <w:pPr>
        <w:pStyle w:val="5"/>
        <w:bidi w:val="0"/>
        <w:rPr>
          <w:rFonts w:hint="default"/>
          <w:lang w:val="en-US" w:eastAsia="zh-CN"/>
        </w:rPr>
      </w:pPr>
      <w:r>
        <w:rPr>
          <w:rFonts w:hint="eastAsia"/>
          <w:lang w:val="en-US" w:eastAsia="zh-CN"/>
        </w:rPr>
        <w:t>11、供应商资质要求</w:t>
      </w:r>
    </w:p>
    <w:p w14:paraId="32A6B194">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供应商应具备</w:t>
      </w:r>
      <w:bookmarkStart w:id="18" w:name="_GoBack"/>
      <w:bookmarkEnd w:id="18"/>
      <w:r>
        <w:rPr>
          <w:rFonts w:hint="eastAsia" w:ascii="宋体" w:hAnsi="宋体" w:cs="宋体"/>
          <w:color w:val="000000"/>
          <w:kern w:val="2"/>
          <w:sz w:val="21"/>
          <w:szCs w:val="21"/>
          <w:lang w:val="en-US" w:eastAsia="zh-CN" w:bidi="ar-SA"/>
        </w:rPr>
        <w:t>市政公用</w:t>
      </w:r>
      <w:r>
        <w:rPr>
          <w:rFonts w:hint="eastAsia" w:ascii="宋体" w:hAnsi="宋体" w:eastAsia="宋体" w:cs="宋体"/>
          <w:color w:val="000000"/>
          <w:kern w:val="2"/>
          <w:sz w:val="21"/>
          <w:szCs w:val="21"/>
          <w:lang w:val="en-US" w:eastAsia="zh-CN" w:bidi="ar-SA"/>
        </w:rPr>
        <w:t>工程施工总承包三级（含三级）及以上资质；具备合法有效的安全生产许可证；</w:t>
      </w:r>
    </w:p>
    <w:p w14:paraId="798BD1A3">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739BD91">
      <w:pPr>
        <w:pStyle w:val="5"/>
        <w:bidi w:val="0"/>
        <w:rPr>
          <w:rFonts w:hint="default"/>
          <w:lang w:val="en-US" w:eastAsia="zh-CN"/>
        </w:rPr>
      </w:pPr>
      <w:r>
        <w:rPr>
          <w:rFonts w:hint="eastAsia"/>
          <w:lang w:val="en-US" w:eastAsia="zh-CN"/>
        </w:rPr>
        <w:t>12、拟派项目经理资格</w:t>
      </w:r>
    </w:p>
    <w:p w14:paraId="7BF7F969">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拟派项目经理须具备</w:t>
      </w:r>
      <w:r>
        <w:rPr>
          <w:rFonts w:hint="eastAsia" w:ascii="宋体" w:hAnsi="宋体" w:cs="宋体"/>
          <w:color w:val="000000"/>
          <w:kern w:val="2"/>
          <w:sz w:val="21"/>
          <w:szCs w:val="21"/>
          <w:lang w:val="en-US" w:eastAsia="zh-CN" w:bidi="ar-SA"/>
        </w:rPr>
        <w:t>市政公用</w:t>
      </w:r>
      <w:r>
        <w:rPr>
          <w:rFonts w:hint="eastAsia" w:ascii="宋体" w:hAnsi="宋体" w:eastAsia="宋体" w:cs="宋体"/>
          <w:color w:val="000000"/>
          <w:kern w:val="2"/>
          <w:sz w:val="21"/>
          <w:szCs w:val="21"/>
          <w:lang w:val="en-US" w:eastAsia="zh-CN" w:bidi="ar-SA"/>
        </w:rPr>
        <w:t>工程二级及以上注册建造师执业资格和有效的安全生产考核合格证书；且无在建项目的承诺或声明材料；</w:t>
      </w:r>
    </w:p>
    <w:bookmarkEnd w:id="8"/>
    <w:p w14:paraId="77B11DD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994B022">
      <w:pPr>
        <w:pStyle w:val="5"/>
        <w:bidi w:val="0"/>
        <w:rPr>
          <w:rFonts w:hint="eastAsia"/>
        </w:rPr>
      </w:pPr>
      <w:bookmarkStart w:id="9" w:name="_Toc20047"/>
      <w:bookmarkStart w:id="10" w:name="_Toc28836"/>
      <w:r>
        <w:rPr>
          <w:rFonts w:hint="eastAsia"/>
          <w:lang w:val="en-US" w:eastAsia="zh-CN"/>
        </w:rPr>
        <w:t>13、</w:t>
      </w:r>
      <w:r>
        <w:rPr>
          <w:rFonts w:hint="eastAsia"/>
        </w:rPr>
        <w:t>供应商参加政府采购活动承诺书</w:t>
      </w:r>
      <w:bookmarkEnd w:id="9"/>
      <w:bookmarkEnd w:id="10"/>
    </w:p>
    <w:p w14:paraId="31A34C91">
      <w:pPr>
        <w:autoSpaceDE w:val="0"/>
        <w:autoSpaceDN w:val="0"/>
        <w:adjustRightInd w:val="0"/>
        <w:spacing w:line="400" w:lineRule="exact"/>
        <w:jc w:val="center"/>
        <w:rPr>
          <w:rFonts w:hint="eastAsia" w:ascii="宋体" w:hAnsi="宋体" w:eastAsia="宋体" w:cs="宋体"/>
          <w:b/>
          <w:bCs/>
          <w:kern w:val="0"/>
          <w:sz w:val="21"/>
          <w:szCs w:val="21"/>
          <w:lang w:val="zh-CN"/>
        </w:rPr>
      </w:pPr>
      <w:r>
        <w:rPr>
          <w:rFonts w:hint="eastAsia" w:ascii="宋体" w:hAnsi="宋体" w:eastAsia="宋体" w:cs="宋体"/>
          <w:b/>
          <w:bCs/>
          <w:sz w:val="21"/>
          <w:szCs w:val="21"/>
        </w:rPr>
        <w:t>（供应商诚信承诺书）</w:t>
      </w:r>
    </w:p>
    <w:p w14:paraId="2B667985">
      <w:pPr>
        <w:autoSpaceDE w:val="0"/>
        <w:autoSpaceDN w:val="0"/>
        <w:adjustRightInd w:val="0"/>
        <w:spacing w:line="400" w:lineRule="exact"/>
        <w:rPr>
          <w:rFonts w:hint="eastAsia" w:ascii="宋体" w:hAnsi="宋体" w:eastAsia="宋体" w:cs="宋体"/>
          <w:bCs/>
          <w:kern w:val="0"/>
          <w:sz w:val="21"/>
          <w:szCs w:val="21"/>
          <w:u w:val="single"/>
          <w:lang w:val="en-US" w:eastAsia="zh-CN"/>
        </w:rPr>
      </w:pPr>
      <w:r>
        <w:rPr>
          <w:rFonts w:hint="eastAsia" w:ascii="宋体" w:hAnsi="宋体" w:eastAsia="宋体" w:cs="宋体"/>
          <w:bCs/>
          <w:kern w:val="0"/>
          <w:sz w:val="21"/>
          <w:szCs w:val="21"/>
          <w:lang w:val="zh-CN"/>
        </w:rPr>
        <w:t>致：</w:t>
      </w:r>
      <w:r>
        <w:rPr>
          <w:rFonts w:hint="eastAsia" w:ascii="宋体" w:hAnsi="宋体" w:eastAsia="宋体" w:cs="宋体"/>
          <w:bCs/>
          <w:kern w:val="0"/>
          <w:sz w:val="21"/>
          <w:szCs w:val="21"/>
          <w:u w:val="single"/>
          <w:lang w:val="en-US" w:eastAsia="zh-CN"/>
        </w:rPr>
        <w:t xml:space="preserve">                    </w:t>
      </w:r>
    </w:p>
    <w:p w14:paraId="1EA2B54E">
      <w:pPr>
        <w:autoSpaceDE w:val="0"/>
        <w:autoSpaceDN w:val="0"/>
        <w:adjustRightInd w:val="0"/>
        <w:spacing w:line="400" w:lineRule="exact"/>
        <w:rPr>
          <w:rFonts w:hint="eastAsia" w:ascii="宋体" w:hAnsi="宋体" w:eastAsia="宋体" w:cs="宋体"/>
          <w:kern w:val="0"/>
          <w:sz w:val="21"/>
          <w:szCs w:val="21"/>
          <w:lang w:val="zh-CN"/>
        </w:rPr>
      </w:pPr>
    </w:p>
    <w:p w14:paraId="44033E9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为了诚实、客观、有序地参与陕西省政府采购活动，愿就以下内容作出承诺：</w:t>
      </w:r>
    </w:p>
    <w:p w14:paraId="6417276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四、依法参加政府采购活动，不围标、串标，维护市场秩序，不提供“三无”产品、以次充好。</w:t>
      </w:r>
    </w:p>
    <w:p w14:paraId="01D6E4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本承诺是项目投标文件的组成部分。</w:t>
      </w:r>
    </w:p>
    <w:p w14:paraId="71DEB308">
      <w:pPr>
        <w:spacing w:line="360" w:lineRule="auto"/>
        <w:ind w:firstLine="420" w:firstLineChars="200"/>
        <w:rPr>
          <w:rFonts w:hint="eastAsia" w:ascii="宋体" w:hAnsi="宋体" w:eastAsia="宋体" w:cs="宋体"/>
          <w:sz w:val="21"/>
          <w:szCs w:val="21"/>
        </w:rPr>
      </w:pPr>
    </w:p>
    <w:p w14:paraId="19B30E50">
      <w:pPr>
        <w:rPr>
          <w:rFonts w:hint="eastAsia" w:ascii="宋体" w:hAnsi="宋体" w:eastAsia="宋体" w:cs="宋体"/>
          <w:sz w:val="21"/>
          <w:szCs w:val="21"/>
        </w:rPr>
      </w:pPr>
    </w:p>
    <w:p w14:paraId="6F216B59">
      <w:pPr>
        <w:rPr>
          <w:rFonts w:hint="eastAsia" w:ascii="宋体" w:hAnsi="宋体" w:eastAsia="宋体" w:cs="宋体"/>
          <w:sz w:val="21"/>
          <w:szCs w:val="21"/>
        </w:rPr>
      </w:pPr>
    </w:p>
    <w:p w14:paraId="71D7B4CF">
      <w:pPr>
        <w:spacing w:line="480" w:lineRule="auto"/>
        <w:ind w:right="-161" w:firstLine="2741" w:firstLineChars="1300"/>
        <w:rPr>
          <w:rFonts w:hint="eastAsia" w:ascii="宋体" w:hAnsi="宋体" w:eastAsia="宋体" w:cs="宋体"/>
          <w:b/>
          <w:bCs/>
          <w:sz w:val="21"/>
          <w:szCs w:val="21"/>
        </w:rPr>
      </w:pPr>
      <w:r>
        <w:rPr>
          <w:rFonts w:hint="eastAsia" w:ascii="宋体" w:hAnsi="宋体" w:eastAsia="宋体" w:cs="宋体"/>
          <w:b/>
          <w:bCs/>
          <w:sz w:val="21"/>
          <w:szCs w:val="21"/>
        </w:rPr>
        <w:t>供应商：</w:t>
      </w:r>
      <w:r>
        <w:rPr>
          <w:rFonts w:hint="eastAsia" w:ascii="宋体" w:hAnsi="宋体" w:eastAsia="宋体" w:cs="宋体"/>
          <w:b/>
          <w:bCs/>
          <w:sz w:val="21"/>
          <w:szCs w:val="21"/>
          <w:u w:val="single"/>
        </w:rPr>
        <w:t xml:space="preserve">            （公章）                 </w:t>
      </w:r>
    </w:p>
    <w:p w14:paraId="33C1BF6D">
      <w:pPr>
        <w:ind w:firstLine="2951" w:firstLineChars="1400"/>
        <w:rPr>
          <w:rFonts w:hint="eastAsia" w:ascii="宋体" w:hAnsi="宋体" w:eastAsia="宋体" w:cs="宋体"/>
          <w:sz w:val="21"/>
          <w:szCs w:val="21"/>
        </w:rPr>
      </w:pPr>
      <w:r>
        <w:rPr>
          <w:rFonts w:hint="eastAsia" w:ascii="宋体" w:hAnsi="宋体" w:eastAsia="宋体" w:cs="宋体"/>
          <w:b/>
          <w:bCs/>
          <w:sz w:val="21"/>
          <w:szCs w:val="21"/>
        </w:rPr>
        <w:t>日期：</w:t>
      </w:r>
      <w:r>
        <w:rPr>
          <w:rFonts w:hint="eastAsia" w:ascii="宋体" w:hAnsi="宋体" w:eastAsia="宋体" w:cs="宋体"/>
          <w:b/>
          <w:bCs/>
          <w:sz w:val="21"/>
          <w:szCs w:val="21"/>
          <w:u w:val="single"/>
        </w:rPr>
        <w:t xml:space="preserve">                                       </w:t>
      </w:r>
    </w:p>
    <w:p w14:paraId="64FC8D90">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73376EBE">
      <w:pPr>
        <w:pStyle w:val="5"/>
        <w:bidi w:val="0"/>
        <w:rPr>
          <w:rFonts w:hint="eastAsia"/>
        </w:rPr>
      </w:pPr>
      <w:r>
        <w:rPr>
          <w:rFonts w:hint="eastAsia"/>
          <w:lang w:val="en-US" w:eastAsia="zh-CN"/>
        </w:rPr>
        <w:t>14、</w:t>
      </w:r>
      <w:r>
        <w:rPr>
          <w:rFonts w:hint="eastAsia"/>
        </w:rPr>
        <w:t>政府采购供应商拒绝政府采购</w:t>
      </w:r>
      <w:bookmarkStart w:id="11" w:name="_Toc28167"/>
      <w:bookmarkStart w:id="12" w:name="_Toc435777821"/>
      <w:bookmarkStart w:id="13" w:name="_Toc438541326"/>
      <w:bookmarkStart w:id="14" w:name="_Toc437425973"/>
      <w:bookmarkStart w:id="15" w:name="_Toc437247481"/>
      <w:r>
        <w:rPr>
          <w:rFonts w:hint="eastAsia"/>
        </w:rPr>
        <w:t>领域</w:t>
      </w:r>
      <w:bookmarkStart w:id="16" w:name="_Toc435776434"/>
      <w:bookmarkStart w:id="17" w:name="_Toc435777721"/>
      <w:r>
        <w:rPr>
          <w:rFonts w:hint="eastAsia"/>
        </w:rPr>
        <w:t>商业</w:t>
      </w:r>
      <w:bookmarkEnd w:id="11"/>
      <w:bookmarkEnd w:id="12"/>
      <w:bookmarkEnd w:id="13"/>
      <w:bookmarkEnd w:id="14"/>
      <w:bookmarkEnd w:id="15"/>
      <w:bookmarkEnd w:id="16"/>
      <w:bookmarkEnd w:id="17"/>
      <w:r>
        <w:rPr>
          <w:rFonts w:hint="eastAsia"/>
        </w:rPr>
        <w:t>贿赂承诺书</w:t>
      </w:r>
    </w:p>
    <w:p w14:paraId="5A409E4D">
      <w:pPr>
        <w:pageBreakBefore w:val="0"/>
        <w:kinsoku/>
        <w:overflowPunct/>
        <w:bidi w:val="0"/>
        <w:spacing w:line="500" w:lineRule="exact"/>
        <w:ind w:firstLine="420" w:firstLineChars="200"/>
        <w:rPr>
          <w:rFonts w:hint="eastAsia" w:ascii="宋体" w:hAnsi="宋体" w:eastAsia="宋体" w:cs="宋体"/>
          <w:sz w:val="21"/>
          <w:szCs w:val="21"/>
          <w:highlight w:val="none"/>
        </w:rPr>
      </w:pPr>
    </w:p>
    <w:p w14:paraId="68834102">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为响应党中央、国务院关于治理政府采购领域商业贿赂行为的号召，我单位在此庄严承诺：</w:t>
      </w:r>
    </w:p>
    <w:p w14:paraId="12A51405">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在参与政府采购活动中遵纪守法、诚信经营、公平竞标。</w:t>
      </w:r>
    </w:p>
    <w:p w14:paraId="0995E923">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不向采购人、采购代理机构和政府采购磋商小组进行任何形式的商业贿赂以谋取交易机会。</w:t>
      </w:r>
    </w:p>
    <w:p w14:paraId="00E8A9BB">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不向采购代理机构和采购人提供虚假资格文件或采用虚假应标方式参与政府采购市场竞争并谋取中标、成交。</w:t>
      </w:r>
    </w:p>
    <w:p w14:paraId="62CE51D2">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不采取“围标、陪标”等商业欺诈手段获得政府采购定单。</w:t>
      </w:r>
    </w:p>
    <w:p w14:paraId="5D74F2E1">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不采取不正当手段低毁、排挤其他供应商。</w:t>
      </w:r>
    </w:p>
    <w:p w14:paraId="53CE857C">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不在提供商品和服务时“偷梁换柱、以次充好”损害采购人的合法权益。</w:t>
      </w:r>
    </w:p>
    <w:p w14:paraId="769CD3F0">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不与采购人、采购代理机构、政府采购磋商小组或其它供应商恶意串通，进行质疑和投诉，维护政府采购市场秩序。</w:t>
      </w:r>
    </w:p>
    <w:p w14:paraId="43DBAC64">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尊重和接受政府采购监督管理部门的监督和采购代理机构的招标要求，承担因违约行为给采购人造成的损失。</w:t>
      </w:r>
    </w:p>
    <w:p w14:paraId="3A18375E">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9、不发生其他有悖于政府采购公开、公平、公正和诚信原则的行为。</w:t>
      </w:r>
    </w:p>
    <w:p w14:paraId="53DADC10">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承诺单位：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公      章）</w:t>
      </w:r>
    </w:p>
    <w:p w14:paraId="6C440ED4">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u w:val="none" w:color="000000"/>
          <w:lang w:val="zh-CN"/>
        </w:rPr>
        <w:t>法定代表人或被授权委托人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签字或盖章）</w:t>
      </w:r>
    </w:p>
    <w:p w14:paraId="1DC3CA6D">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地    址：</w:t>
      </w:r>
      <w:r>
        <w:rPr>
          <w:rFonts w:hint="eastAsia" w:ascii="宋体" w:hAnsi="宋体" w:eastAsia="宋体" w:cs="宋体"/>
          <w:kern w:val="0"/>
          <w:sz w:val="21"/>
          <w:szCs w:val="21"/>
          <w:highlight w:val="none"/>
          <w:u w:val="single"/>
        </w:rPr>
        <w:t xml:space="preserve">                               .</w:t>
      </w:r>
    </w:p>
    <w:p w14:paraId="5ABE140F">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邮    编：</w:t>
      </w:r>
      <w:r>
        <w:rPr>
          <w:rFonts w:hint="eastAsia" w:ascii="宋体" w:hAnsi="宋体" w:eastAsia="宋体" w:cs="宋体"/>
          <w:kern w:val="0"/>
          <w:sz w:val="21"/>
          <w:szCs w:val="21"/>
          <w:highlight w:val="none"/>
          <w:u w:val="single"/>
        </w:rPr>
        <w:t xml:space="preserve">                               .</w:t>
      </w:r>
    </w:p>
    <w:p w14:paraId="58B8BFBD">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电    话：</w:t>
      </w:r>
      <w:r>
        <w:rPr>
          <w:rFonts w:hint="eastAsia" w:ascii="宋体" w:hAnsi="宋体" w:eastAsia="宋体" w:cs="宋体"/>
          <w:kern w:val="0"/>
          <w:sz w:val="21"/>
          <w:szCs w:val="21"/>
          <w:highlight w:val="none"/>
          <w:u w:val="single"/>
        </w:rPr>
        <w:t xml:space="preserve">                               .</w:t>
      </w:r>
    </w:p>
    <w:p w14:paraId="4DCDCD87">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p>
    <w:p w14:paraId="10260DD4">
      <w:pPr>
        <w:pageBreakBefore w:val="0"/>
        <w:tabs>
          <w:tab w:val="left" w:pos="5580"/>
        </w:tabs>
        <w:kinsoku/>
        <w:overflowPunct/>
        <w:bidi w:val="0"/>
        <w:adjustRightInd w:val="0"/>
        <w:spacing w:line="500" w:lineRule="exact"/>
        <w:ind w:firstLine="2520" w:firstLineChars="1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p>
    <w:p w14:paraId="463526EA">
      <w:pPr>
        <w:rPr>
          <w:rFonts w:hint="eastAsia" w:ascii="宋体" w:hAnsi="宋体" w:eastAsia="宋体" w:cs="宋体"/>
          <w:sz w:val="21"/>
          <w:szCs w:val="21"/>
        </w:rPr>
      </w:pPr>
    </w:p>
    <w:p w14:paraId="28068E1D">
      <w:pPr>
        <w:pStyle w:val="8"/>
        <w:rPr>
          <w:rFonts w:hint="eastAsia"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47038"/>
    <w:rsid w:val="2FAB2145"/>
    <w:rsid w:val="30FA6039"/>
    <w:rsid w:val="31C06999"/>
    <w:rsid w:val="31F040D5"/>
    <w:rsid w:val="336A6F40"/>
    <w:rsid w:val="33850C63"/>
    <w:rsid w:val="33EE2458"/>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06417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D9824AF"/>
    <w:rsid w:val="5E187160"/>
    <w:rsid w:val="5E3C018A"/>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5"/>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2159</Words>
  <Characters>2219</Characters>
  <Lines>0</Lines>
  <Paragraphs>0</Paragraphs>
  <TotalTime>0</TotalTime>
  <ScaleCrop>false</ScaleCrop>
  <LinksUpToDate>false</LinksUpToDate>
  <CharactersWithSpaces>3047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2026-02-27T07:12:45Z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