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EFDF5">
      <w:pPr>
        <w:pStyle w:val="3"/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合同主要条款（草案）</w:t>
      </w:r>
    </w:p>
    <w:p w14:paraId="7F6099D6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根据《中华人民共和国政府采购法》、《中华人民共和国民法典》等有关法律法规规定，____________(采购人名称)(以下简称：“甲方”)通过______采购(采购方式)确定______(供应商名称)(以下简称：“乙方”)为______项目(项目名称)的成交供应商。甲乙双方同意签署《______项目(项目名称)合同》(合同编号：______，以下简称：“合同”)。</w:t>
      </w:r>
    </w:p>
    <w:p w14:paraId="1D8BB207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1.合同文件</w:t>
      </w:r>
    </w:p>
    <w:p w14:paraId="3ED0DE79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下列文件是构成本合同不可分割的部分：</w:t>
      </w:r>
    </w:p>
    <w:p w14:paraId="0EB0E0A1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(1)合同条款；</w:t>
      </w:r>
    </w:p>
    <w:p w14:paraId="4BB95C3C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(2)成交通知书；</w:t>
      </w:r>
    </w:p>
    <w:p w14:paraId="31A0AD6E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(3)磋商文件；</w:t>
      </w:r>
    </w:p>
    <w:p w14:paraId="1AEFEE21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(4)响应文件；</w:t>
      </w:r>
    </w:p>
    <w:p w14:paraId="614FC4C1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（5）其他(根据实际情况需要增加的内容)。</w:t>
      </w:r>
    </w:p>
    <w:p w14:paraId="28F9C7C4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2.合同标的(根据实际情况填写)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816"/>
        <w:gridCol w:w="816"/>
        <w:gridCol w:w="5164"/>
      </w:tblGrid>
      <w:tr w14:paraId="1CACD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 w14:paraId="209B207E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服务名称</w:t>
            </w:r>
          </w:p>
        </w:tc>
        <w:tc>
          <w:tcPr>
            <w:tcW w:w="816" w:type="dxa"/>
            <w:vAlign w:val="center"/>
          </w:tcPr>
          <w:p w14:paraId="03FCA5CC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数量</w:t>
            </w:r>
          </w:p>
        </w:tc>
        <w:tc>
          <w:tcPr>
            <w:tcW w:w="816" w:type="dxa"/>
            <w:vAlign w:val="center"/>
          </w:tcPr>
          <w:p w14:paraId="6DEC496A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单位</w:t>
            </w:r>
          </w:p>
        </w:tc>
        <w:tc>
          <w:tcPr>
            <w:tcW w:w="5164" w:type="dxa"/>
            <w:vAlign w:val="center"/>
          </w:tcPr>
          <w:p w14:paraId="3FC2FF9E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具体服务承诺(包含但不限于服务内容、范围和基本要求)</w:t>
            </w:r>
          </w:p>
        </w:tc>
      </w:tr>
      <w:tr w14:paraId="2C64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 w14:paraId="706A26FC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9301E10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419833E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项</w:t>
            </w:r>
          </w:p>
        </w:tc>
        <w:tc>
          <w:tcPr>
            <w:tcW w:w="5164" w:type="dxa"/>
            <w:vAlign w:val="center"/>
          </w:tcPr>
          <w:p w14:paraId="0AE10F40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A3F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 w14:paraId="74BF26BA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…</w:t>
            </w:r>
          </w:p>
        </w:tc>
        <w:tc>
          <w:tcPr>
            <w:tcW w:w="816" w:type="dxa"/>
            <w:vAlign w:val="center"/>
          </w:tcPr>
          <w:p w14:paraId="49EBEE4F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783E1A1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5164" w:type="dxa"/>
            <w:vAlign w:val="center"/>
          </w:tcPr>
          <w:p w14:paraId="2C835B0F">
            <w:pPr>
              <w:pStyle w:val="4"/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52D61EEE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3.合同金额及付款方式</w:t>
      </w:r>
    </w:p>
    <w:p w14:paraId="2C093DF3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3.1合同金额</w:t>
      </w:r>
    </w:p>
    <w:p w14:paraId="7EB5B979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本合同总金额为人民币______元(￥______)。本合同额已包含但不限于乙方为提供服务所产生的全部成本、预期利益、售后服务、税费和合同中规定乙方应承担的其他义务的费用等。</w:t>
      </w:r>
    </w:p>
    <w:p w14:paraId="6971D7AA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3.2付款方式</w:t>
      </w:r>
    </w:p>
    <w:p w14:paraId="6DE2793A">
      <w:pPr>
        <w:pStyle w:val="4"/>
        <w:adjustRightInd w:val="0"/>
        <w:snapToGrid w:val="0"/>
        <w:spacing w:line="360" w:lineRule="auto"/>
        <w:ind w:firstLine="480" w:firstLineChars="200"/>
        <w:rPr>
          <w:rFonts w:hint="default" w:ascii="仿宋" w:hAnsi="仿宋" w:eastAsia="仿宋" w:cs="仿宋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Cs w:val="24"/>
          <w:highlight w:val="none"/>
          <w:lang w:val="en-US" w:eastAsia="zh-CN"/>
        </w:rPr>
        <w:t>合同签订后预付40%预付款，项目完成后支付剩余款项。</w:t>
      </w:r>
    </w:p>
    <w:p w14:paraId="184DC6BC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4.合同签订地</w:t>
      </w:r>
    </w:p>
    <w:p w14:paraId="5F06EDB7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根据实际情况填写</w:t>
      </w:r>
    </w:p>
    <w:p w14:paraId="5FA47F81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5.合同生效</w:t>
      </w:r>
    </w:p>
    <w:p w14:paraId="22FAE707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本合同一式肆份，甲方执贰份、乙方执壹份、采购代理机构（见证方）执壹份。在甲、乙及见证方签字盖章后生效。</w:t>
      </w:r>
    </w:p>
    <w:p w14:paraId="7F509754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6.其他约定：见证方只见证合同金额。</w:t>
      </w:r>
    </w:p>
    <w:p w14:paraId="082A83F1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</w:p>
    <w:p w14:paraId="21FBE177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甲方(盖章)：                 乙方(盖章)：</w:t>
      </w:r>
    </w:p>
    <w:p w14:paraId="28961067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  <w:lang w:val="en-US" w:eastAsia="zh-CN"/>
        </w:rPr>
      </w:pPr>
      <w:r>
        <w:rPr>
          <w:rFonts w:hint="eastAsia" w:ascii="仿宋" w:hAnsi="仿宋" w:eastAsia="仿宋" w:cs="仿宋"/>
          <w:szCs w:val="24"/>
        </w:rPr>
        <w:t xml:space="preserve">代表：                           代表： 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</w:t>
      </w:r>
    </w:p>
    <w:p w14:paraId="24195428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签定地点：</w:t>
      </w:r>
    </w:p>
    <w:p w14:paraId="386505EC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签定日期：  年 月 日     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Cs w:val="24"/>
        </w:rPr>
        <w:t xml:space="preserve">签定日期： 年  月 日 </w:t>
      </w:r>
    </w:p>
    <w:p w14:paraId="07FBC6AB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 </w:t>
      </w:r>
    </w:p>
    <w:p w14:paraId="4B23C355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开户名称：              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Cs w:val="24"/>
        </w:rPr>
        <w:t>开户名称：</w:t>
      </w:r>
    </w:p>
    <w:p w14:paraId="62D6BCE4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银行帐号：             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Cs w:val="24"/>
        </w:rPr>
        <w:t xml:space="preserve"> 银行帐号：</w:t>
      </w:r>
    </w:p>
    <w:p w14:paraId="69885B58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开 户 行：              </w:t>
      </w:r>
      <w:r>
        <w:rPr>
          <w:rFonts w:hint="eastAsia" w:ascii="仿宋" w:hAnsi="仿宋" w:eastAsia="仿宋" w:cs="仿宋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Cs w:val="24"/>
        </w:rPr>
        <w:t>开 户 行：</w:t>
      </w:r>
    </w:p>
    <w:p w14:paraId="71F9BB2F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</w:p>
    <w:p w14:paraId="21CC1BE5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见证方：</w:t>
      </w:r>
    </w:p>
    <w:p w14:paraId="6293EB9D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单位名称（盖章）：</w:t>
      </w:r>
    </w:p>
    <w:p w14:paraId="364E2512">
      <w:pPr>
        <w:pStyle w:val="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 xml:space="preserve">日期：   年   月  日 </w:t>
      </w:r>
    </w:p>
    <w:p w14:paraId="41CEC0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47CD1"/>
    <w:rsid w:val="71F4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2026-03-17T07:15:00Z</dcterms:created>
  <dc:creator>乔一博</dc:creator>
  <cp:lastModifiedBy>乔一博</cp:lastModifiedBy>
  <dcterms:modified xsi:type="dcterms:W3CDTF">2026-03-17T07:15:39Z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94AEF4AB2BC64E30931F44FA4E9B09D5_11</vt:lpwstr>
  </property>
  <property fmtid="{D5CDD505-2E9C-101B-9397-08002B2CF9AE}" pid="4" name="KSOTemplateDocerSaveRecord">
    <vt:lpwstr>eyJoZGlkIjoiZTJhZTIzMTZjMTdmM2RkODViNmU1YWY0M2RmNTI3YTgiLCJ1c2VySWQiOiIyNjI3NDI1OTEifQ==</vt:lpwstr>
  </property>
</Properties>
</file>