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43E46">
      <w:pPr>
        <w:bidi w:val="0"/>
        <w:spacing w:line="360" w:lineRule="auto"/>
        <w:jc w:val="center"/>
        <w:rPr>
          <w:rFonts w:hint="eastAsia"/>
          <w:b/>
          <w:bCs/>
          <w:sz w:val="24"/>
          <w:szCs w:val="24"/>
        </w:rPr>
      </w:pPr>
      <w:bookmarkStart w:id="0" w:name="_Toc30908"/>
      <w:bookmarkStart w:id="1" w:name="_Toc1469"/>
      <w:r>
        <w:rPr>
          <w:rFonts w:hint="eastAsia"/>
          <w:b/>
          <w:bCs/>
          <w:sz w:val="24"/>
          <w:szCs w:val="24"/>
        </w:rPr>
        <w:t>资格审查</w:t>
      </w:r>
    </w:p>
    <w:p w14:paraId="474AFCEF">
      <w:pPr>
        <w:keepNext w:val="0"/>
        <w:keepLines w:val="0"/>
        <w:pageBreakBefore w:val="0"/>
        <w:widowControl w:val="0"/>
        <w:kinsoku w:val="0"/>
        <w:wordWrap/>
        <w:overflowPunct w:val="0"/>
        <w:topLinePunct w:val="0"/>
        <w:autoSpaceDE w:val="0"/>
        <w:autoSpaceDN w:val="0"/>
        <w:bidi w:val="0"/>
        <w:adjustRightInd w:val="0"/>
        <w:snapToGrid w:val="0"/>
        <w:spacing w:line="360" w:lineRule="auto"/>
        <w:ind w:firstLine="562"/>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（1）营业执照等证明文件：</w:t>
      </w:r>
      <w:r>
        <w:rPr>
          <w:rFonts w:hint="eastAsia" w:ascii="宋体" w:hAnsi="宋体" w:eastAsia="宋体" w:cs="宋体"/>
          <w:color w:val="auto"/>
          <w:sz w:val="24"/>
          <w:szCs w:val="24"/>
          <w:lang w:val="en-US" w:eastAsia="en-US"/>
        </w:rPr>
        <w:t>供应商具有独立承担民事责任能力的企业法人、事业法人、其他组织或自然人，企业法人应提供统一社会信用代码的营业执照；事业法人应提供统一社会信用代码的事业单位法人证</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en-US"/>
        </w:rPr>
        <w:t>其他组织应提供合法证明文件；自然人提供身份证明文件</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en-US"/>
        </w:rPr>
        <w:t>式样见附</w:t>
      </w:r>
      <w:r>
        <w:rPr>
          <w:rFonts w:hint="eastAsia" w:ascii="宋体" w:hAnsi="宋体" w:eastAsia="宋体" w:cs="宋体"/>
          <w:color w:val="auto"/>
          <w:sz w:val="24"/>
          <w:szCs w:val="24"/>
          <w:lang w:val="en-US" w:eastAsia="zh-CN"/>
        </w:rPr>
        <w:t>:2）</w:t>
      </w:r>
    </w:p>
    <w:p w14:paraId="6417EFB5">
      <w:pPr>
        <w:keepNext w:val="0"/>
        <w:keepLines w:val="0"/>
        <w:pageBreakBefore w:val="0"/>
        <w:widowControl w:val="0"/>
        <w:kinsoku w:val="0"/>
        <w:wordWrap/>
        <w:overflowPunct w:val="0"/>
        <w:topLinePunct w:val="0"/>
        <w:autoSpaceDE w:val="0"/>
        <w:autoSpaceDN w:val="0"/>
        <w:bidi w:val="0"/>
        <w:adjustRightInd w:val="0"/>
        <w:snapToGrid w:val="0"/>
        <w:spacing w:line="360" w:lineRule="auto"/>
        <w:ind w:firstLine="562"/>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财务状况报告：供应商须具有良好的财务状况，提供具有财务审计资质单位出具的具有财政部注册会计师行业统一监管平台赋予全国统一验证码的2024年度或2025年度的财务报告(包括“四表一注”，即资产负债表、利润表、现金流量表、所有者权益变动表及其附注)，注:根据“[财办2022】32号”的规定，2022年后出具的审计报告须在注册会计师行业统一监管平台https://acc.mof.gov.cn/)进行自动赋码验证，未赋码的视为审计报告无效</w:t>
      </w:r>
      <w:r>
        <w:rPr>
          <w:rFonts w:hint="eastAsia" w:ascii="宋体" w:hAnsi="宋体" w:eastAsia="宋体" w:cs="宋体"/>
          <w:color w:val="auto"/>
          <w:sz w:val="24"/>
          <w:szCs w:val="24"/>
          <w:lang w:val="en-US" w:eastAsia="en-US"/>
        </w:rPr>
        <w:t>(成立时间至提交投标文件截止时间不足一年的可提供成立后任意时段的资产负债表)</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en-US"/>
        </w:rPr>
        <w:t>或提供投标文件递交截止时间前六个月内的基本存款账户开户银行出具的资信证明及基本存款账户开户信息</w:t>
      </w:r>
      <w:r>
        <w:rPr>
          <w:rFonts w:hint="eastAsia" w:ascii="宋体" w:hAnsi="宋体" w:eastAsia="宋体" w:cs="宋体"/>
          <w:color w:val="auto"/>
          <w:sz w:val="24"/>
          <w:szCs w:val="24"/>
          <w:lang w:val="en-US" w:eastAsia="zh-CN"/>
        </w:rPr>
        <w:t>；（式样自拟，加盖供应商公章）</w:t>
      </w:r>
    </w:p>
    <w:p w14:paraId="300F701D">
      <w:pPr>
        <w:keepNext w:val="0"/>
        <w:keepLines w:val="0"/>
        <w:pageBreakBefore w:val="0"/>
        <w:widowControl w:val="0"/>
        <w:kinsoku w:val="0"/>
        <w:wordWrap/>
        <w:overflowPunct w:val="0"/>
        <w:topLinePunct w:val="0"/>
        <w:autoSpaceDE w:val="0"/>
        <w:autoSpaceDN w:val="0"/>
        <w:bidi w:val="0"/>
        <w:adjustRightInd w:val="0"/>
        <w:snapToGrid w:val="0"/>
        <w:spacing w:line="360" w:lineRule="auto"/>
        <w:ind w:firstLine="562"/>
        <w:textAlignment w:val="baseline"/>
        <w:rPr>
          <w:rFonts w:hint="eastAsia" w:ascii="宋体" w:hAnsi="宋体" w:eastAsia="宋体" w:cs="宋体"/>
          <w:color w:val="auto"/>
          <w:sz w:val="24"/>
          <w:szCs w:val="24"/>
          <w:lang w:val="en-US" w:eastAsia="en-US"/>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en-US"/>
        </w:rPr>
        <w:t>税收缴纳证明：提供2025年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en-US"/>
        </w:rPr>
        <w:t>月</w:t>
      </w:r>
      <w:r>
        <w:rPr>
          <w:rFonts w:hint="eastAsia" w:ascii="宋体" w:hAnsi="宋体" w:eastAsia="宋体" w:cs="宋体"/>
          <w:color w:val="auto"/>
          <w:sz w:val="24"/>
          <w:szCs w:val="24"/>
          <w:lang w:val="en-US" w:eastAsia="zh-CN"/>
        </w:rPr>
        <w:t>1日</w:t>
      </w:r>
      <w:r>
        <w:rPr>
          <w:rFonts w:hint="eastAsia" w:ascii="宋体" w:hAnsi="宋体" w:eastAsia="宋体" w:cs="宋体"/>
          <w:color w:val="auto"/>
          <w:sz w:val="24"/>
          <w:szCs w:val="24"/>
          <w:lang w:val="en-US" w:eastAsia="en-US"/>
        </w:rPr>
        <w:t>至</w:t>
      </w:r>
      <w:r>
        <w:rPr>
          <w:rFonts w:hint="eastAsia" w:ascii="宋体" w:hAnsi="宋体" w:eastAsia="宋体" w:cs="宋体"/>
          <w:color w:val="auto"/>
          <w:sz w:val="24"/>
          <w:szCs w:val="24"/>
          <w:lang w:val="en-US" w:eastAsia="zh-CN"/>
        </w:rPr>
        <w:t>投标</w:t>
      </w:r>
      <w:r>
        <w:rPr>
          <w:rFonts w:hint="eastAsia" w:ascii="宋体" w:hAnsi="宋体" w:eastAsia="宋体" w:cs="宋体"/>
          <w:color w:val="auto"/>
          <w:sz w:val="24"/>
          <w:szCs w:val="24"/>
          <w:lang w:val="en-US" w:eastAsia="en-US"/>
        </w:rPr>
        <w:t>文件递交截止时间前已缴纳的</w:t>
      </w:r>
      <w:r>
        <w:rPr>
          <w:rFonts w:hint="eastAsia" w:ascii="宋体" w:hAnsi="宋体" w:eastAsia="宋体" w:cs="宋体"/>
          <w:color w:val="auto"/>
          <w:sz w:val="24"/>
          <w:szCs w:val="24"/>
          <w:lang w:val="en-US" w:eastAsia="zh-CN"/>
        </w:rPr>
        <w:t>任意</w:t>
      </w:r>
      <w:r>
        <w:rPr>
          <w:rFonts w:hint="eastAsia" w:ascii="宋体" w:hAnsi="宋体" w:eastAsia="宋体" w:cs="宋体"/>
          <w:color w:val="auto"/>
          <w:sz w:val="24"/>
          <w:szCs w:val="24"/>
          <w:lang w:val="en-US" w:eastAsia="en-US"/>
        </w:rPr>
        <w:t>一个月的纳税证明或完税证明，依法免税的应提供相关证明材料；（式样自拟，加盖供应商公章）</w:t>
      </w:r>
    </w:p>
    <w:p w14:paraId="31D16E6F">
      <w:pPr>
        <w:keepNext w:val="0"/>
        <w:keepLines w:val="0"/>
        <w:pageBreakBefore w:val="0"/>
        <w:widowControl w:val="0"/>
        <w:kinsoku w:val="0"/>
        <w:wordWrap/>
        <w:overflowPunct w:val="0"/>
        <w:topLinePunct w:val="0"/>
        <w:autoSpaceDE w:val="0"/>
        <w:autoSpaceDN w:val="0"/>
        <w:bidi w:val="0"/>
        <w:adjustRightInd w:val="0"/>
        <w:snapToGrid w:val="0"/>
        <w:spacing w:line="360" w:lineRule="auto"/>
        <w:ind w:firstLine="562"/>
        <w:textAlignment w:val="baseline"/>
        <w:rPr>
          <w:rFonts w:hint="eastAsia" w:ascii="宋体" w:hAnsi="宋体" w:eastAsia="宋体" w:cs="宋体"/>
          <w:color w:val="auto"/>
          <w:sz w:val="24"/>
          <w:szCs w:val="24"/>
          <w:lang w:val="en-US" w:eastAsia="en-US"/>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val="en-US" w:eastAsia="en-US"/>
        </w:rPr>
        <w:t>社会保障资金缴纳证明</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en-US"/>
        </w:rPr>
        <w:t>提供2025年3月1日至投标文件递交截止时间前已缴纳的任意一个月的社会保障资金缴存证明或社保机构开具的社会保险参保缴费情况证明；依法不需要缴纳社会保障资金的应提供相关文件证明；（式样自拟，加盖供应商公章） </w:t>
      </w:r>
    </w:p>
    <w:p w14:paraId="2F15FF3A">
      <w:pPr>
        <w:keepNext w:val="0"/>
        <w:keepLines w:val="0"/>
        <w:pageBreakBefore w:val="0"/>
        <w:widowControl w:val="0"/>
        <w:kinsoku w:val="0"/>
        <w:wordWrap/>
        <w:overflowPunct w:val="0"/>
        <w:topLinePunct w:val="0"/>
        <w:autoSpaceDE w:val="0"/>
        <w:autoSpaceDN w:val="0"/>
        <w:bidi w:val="0"/>
        <w:adjustRightInd w:val="0"/>
        <w:snapToGrid w:val="0"/>
        <w:spacing w:line="360" w:lineRule="auto"/>
        <w:ind w:firstLine="562"/>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en-US"/>
        </w:rPr>
        <w:t>供应商资质</w:t>
      </w:r>
      <w:r>
        <w:rPr>
          <w:rFonts w:hint="eastAsia" w:ascii="宋体" w:hAnsi="宋体" w:eastAsia="宋体" w:cs="宋体"/>
          <w:color w:val="auto"/>
          <w:sz w:val="24"/>
          <w:szCs w:val="24"/>
          <w:highlight w:val="none"/>
          <w:lang w:val="en-US" w:eastAsia="zh-CN"/>
        </w:rPr>
        <w:t>：供应商须具备电子与智能化工程专业承包二级或以上资质，并在人员、设备、资金等方面具备相应的施工能力；具备合格有效的安全生产许可证；</w:t>
      </w:r>
      <w:r>
        <w:rPr>
          <w:rFonts w:hint="eastAsia" w:ascii="宋体" w:hAnsi="宋体" w:eastAsia="宋体" w:cs="宋体"/>
          <w:color w:val="auto"/>
          <w:sz w:val="24"/>
          <w:szCs w:val="24"/>
          <w:highlight w:val="none"/>
          <w:lang w:val="en-US" w:eastAsia="en-US"/>
        </w:rPr>
        <w:t>（式样自拟，加盖供应商公章） </w:t>
      </w:r>
    </w:p>
    <w:p w14:paraId="3CBEAF64">
      <w:pPr>
        <w:keepNext w:val="0"/>
        <w:keepLines w:val="0"/>
        <w:pageBreakBefore w:val="0"/>
        <w:widowControl w:val="0"/>
        <w:kinsoku w:val="0"/>
        <w:wordWrap/>
        <w:overflowPunct w:val="0"/>
        <w:topLinePunct w:val="0"/>
        <w:autoSpaceDE w:val="0"/>
        <w:autoSpaceDN w:val="0"/>
        <w:bidi w:val="0"/>
        <w:adjustRightInd w:val="0"/>
        <w:snapToGrid w:val="0"/>
        <w:spacing w:line="360" w:lineRule="auto"/>
        <w:ind w:firstLine="562"/>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供应商拟派项目负责人（项目经理）：供应商拟派项目负责人（项目经理）须具有机电工程专业二级或以上注册建造师资格和有效的安全生产考核合格证（建安B证），且未担任其他在建工程项目的项目负责人（项目经理）（须提供无在建工程承诺书）；</w:t>
      </w:r>
      <w:r>
        <w:rPr>
          <w:rFonts w:hint="eastAsia" w:ascii="宋体" w:hAnsi="宋体" w:eastAsia="宋体" w:cs="宋体"/>
          <w:color w:val="auto"/>
          <w:sz w:val="24"/>
          <w:szCs w:val="24"/>
          <w:highlight w:val="none"/>
          <w:lang w:val="en-US" w:eastAsia="en-US"/>
        </w:rPr>
        <w:t>（式样自拟，加盖供应商公章） </w:t>
      </w:r>
    </w:p>
    <w:p w14:paraId="03C4D2B9">
      <w:pPr>
        <w:keepNext w:val="0"/>
        <w:keepLines w:val="0"/>
        <w:pageBreakBefore w:val="0"/>
        <w:widowControl w:val="0"/>
        <w:kinsoku w:val="0"/>
        <w:wordWrap/>
        <w:overflowPunct w:val="0"/>
        <w:topLinePunct w:val="0"/>
        <w:autoSpaceDE w:val="0"/>
        <w:autoSpaceDN w:val="0"/>
        <w:bidi w:val="0"/>
        <w:adjustRightInd w:val="0"/>
        <w:snapToGrid w:val="0"/>
        <w:spacing w:line="360" w:lineRule="auto"/>
        <w:ind w:firstLine="562"/>
        <w:textAlignment w:val="baseline"/>
        <w:rPr>
          <w:rFonts w:hint="eastAsia" w:ascii="宋体" w:hAnsi="宋体" w:eastAsia="宋体" w:cs="宋体"/>
          <w:color w:val="auto"/>
          <w:sz w:val="24"/>
          <w:szCs w:val="24"/>
          <w:lang w:val="en-US" w:eastAsia="en-US"/>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lang w:val="en-US" w:eastAsia="en-US"/>
        </w:rPr>
        <w:t>书面声明</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en-US"/>
        </w:rPr>
        <w:t>①提供具有履行合同所必需的设备和专业技术能力书面声明；②参加政府采购活动前三年内，在经营活动中没有重大违法记录书面声明；（式样自拟，加盖供应商公章） </w:t>
      </w:r>
    </w:p>
    <w:p w14:paraId="39CAF600">
      <w:pPr>
        <w:keepNext w:val="0"/>
        <w:keepLines w:val="0"/>
        <w:pageBreakBefore w:val="0"/>
        <w:widowControl w:val="0"/>
        <w:kinsoku w:val="0"/>
        <w:wordWrap/>
        <w:overflowPunct w:val="0"/>
        <w:topLinePunct w:val="0"/>
        <w:autoSpaceDE w:val="0"/>
        <w:autoSpaceDN w:val="0"/>
        <w:bidi w:val="0"/>
        <w:adjustRightInd w:val="0"/>
        <w:snapToGrid w:val="0"/>
        <w:spacing w:line="360" w:lineRule="auto"/>
        <w:ind w:firstLine="562"/>
        <w:textAlignment w:val="baseline"/>
        <w:rPr>
          <w:rFonts w:hint="eastAsia" w:ascii="宋体" w:hAnsi="宋体" w:eastAsia="宋体" w:cs="宋体"/>
          <w:color w:val="auto"/>
          <w:sz w:val="24"/>
          <w:szCs w:val="24"/>
          <w:lang w:val="en-US" w:eastAsia="en-US"/>
        </w:rPr>
      </w:pPr>
      <w:r>
        <w:rPr>
          <w:rFonts w:hint="eastAsia" w:ascii="宋体" w:hAnsi="宋体" w:eastAsia="宋体" w:cs="宋体"/>
          <w:color w:val="auto"/>
          <w:sz w:val="24"/>
          <w:szCs w:val="24"/>
          <w:lang w:val="en-US" w:eastAsia="zh-CN"/>
        </w:rPr>
        <w:t>（8）法定代表人授权委托书或法定代表人身份证明：</w:t>
      </w:r>
      <w:r>
        <w:rPr>
          <w:rFonts w:hint="eastAsia" w:ascii="宋体" w:hAnsi="宋体" w:eastAsia="宋体" w:cs="宋体"/>
          <w:color w:val="auto"/>
          <w:sz w:val="24"/>
          <w:szCs w:val="24"/>
          <w:lang w:val="en-US" w:eastAsia="en-US"/>
        </w:rPr>
        <w:t>供应商应授权合法的人员参加招标活动全过程，其中法定代表人直接参加的，须出具法定代表人身份证复印件及身份证明，并与营业执照上信息一致。法定代表人授权代表参加招标活动的，须出具法定代表人授权委托书（须附法定代表人身份证复印件、授权代表身份证复印件）及授权代表投标文件递交截止时间前已缴纳的任意一个月的社保缴纳证明资料；（式样见附</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val="en-US" w:eastAsia="en-US"/>
        </w:rPr>
        <w:t>）</w:t>
      </w:r>
    </w:p>
    <w:p w14:paraId="7BD7D35A">
      <w:pPr>
        <w:keepNext w:val="0"/>
        <w:keepLines w:val="0"/>
        <w:pageBreakBefore w:val="0"/>
        <w:widowControl w:val="0"/>
        <w:kinsoku/>
        <w:wordWrap w:val="0"/>
        <w:overflowPunct/>
        <w:topLinePunct/>
        <w:autoSpaceDE/>
        <w:autoSpaceDN/>
        <w:bidi w:val="0"/>
        <w:adjustRightInd w:val="0"/>
        <w:snapToGrid w:val="0"/>
        <w:spacing w:line="360" w:lineRule="auto"/>
        <w:ind w:firstLine="480" w:firstLineChars="200"/>
        <w:jc w:val="both"/>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lang w:val="en-US" w:eastAsia="zh-CN"/>
        </w:rPr>
        <w:t>（9）信用记录：</w:t>
      </w:r>
      <w:r>
        <w:rPr>
          <w:rFonts w:hint="eastAsia" w:ascii="宋体" w:hAnsi="宋体" w:eastAsia="宋体" w:cs="宋体"/>
          <w:color w:val="auto"/>
          <w:sz w:val="24"/>
          <w:szCs w:val="24"/>
          <w:lang w:val="en-US" w:eastAsia="en-US"/>
        </w:rPr>
        <w:t>供应商不得为“信用中国”网站</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en-US"/>
        </w:rPr>
        <w:t>http://www.creditchina.gov.cn</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en-US"/>
        </w:rPr>
        <w:t>列入“失信被执行人</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en-US"/>
        </w:rPr>
        <w:t>页面跳转至“中国执行信息公开网”http://zxgk.court.gov.cn/shixin/</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en-US"/>
        </w:rPr>
        <w:t>重大税收违法失信主体”的供应商；不得为中国政府采购网</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en-US"/>
        </w:rPr>
        <w:t>http://www.ccgp.gov.cn</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en-US" w:eastAsia="en-US"/>
        </w:rPr>
        <w:t>“政府采购严重违法失信行为记录名单”中的供应商</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highlight w:val="none"/>
          <w:lang w:val="en-US" w:eastAsia="zh-CN"/>
        </w:rPr>
        <w:t>（由采购代理机构</w:t>
      </w:r>
      <w:bookmarkStart w:id="2" w:name="_GoBack"/>
      <w:bookmarkEnd w:id="2"/>
      <w:r>
        <w:rPr>
          <w:rFonts w:hint="eastAsia" w:ascii="宋体" w:hAnsi="宋体" w:eastAsia="宋体" w:cs="宋体"/>
          <w:color w:val="auto"/>
          <w:sz w:val="24"/>
          <w:szCs w:val="24"/>
          <w:highlight w:val="none"/>
          <w:lang w:val="en-US" w:eastAsia="zh-CN"/>
        </w:rPr>
        <w:t>根据磋商文件“2.5.2查询及使用信用记录”进行查询；如网站无供应商信用记录的，供应商须提供相关证明资料或书面声明，式样自拟，加盖供应商公章）</w:t>
      </w:r>
    </w:p>
    <w:p w14:paraId="48EEDBA8">
      <w:pPr>
        <w:keepNext w:val="0"/>
        <w:keepLines w:val="0"/>
        <w:pageBreakBefore w:val="0"/>
        <w:widowControl w:val="0"/>
        <w:kinsoku w:val="0"/>
        <w:wordWrap/>
        <w:overflowPunct w:val="0"/>
        <w:topLinePunct w:val="0"/>
        <w:autoSpaceDE w:val="0"/>
        <w:autoSpaceDN w:val="0"/>
        <w:bidi w:val="0"/>
        <w:adjustRightInd w:val="0"/>
        <w:snapToGrid w:val="0"/>
        <w:spacing w:line="360" w:lineRule="auto"/>
        <w:ind w:firstLine="562"/>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（10）控股管理关系：单位负责人为同一人或者存在直接控股、管理关系的不同供应商，不得参加同一合同项下的政府采购活动；（式样自拟，加盖供应商公章） </w:t>
      </w:r>
    </w:p>
    <w:p w14:paraId="0913D9CF">
      <w:pPr>
        <w:keepNext w:val="0"/>
        <w:keepLines w:val="0"/>
        <w:pageBreakBefore w:val="0"/>
        <w:widowControl w:val="0"/>
        <w:kinsoku w:val="0"/>
        <w:wordWrap/>
        <w:overflowPunct w:val="0"/>
        <w:topLinePunct w:val="0"/>
        <w:autoSpaceDE w:val="0"/>
        <w:autoSpaceDN w:val="0"/>
        <w:bidi w:val="0"/>
        <w:adjustRightInd w:val="0"/>
        <w:snapToGrid w:val="0"/>
        <w:spacing w:line="360" w:lineRule="auto"/>
        <w:ind w:firstLine="562"/>
        <w:textAlignment w:val="baseline"/>
        <w:rPr>
          <w:rFonts w:hint="eastAsia"/>
          <w:b/>
          <w:bCs/>
          <w:sz w:val="24"/>
          <w:szCs w:val="24"/>
        </w:rPr>
      </w:pPr>
      <w:r>
        <w:rPr>
          <w:rFonts w:hint="eastAsia" w:ascii="宋体" w:hAnsi="宋体" w:eastAsia="宋体" w:cs="宋体"/>
          <w:color w:val="auto"/>
          <w:sz w:val="24"/>
          <w:szCs w:val="24"/>
          <w:lang w:val="en-US" w:eastAsia="zh-CN"/>
        </w:rPr>
        <w:t>（11）是否接受联合体投标：</w:t>
      </w:r>
      <w:r>
        <w:rPr>
          <w:rFonts w:hint="eastAsia" w:ascii="宋体" w:hAnsi="宋体" w:eastAsia="宋体" w:cs="宋体"/>
          <w:color w:val="auto"/>
          <w:sz w:val="24"/>
          <w:szCs w:val="24"/>
          <w:lang w:val="en-US" w:eastAsia="en-US"/>
        </w:rPr>
        <w:t>本项目不接受联合体投标，须提供非联合体声明或承诺</w:t>
      </w:r>
      <w:r>
        <w:rPr>
          <w:rFonts w:hint="eastAsia" w:ascii="宋体" w:hAnsi="宋体" w:eastAsia="宋体" w:cs="宋体"/>
          <w:color w:val="auto"/>
          <w:sz w:val="24"/>
          <w:szCs w:val="24"/>
          <w:lang w:val="en-US" w:eastAsia="zh-CN"/>
        </w:rPr>
        <w:t>。（式样自拟，加盖供应商公章） </w:t>
      </w:r>
    </w:p>
    <w:p w14:paraId="1FF66FC6">
      <w:pPr>
        <w:tabs>
          <w:tab w:val="left" w:pos="3449"/>
        </w:tabs>
        <w:bidi w:val="0"/>
        <w:jc w:val="left"/>
        <w:rPr>
          <w:rFonts w:hint="eastAsia" w:asciiTheme="minorEastAsia" w:hAnsiTheme="minorEastAsia" w:eastAsiaTheme="minorEastAsia" w:cstheme="minorEastAsia"/>
          <w:b/>
          <w:bCs/>
          <w:sz w:val="24"/>
          <w:szCs w:val="24"/>
          <w:lang w:val="en-US" w:eastAsia="zh-CN"/>
        </w:rPr>
        <w:sectPr>
          <w:headerReference r:id="rId5" w:type="default"/>
          <w:footerReference r:id="rId6" w:type="default"/>
          <w:pgSz w:w="11906" w:h="16839"/>
          <w:pgMar w:top="1440" w:right="1800" w:bottom="1440" w:left="1800" w:header="850" w:footer="992" w:gutter="0"/>
          <w:pgNumType w:fmt="decimal"/>
          <w:cols w:space="720" w:num="1"/>
        </w:sectPr>
      </w:pPr>
      <w:r>
        <w:rPr>
          <w:rFonts w:hint="eastAsia" w:asciiTheme="minorEastAsia" w:hAnsiTheme="minorEastAsia" w:eastAsiaTheme="minorEastAsia" w:cstheme="minorEastAsia"/>
          <w:b/>
          <w:bCs/>
          <w:sz w:val="24"/>
          <w:szCs w:val="24"/>
          <w:lang w:val="en-US" w:eastAsia="zh-CN"/>
        </w:rPr>
        <w:t>注：（1）依据磋商文件第4章资格审查进行编制；（2）除磋商文件给定的式样外，其他式样由供应商自行编制，不可缺项漏项。提供的扫描件或复印件必须加盖供应商公章。</w:t>
      </w:r>
    </w:p>
    <w:bookmarkEnd w:id="0"/>
    <w:bookmarkEnd w:id="1"/>
    <w:p w14:paraId="49273A32">
      <w:pPr>
        <w:pStyle w:val="5"/>
        <w:bidi w:val="0"/>
        <w:spacing w:line="360" w:lineRule="auto"/>
        <w:rPr>
          <w:rFonts w:hint="default" w:ascii="宋体" w:hAnsi="宋体" w:eastAsia="宋体" w:cs="宋体"/>
          <w:b/>
          <w:bCs/>
          <w:color w:val="auto"/>
          <w:sz w:val="24"/>
          <w:szCs w:val="32"/>
          <w:highlight w:val="none"/>
          <w:lang w:val="en-US" w:eastAsia="zh-CN"/>
        </w:rPr>
      </w:pPr>
      <w:r>
        <w:rPr>
          <w:rFonts w:hint="eastAsia" w:ascii="宋体" w:hAnsi="宋体" w:eastAsia="宋体" w:cs="宋体"/>
          <w:b/>
          <w:bCs/>
          <w:color w:val="auto"/>
          <w:sz w:val="24"/>
          <w:szCs w:val="32"/>
          <w:highlight w:val="none"/>
          <w:lang w:val="en-US" w:eastAsia="zh-CN"/>
        </w:rPr>
        <w:t>附件：1</w:t>
      </w:r>
    </w:p>
    <w:p w14:paraId="0FA59BA5">
      <w:pPr>
        <w:spacing w:line="440" w:lineRule="exact"/>
        <w:ind w:left="420"/>
        <w:jc w:val="center"/>
        <w:rPr>
          <w:rFonts w:hint="eastAsia" w:ascii="宋体" w:hAnsi="宋体" w:eastAsia="宋体" w:cs="宋体"/>
          <w:b/>
          <w:color w:val="auto"/>
          <w:spacing w:val="4"/>
          <w:sz w:val="36"/>
          <w:szCs w:val="36"/>
          <w:highlight w:val="none"/>
        </w:rPr>
      </w:pPr>
      <w:r>
        <w:rPr>
          <w:rFonts w:hint="eastAsia" w:ascii="宋体" w:hAnsi="宋体" w:eastAsia="宋体" w:cs="宋体"/>
          <w:b/>
          <w:color w:val="auto"/>
          <w:spacing w:val="4"/>
          <w:sz w:val="36"/>
          <w:szCs w:val="36"/>
          <w:highlight w:val="none"/>
        </w:rPr>
        <w:t>法定代表人（单位负责人）身份证明</w:t>
      </w:r>
    </w:p>
    <w:p w14:paraId="5EAFCA91">
      <w:pPr>
        <w:spacing w:line="440" w:lineRule="exact"/>
        <w:rPr>
          <w:rFonts w:hint="eastAsia" w:ascii="宋体" w:hAnsi="宋体" w:eastAsia="宋体" w:cs="宋体"/>
          <w:color w:val="auto"/>
          <w:sz w:val="24"/>
          <w:szCs w:val="24"/>
          <w:highlight w:val="none"/>
        </w:rPr>
      </w:pPr>
    </w:p>
    <w:p w14:paraId="6981D11D">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2094EAD">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单位性质：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6B7826A">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p>
    <w:p w14:paraId="2F682050">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848DDC1">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p>
    <w:p w14:paraId="15A9181C">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653744D6">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名称）的法定代表人（单位负责人）。</w:t>
      </w:r>
    </w:p>
    <w:p w14:paraId="263BEC8E">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7C66D5F0">
      <w:pPr>
        <w:tabs>
          <w:tab w:val="right" w:leader="dot" w:pos="9022"/>
        </w:tabs>
        <w:autoSpaceDE w:val="0"/>
        <w:autoSpaceDN w:val="0"/>
        <w:adjustRightInd w:val="0"/>
        <w:spacing w:line="500" w:lineRule="exact"/>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附：法定代表人身份证复印件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正反两面</w:t>
      </w:r>
      <w:r>
        <w:rPr>
          <w:rFonts w:hint="eastAsia" w:ascii="宋体" w:hAnsi="宋体" w:eastAsia="宋体" w:cs="宋体"/>
          <w:color w:val="auto"/>
          <w:sz w:val="24"/>
          <w:szCs w:val="24"/>
          <w:highlight w:val="none"/>
          <w:lang w:eastAsia="zh-CN"/>
        </w:rPr>
        <w:t>）</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0"/>
      </w:tblGrid>
      <w:tr w14:paraId="1A17A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0" w:hRule="atLeast"/>
        </w:trPr>
        <w:tc>
          <w:tcPr>
            <w:tcW w:w="6100" w:type="dxa"/>
            <w:noWrap w:val="0"/>
            <w:vAlign w:val="center"/>
          </w:tcPr>
          <w:p w14:paraId="3AD71856">
            <w:pPr>
              <w:autoSpaceDE w:val="0"/>
              <w:autoSpaceDN w:val="0"/>
              <w:adjustRightInd w:val="0"/>
              <w:snapToGrid w:val="0"/>
              <w:spacing w:before="156" w:beforeLines="50" w:line="360" w:lineRule="auto"/>
              <w:ind w:firstLine="1200" w:firstLineChars="500"/>
              <w:jc w:val="both"/>
              <w:rPr>
                <w:rFonts w:hint="eastAsia" w:ascii="宋体" w:hAnsi="宋体" w:cs="宋体"/>
                <w:kern w:val="0"/>
                <w:sz w:val="24"/>
                <w:lang w:eastAsia="zh-CN"/>
              </w:rPr>
            </w:pPr>
            <w:r>
              <w:rPr>
                <w:rFonts w:hint="eastAsia" w:ascii="宋体" w:hAnsi="宋体" w:cs="宋体"/>
                <w:kern w:val="0"/>
                <w:sz w:val="24"/>
              </w:rPr>
              <w:t>法定代表人身份证复印件</w:t>
            </w:r>
            <w:r>
              <w:rPr>
                <w:rFonts w:hint="eastAsia" w:ascii="宋体" w:hAnsi="宋体" w:cs="宋体"/>
                <w:kern w:val="0"/>
                <w:sz w:val="24"/>
                <w:lang w:eastAsia="zh-CN"/>
              </w:rPr>
              <w:t>（</w:t>
            </w:r>
            <w:r>
              <w:rPr>
                <w:rFonts w:hint="eastAsia" w:ascii="宋体" w:hAnsi="宋体" w:cs="宋体"/>
                <w:kern w:val="0"/>
                <w:sz w:val="24"/>
              </w:rPr>
              <w:t>正反两面</w:t>
            </w:r>
            <w:r>
              <w:rPr>
                <w:rFonts w:hint="eastAsia" w:ascii="宋体" w:hAnsi="宋体" w:cs="宋体"/>
                <w:kern w:val="0"/>
                <w:sz w:val="24"/>
                <w:lang w:eastAsia="zh-CN"/>
              </w:rPr>
              <w:t>）</w:t>
            </w:r>
          </w:p>
          <w:p w14:paraId="5E7F3F2A">
            <w:pPr>
              <w:autoSpaceDE w:val="0"/>
              <w:autoSpaceDN w:val="0"/>
              <w:adjustRightInd w:val="0"/>
              <w:snapToGrid w:val="0"/>
              <w:spacing w:before="156" w:beforeLines="50" w:line="360" w:lineRule="auto"/>
              <w:jc w:val="center"/>
              <w:rPr>
                <w:rFonts w:hint="eastAsia" w:ascii="宋体" w:hAnsi="宋体" w:cs="宋体"/>
                <w:kern w:val="0"/>
                <w:sz w:val="24"/>
              </w:rPr>
            </w:pPr>
          </w:p>
          <w:p w14:paraId="6F2A7E78">
            <w:pPr>
              <w:autoSpaceDE w:val="0"/>
              <w:autoSpaceDN w:val="0"/>
              <w:adjustRightInd w:val="0"/>
              <w:snapToGrid w:val="0"/>
              <w:spacing w:before="156" w:beforeLines="50" w:line="360" w:lineRule="auto"/>
              <w:jc w:val="left"/>
              <w:rPr>
                <w:rFonts w:hint="eastAsia" w:ascii="宋体" w:hAnsi="宋体" w:cs="宋体"/>
                <w:kern w:val="0"/>
                <w:sz w:val="24"/>
              </w:rPr>
            </w:pPr>
          </w:p>
          <w:p w14:paraId="5B224758">
            <w:pPr>
              <w:autoSpaceDE w:val="0"/>
              <w:autoSpaceDN w:val="0"/>
              <w:adjustRightInd w:val="0"/>
              <w:snapToGrid w:val="0"/>
              <w:spacing w:before="156" w:beforeLines="50" w:line="360" w:lineRule="auto"/>
              <w:jc w:val="left"/>
              <w:rPr>
                <w:rFonts w:hint="eastAsia" w:ascii="宋体" w:hAnsi="宋体" w:cs="宋体"/>
                <w:kern w:val="0"/>
                <w:sz w:val="24"/>
              </w:rPr>
            </w:pPr>
          </w:p>
        </w:tc>
      </w:tr>
    </w:tbl>
    <w:p w14:paraId="60CF4142">
      <w:pPr>
        <w:rPr>
          <w:rFonts w:hint="eastAsia"/>
        </w:rPr>
      </w:pPr>
    </w:p>
    <w:p w14:paraId="3E87A5AB">
      <w:pPr>
        <w:rPr>
          <w:rFonts w:hint="eastAsia" w:ascii="宋体" w:hAnsi="宋体" w:eastAsia="宋体" w:cs="宋体"/>
          <w:color w:val="auto"/>
          <w:sz w:val="24"/>
          <w:szCs w:val="24"/>
          <w:highlight w:val="none"/>
        </w:rPr>
      </w:pPr>
    </w:p>
    <w:p w14:paraId="36723175">
      <w:pPr>
        <w:pStyle w:val="6"/>
        <w:rPr>
          <w:rFonts w:hint="eastAsia" w:ascii="宋体" w:hAnsi="宋体" w:eastAsia="宋体" w:cs="宋体"/>
          <w:color w:val="auto"/>
          <w:sz w:val="24"/>
          <w:szCs w:val="24"/>
          <w:highlight w:val="none"/>
        </w:rPr>
      </w:pPr>
    </w:p>
    <w:p w14:paraId="7E734CE5">
      <w:pPr>
        <w:pStyle w:val="6"/>
        <w:rPr>
          <w:rFonts w:hint="eastAsia" w:ascii="宋体" w:hAnsi="宋体" w:eastAsia="宋体" w:cs="宋体"/>
          <w:color w:val="auto"/>
          <w:sz w:val="24"/>
          <w:szCs w:val="24"/>
          <w:highlight w:val="none"/>
        </w:rPr>
      </w:pPr>
    </w:p>
    <w:p w14:paraId="22711966">
      <w:pPr>
        <w:spacing w:line="440" w:lineRule="exact"/>
        <w:ind w:firstLine="480" w:firstLineChars="200"/>
        <w:rPr>
          <w:rFonts w:hint="eastAsia" w:ascii="宋体" w:hAnsi="宋体" w:eastAsia="宋体" w:cs="宋体"/>
          <w:color w:val="auto"/>
          <w:sz w:val="24"/>
          <w:szCs w:val="24"/>
          <w:highlight w:val="none"/>
        </w:rPr>
      </w:pPr>
    </w:p>
    <w:p w14:paraId="412D48B5">
      <w:pPr>
        <w:pStyle w:val="8"/>
        <w:rPr>
          <w:rFonts w:hint="eastAsia" w:ascii="宋体" w:hAnsi="宋体" w:eastAsia="宋体" w:cs="宋体"/>
          <w:color w:val="auto"/>
          <w:sz w:val="24"/>
          <w:szCs w:val="24"/>
          <w:highlight w:val="none"/>
        </w:rPr>
      </w:pPr>
    </w:p>
    <w:p w14:paraId="69C4E0CD">
      <w:pPr>
        <w:rPr>
          <w:rFonts w:hint="eastAsia" w:ascii="宋体" w:hAnsi="宋体" w:eastAsia="宋体" w:cs="宋体"/>
          <w:color w:val="auto"/>
          <w:sz w:val="24"/>
          <w:szCs w:val="24"/>
          <w:highlight w:val="none"/>
        </w:rPr>
      </w:pPr>
    </w:p>
    <w:p w14:paraId="1E99EB6B">
      <w:pPr>
        <w:pStyle w:val="8"/>
        <w:rPr>
          <w:rFonts w:hint="eastAsia" w:ascii="宋体" w:hAnsi="宋体" w:eastAsia="宋体" w:cs="宋体"/>
          <w:color w:val="auto"/>
          <w:highlight w:val="none"/>
        </w:rPr>
      </w:pPr>
    </w:p>
    <w:p w14:paraId="42201F6C">
      <w:pPr>
        <w:spacing w:line="440" w:lineRule="exact"/>
        <w:rPr>
          <w:rFonts w:hint="eastAsia" w:ascii="宋体" w:hAnsi="宋体" w:eastAsia="宋体" w:cs="宋体"/>
          <w:color w:val="auto"/>
          <w:sz w:val="24"/>
          <w:szCs w:val="24"/>
          <w:highlight w:val="none"/>
        </w:rPr>
      </w:pPr>
    </w:p>
    <w:p w14:paraId="48506608">
      <w:pPr>
        <w:spacing w:line="360" w:lineRule="auto"/>
        <w:ind w:left="3837" w:leftChars="570" w:hanging="2640" w:hangingChars="11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p w14:paraId="42896ED1">
      <w:pPr>
        <w:spacing w:line="360" w:lineRule="auto"/>
        <w:ind w:left="3837" w:leftChars="570" w:hanging="2640" w:hangingChars="1100"/>
        <w:rPr>
          <w:rFonts w:hint="eastAsia" w:ascii="宋体" w:hAnsi="宋体" w:eastAsia="宋体" w:cs="宋体"/>
          <w:color w:val="auto"/>
          <w:sz w:val="24"/>
          <w:szCs w:val="24"/>
          <w:highlight w:val="none"/>
          <w:lang w:val="en-US" w:eastAsia="zh-CN"/>
        </w:rPr>
      </w:pPr>
    </w:p>
    <w:p w14:paraId="593F711B">
      <w:pPr>
        <w:spacing w:line="360" w:lineRule="auto"/>
        <w:ind w:left="3837" w:leftChars="570" w:hanging="2640" w:hangingChars="1100"/>
        <w:rPr>
          <w:rFonts w:hint="eastAsia" w:ascii="宋体" w:hAnsi="宋体" w:eastAsia="宋体" w:cs="宋体"/>
          <w:color w:val="auto"/>
          <w:sz w:val="24"/>
          <w:szCs w:val="24"/>
          <w:highlight w:val="none"/>
          <w:lang w:val="en-US" w:eastAsia="zh-CN"/>
        </w:rPr>
      </w:pPr>
    </w:p>
    <w:p w14:paraId="68CE9EF3">
      <w:pPr>
        <w:spacing w:line="480" w:lineRule="auto"/>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3D0815C">
      <w:pPr>
        <w:spacing w:line="480" w:lineRule="auto"/>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p>
    <w:p w14:paraId="24421F4D">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b/>
          <w:color w:val="auto"/>
          <w:spacing w:val="4"/>
          <w:sz w:val="36"/>
          <w:szCs w:val="36"/>
          <w:highlight w:val="none"/>
        </w:rPr>
        <w:br w:type="page"/>
      </w:r>
    </w:p>
    <w:p w14:paraId="23974CA5">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b/>
          <w:color w:val="auto"/>
          <w:spacing w:val="4"/>
          <w:sz w:val="36"/>
          <w:szCs w:val="36"/>
          <w:highlight w:val="none"/>
        </w:rPr>
        <w:t>法定代表人（单位负责人）</w:t>
      </w:r>
      <w:r>
        <w:rPr>
          <w:rFonts w:hint="eastAsia" w:ascii="宋体" w:hAnsi="宋体" w:eastAsia="宋体" w:cs="宋体"/>
          <w:b/>
          <w:color w:val="auto"/>
          <w:spacing w:val="4"/>
          <w:sz w:val="36"/>
          <w:szCs w:val="36"/>
          <w:highlight w:val="none"/>
          <w:lang w:val="en-US" w:eastAsia="en-US"/>
        </w:rPr>
        <w:t>授权委托书</w:t>
      </w:r>
    </w:p>
    <w:p w14:paraId="7FCEE19D">
      <w:pPr>
        <w:spacing w:line="440" w:lineRule="exact"/>
        <w:jc w:val="both"/>
        <w:rPr>
          <w:rFonts w:hint="eastAsia" w:ascii="宋体" w:hAnsi="宋体" w:eastAsia="宋体" w:cs="宋体"/>
          <w:b/>
          <w:bCs/>
          <w:color w:val="auto"/>
          <w:spacing w:val="4"/>
          <w:sz w:val="24"/>
          <w:szCs w:val="32"/>
          <w:highlight w:val="none"/>
        </w:rPr>
      </w:pP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2"/>
          <w:highlight w:val="none"/>
        </w:rPr>
        <w:t xml:space="preserve"> </w:t>
      </w:r>
    </w:p>
    <w:p w14:paraId="461CED1E">
      <w:pPr>
        <w:spacing w:line="360" w:lineRule="auto"/>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致：德煜项目管理有限公司</w:t>
      </w:r>
    </w:p>
    <w:p w14:paraId="703D4066">
      <w:pPr>
        <w:spacing w:line="360" w:lineRule="auto"/>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u w:val="single"/>
        </w:rPr>
        <w:t>(</w:t>
      </w:r>
      <w:r>
        <w:rPr>
          <w:rFonts w:hint="eastAsia" w:ascii="宋体" w:hAnsi="宋体" w:eastAsia="宋体" w:cs="宋体"/>
          <w:color w:val="auto"/>
          <w:spacing w:val="4"/>
          <w:sz w:val="24"/>
          <w:szCs w:val="30"/>
          <w:highlight w:val="none"/>
          <w:u w:val="single"/>
          <w:lang w:eastAsia="zh-CN"/>
        </w:rPr>
        <w:t>供应商</w:t>
      </w:r>
      <w:r>
        <w:rPr>
          <w:rFonts w:hint="eastAsia" w:ascii="宋体" w:hAnsi="宋体" w:eastAsia="宋体" w:cs="宋体"/>
          <w:color w:val="auto"/>
          <w:spacing w:val="4"/>
          <w:sz w:val="24"/>
          <w:szCs w:val="30"/>
          <w:highlight w:val="none"/>
          <w:u w:val="single"/>
        </w:rPr>
        <w:t xml:space="preserve">名称)    </w:t>
      </w:r>
      <w:r>
        <w:rPr>
          <w:rFonts w:hint="eastAsia" w:ascii="宋体" w:hAnsi="宋体" w:eastAsia="宋体" w:cs="宋体"/>
          <w:color w:val="auto"/>
          <w:spacing w:val="4"/>
          <w:sz w:val="24"/>
          <w:szCs w:val="30"/>
          <w:highlight w:val="none"/>
        </w:rPr>
        <w:t>按中华人民共和国法律于</w:t>
      </w:r>
      <w:r>
        <w:rPr>
          <w:rFonts w:hint="eastAsia" w:ascii="宋体" w:hAnsi="宋体" w:eastAsia="宋体" w:cs="宋体"/>
          <w:color w:val="auto"/>
          <w:spacing w:val="4"/>
          <w:sz w:val="24"/>
          <w:szCs w:val="30"/>
          <w:highlight w:val="none"/>
          <w:u w:val="single"/>
        </w:rPr>
        <w:t>（     年   月   日）</w:t>
      </w:r>
      <w:r>
        <w:rPr>
          <w:rFonts w:hint="eastAsia" w:ascii="宋体" w:hAnsi="宋体" w:eastAsia="宋体" w:cs="宋体"/>
          <w:color w:val="auto"/>
          <w:spacing w:val="4"/>
          <w:sz w:val="24"/>
          <w:szCs w:val="30"/>
          <w:highlight w:val="none"/>
        </w:rPr>
        <w:t>成立，现注册地址为</w:t>
      </w:r>
      <w:r>
        <w:rPr>
          <w:rFonts w:hint="eastAsia" w:ascii="宋体" w:hAnsi="宋体" w:eastAsia="宋体" w:cs="宋体"/>
          <w:color w:val="auto"/>
          <w:spacing w:val="4"/>
          <w:sz w:val="24"/>
          <w:szCs w:val="30"/>
          <w:highlight w:val="none"/>
          <w:u w:val="single"/>
        </w:rPr>
        <w:t xml:space="preserve">（ 填写完整的地址信息 ）      </w:t>
      </w:r>
      <w:r>
        <w:rPr>
          <w:rFonts w:hint="eastAsia" w:ascii="宋体" w:hAnsi="宋体" w:eastAsia="宋体" w:cs="宋体"/>
          <w:color w:val="auto"/>
          <w:spacing w:val="4"/>
          <w:sz w:val="24"/>
          <w:szCs w:val="30"/>
          <w:highlight w:val="none"/>
        </w:rPr>
        <w:t>，营业（办公）地址为</w:t>
      </w:r>
      <w:r>
        <w:rPr>
          <w:rFonts w:hint="eastAsia" w:ascii="宋体" w:hAnsi="宋体" w:eastAsia="宋体" w:cs="宋体"/>
          <w:color w:val="auto"/>
          <w:spacing w:val="4"/>
          <w:sz w:val="24"/>
          <w:szCs w:val="30"/>
          <w:highlight w:val="none"/>
          <w:u w:val="single"/>
        </w:rPr>
        <w:t>（填写完整的地址信息         ）</w:t>
      </w:r>
      <w:r>
        <w:rPr>
          <w:rFonts w:hint="eastAsia" w:ascii="宋体" w:hAnsi="宋体" w:eastAsia="宋体" w:cs="宋体"/>
          <w:color w:val="auto"/>
          <w:spacing w:val="4"/>
          <w:sz w:val="24"/>
          <w:szCs w:val="30"/>
          <w:highlight w:val="none"/>
        </w:rPr>
        <w:t>正式联系电话为</w:t>
      </w:r>
      <w:r>
        <w:rPr>
          <w:rFonts w:hint="eastAsia" w:ascii="宋体" w:hAnsi="宋体" w:eastAsia="宋体" w:cs="宋体"/>
          <w:color w:val="auto"/>
          <w:spacing w:val="4"/>
          <w:sz w:val="24"/>
          <w:szCs w:val="30"/>
          <w:highlight w:val="none"/>
          <w:u w:val="single"/>
        </w:rPr>
        <w:t>（               ）</w:t>
      </w:r>
      <w:r>
        <w:rPr>
          <w:rFonts w:hint="eastAsia" w:ascii="宋体" w:hAnsi="宋体" w:eastAsia="宋体" w:cs="宋体"/>
          <w:color w:val="auto"/>
          <w:spacing w:val="4"/>
          <w:sz w:val="24"/>
          <w:szCs w:val="30"/>
          <w:highlight w:val="none"/>
        </w:rPr>
        <w:t xml:space="preserve">。  </w:t>
      </w:r>
      <w:r>
        <w:rPr>
          <w:rFonts w:hint="eastAsia" w:ascii="宋体" w:hAnsi="宋体" w:eastAsia="宋体" w:cs="宋体"/>
          <w:color w:val="auto"/>
          <w:spacing w:val="4"/>
          <w:sz w:val="24"/>
          <w:szCs w:val="30"/>
          <w:highlight w:val="none"/>
          <w:u w:val="single"/>
        </w:rPr>
        <w:t xml:space="preserve">  (法定代表人（单位负责人)姓名）      </w:t>
      </w:r>
      <w:r>
        <w:rPr>
          <w:rFonts w:hint="eastAsia" w:ascii="宋体" w:hAnsi="宋体" w:eastAsia="宋体" w:cs="宋体"/>
          <w:color w:val="auto"/>
          <w:spacing w:val="4"/>
          <w:sz w:val="24"/>
          <w:szCs w:val="30"/>
          <w:highlight w:val="none"/>
        </w:rPr>
        <w:t>特授权</w:t>
      </w:r>
      <w:r>
        <w:rPr>
          <w:rFonts w:hint="eastAsia" w:ascii="宋体" w:hAnsi="宋体" w:eastAsia="宋体" w:cs="宋体"/>
          <w:color w:val="auto"/>
          <w:spacing w:val="4"/>
          <w:sz w:val="24"/>
          <w:szCs w:val="30"/>
          <w:highlight w:val="none"/>
          <w:u w:val="single"/>
        </w:rPr>
        <w:t>（被授权人姓名</w:t>
      </w:r>
      <w:r>
        <w:rPr>
          <w:rFonts w:hint="eastAsia" w:ascii="宋体" w:hAnsi="宋体" w:eastAsia="宋体" w:cs="宋体"/>
          <w:color w:val="auto"/>
          <w:spacing w:val="4"/>
          <w:sz w:val="24"/>
          <w:szCs w:val="30"/>
          <w:highlight w:val="none"/>
          <w:u w:val="single"/>
          <w:lang w:eastAsia="zh-CN"/>
        </w:rPr>
        <w:t>、</w:t>
      </w:r>
      <w:r>
        <w:rPr>
          <w:rFonts w:hint="eastAsia" w:ascii="宋体" w:hAnsi="宋体" w:eastAsia="宋体" w:cs="宋体"/>
          <w:color w:val="auto"/>
          <w:spacing w:val="4"/>
          <w:sz w:val="24"/>
          <w:szCs w:val="30"/>
          <w:highlight w:val="none"/>
          <w:u w:val="single"/>
          <w:lang w:val="en-US" w:eastAsia="zh-CN"/>
        </w:rPr>
        <w:t>性别、年龄、职务</w:t>
      </w:r>
      <w:r>
        <w:rPr>
          <w:rFonts w:hint="eastAsia" w:ascii="宋体" w:hAnsi="宋体" w:eastAsia="宋体" w:cs="宋体"/>
          <w:color w:val="auto"/>
          <w:spacing w:val="4"/>
          <w:sz w:val="24"/>
          <w:szCs w:val="30"/>
          <w:highlight w:val="none"/>
          <w:u w:val="single"/>
        </w:rPr>
        <w:t xml:space="preserve">）       </w:t>
      </w:r>
      <w:r>
        <w:rPr>
          <w:rFonts w:hint="eastAsia" w:ascii="宋体" w:hAnsi="宋体" w:eastAsia="宋体" w:cs="宋体"/>
          <w:color w:val="auto"/>
          <w:spacing w:val="4"/>
          <w:sz w:val="24"/>
          <w:szCs w:val="30"/>
          <w:highlight w:val="none"/>
        </w:rPr>
        <w:t>代表我公司全权办理本采购项目</w:t>
      </w:r>
      <w:r>
        <w:rPr>
          <w:rFonts w:hint="eastAsia" w:ascii="宋体" w:hAnsi="宋体" w:eastAsia="宋体" w:cs="宋体"/>
          <w:color w:val="auto"/>
          <w:spacing w:val="4"/>
          <w:sz w:val="24"/>
          <w:szCs w:val="30"/>
          <w:highlight w:val="none"/>
          <w:u w:val="single"/>
        </w:rPr>
        <w:t xml:space="preserve">（项目名称和项目编号）      </w:t>
      </w:r>
      <w:r>
        <w:rPr>
          <w:rFonts w:hint="eastAsia" w:ascii="宋体" w:hAnsi="宋体" w:eastAsia="宋体" w:cs="宋体"/>
          <w:color w:val="auto"/>
          <w:spacing w:val="4"/>
          <w:sz w:val="24"/>
          <w:szCs w:val="30"/>
          <w:highlight w:val="none"/>
        </w:rPr>
        <w:t>的磋商、联系、洽谈、签约、执行等具体事务，签署全部有关的文件、文书、协议及合同。</w:t>
      </w:r>
    </w:p>
    <w:p w14:paraId="60EB21B1">
      <w:pPr>
        <w:spacing w:line="360" w:lineRule="auto"/>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本公司对被授权人在本项目中的签名承担全部法律责任。</w:t>
      </w:r>
    </w:p>
    <w:p w14:paraId="25F3F125">
      <w:pPr>
        <w:spacing w:line="360" w:lineRule="auto"/>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lang w:val="zh-CN"/>
        </w:rPr>
        <w:t>被授权人无转委托权。</w:t>
      </w:r>
    </w:p>
    <w:p w14:paraId="20CDAE32">
      <w:pPr>
        <w:spacing w:line="360" w:lineRule="auto"/>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授权期限</w:t>
      </w:r>
      <w:r>
        <w:rPr>
          <w:rFonts w:hint="eastAsia" w:ascii="宋体" w:hAnsi="宋体" w:cs="宋体"/>
          <w:color w:val="auto"/>
          <w:spacing w:val="4"/>
          <w:sz w:val="24"/>
          <w:szCs w:val="30"/>
          <w:highlight w:val="none"/>
          <w:lang w:val="en-US" w:eastAsia="zh-CN"/>
        </w:rPr>
        <w:t>:</w:t>
      </w:r>
      <w:r>
        <w:rPr>
          <w:rFonts w:hint="eastAsia" w:ascii="宋体" w:hAnsi="宋体" w:eastAsia="宋体" w:cs="宋体"/>
          <w:color w:val="auto"/>
          <w:spacing w:val="4"/>
          <w:sz w:val="24"/>
          <w:szCs w:val="30"/>
          <w:highlight w:val="none"/>
        </w:rPr>
        <w:t>本授权书自磋商会议之日计算有效期为90天。</w:t>
      </w:r>
    </w:p>
    <w:p w14:paraId="305B6CED">
      <w:pPr>
        <w:spacing w:line="520" w:lineRule="exact"/>
        <w:ind w:firstLine="480" w:firstLineChars="200"/>
        <w:rPr>
          <w:rFonts w:hint="eastAsia" w:ascii="宋体" w:hAnsi="宋体" w:cs="宋体"/>
          <w:sz w:val="24"/>
          <w:szCs w:val="24"/>
          <w:lang w:val="zh-CN" w:eastAsia="zh-CN"/>
        </w:rPr>
      </w:pPr>
      <w:r>
        <w:rPr>
          <w:rFonts w:hint="eastAsia" w:ascii="宋体" w:hAnsi="宋体" w:cs="宋体"/>
          <w:sz w:val="24"/>
          <w:szCs w:val="24"/>
        </w:rPr>
        <w:t>法定代表人（单位负责人）</w:t>
      </w:r>
      <w:r>
        <w:rPr>
          <w:rFonts w:hint="eastAsia" w:ascii="宋体" w:hAnsi="宋体" w:cs="宋体"/>
          <w:sz w:val="24"/>
          <w:szCs w:val="24"/>
          <w:lang w:eastAsia="zh-CN"/>
        </w:rPr>
        <w:t>、</w:t>
      </w:r>
      <w:r>
        <w:rPr>
          <w:rFonts w:hint="eastAsia" w:ascii="宋体" w:hAnsi="宋体" w:cs="宋体"/>
          <w:sz w:val="24"/>
          <w:szCs w:val="24"/>
          <w:lang w:val="zh-CN"/>
        </w:rPr>
        <w:t>被授权</w:t>
      </w:r>
      <w:r>
        <w:rPr>
          <w:rFonts w:hint="eastAsia" w:ascii="宋体" w:hAnsi="宋体" w:cs="宋体"/>
          <w:sz w:val="24"/>
          <w:szCs w:val="24"/>
          <w:lang w:val="en-US" w:eastAsia="zh-CN"/>
        </w:rPr>
        <w:t>人</w:t>
      </w:r>
      <w:r>
        <w:rPr>
          <w:rFonts w:hint="eastAsia" w:ascii="宋体" w:hAnsi="宋体" w:cs="宋体"/>
          <w:sz w:val="24"/>
          <w:szCs w:val="24"/>
          <w:lang w:val="zh-CN"/>
        </w:rPr>
        <w:t>身份证复印件</w:t>
      </w:r>
      <w:r>
        <w:rPr>
          <w:rFonts w:hint="eastAsia" w:ascii="宋体" w:hAnsi="宋体" w:cs="宋体"/>
          <w:sz w:val="24"/>
          <w:szCs w:val="24"/>
          <w:lang w:val="zh-CN" w:eastAsia="zh-CN"/>
        </w:rPr>
        <w:t>（</w:t>
      </w:r>
      <w:r>
        <w:rPr>
          <w:rFonts w:hint="eastAsia" w:ascii="宋体" w:hAnsi="宋体" w:cs="宋体"/>
          <w:sz w:val="24"/>
          <w:szCs w:val="24"/>
          <w:lang w:val="zh-CN"/>
        </w:rPr>
        <w:t>正反两面</w:t>
      </w:r>
      <w:r>
        <w:rPr>
          <w:rFonts w:hint="eastAsia" w:ascii="宋体" w:hAnsi="宋体" w:cs="宋体"/>
          <w:sz w:val="24"/>
          <w:szCs w:val="24"/>
          <w:lang w:val="zh-CN" w:eastAsia="zh-CN"/>
        </w:rPr>
        <w:t>）</w:t>
      </w:r>
    </w:p>
    <w:p w14:paraId="088866F4">
      <w:pPr>
        <w:pStyle w:val="6"/>
        <w:rPr>
          <w:rFonts w:hint="eastAsia"/>
        </w:rPr>
      </w:pPr>
    </w:p>
    <w:tbl>
      <w:tblPr>
        <w:tblStyle w:val="13"/>
        <w:tblW w:w="8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41"/>
        <w:gridCol w:w="4147"/>
      </w:tblGrid>
      <w:tr w14:paraId="767D6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0" w:hRule="atLeast"/>
          <w:jc w:val="center"/>
        </w:trPr>
        <w:tc>
          <w:tcPr>
            <w:tcW w:w="4041" w:type="dxa"/>
            <w:noWrap w:val="0"/>
            <w:vAlign w:val="top"/>
          </w:tcPr>
          <w:p w14:paraId="3E1294BC">
            <w:pPr>
              <w:autoSpaceDE w:val="0"/>
              <w:autoSpaceDN w:val="0"/>
              <w:adjustRightInd w:val="0"/>
              <w:spacing w:line="360" w:lineRule="auto"/>
              <w:jc w:val="center"/>
              <w:rPr>
                <w:rFonts w:hint="eastAsia" w:ascii="宋体" w:hAnsi="宋体" w:cs="宋体"/>
                <w:sz w:val="24"/>
                <w:szCs w:val="24"/>
                <w:lang w:val="zh-CN"/>
              </w:rPr>
            </w:pPr>
            <w:r>
              <w:rPr>
                <w:rFonts w:hint="eastAsia" w:ascii="宋体" w:hAnsi="宋体" w:cs="宋体"/>
                <w:sz w:val="24"/>
                <w:szCs w:val="24"/>
                <w:lang w:val="zh-CN"/>
              </w:rPr>
              <w:t>法定代表人（单位负责人）身份证复印件</w:t>
            </w:r>
            <w:r>
              <w:rPr>
                <w:rFonts w:hint="eastAsia" w:ascii="宋体" w:hAnsi="宋体" w:cs="宋体"/>
                <w:sz w:val="24"/>
                <w:szCs w:val="24"/>
                <w:lang w:val="zh-CN" w:eastAsia="zh-CN"/>
              </w:rPr>
              <w:t>（</w:t>
            </w:r>
            <w:r>
              <w:rPr>
                <w:rFonts w:hint="eastAsia" w:ascii="宋体" w:hAnsi="宋体" w:cs="宋体"/>
                <w:sz w:val="24"/>
                <w:szCs w:val="24"/>
                <w:lang w:val="zh-CN"/>
              </w:rPr>
              <w:t>正反两面</w:t>
            </w:r>
            <w:r>
              <w:rPr>
                <w:rFonts w:hint="eastAsia" w:ascii="宋体" w:hAnsi="宋体" w:cs="宋体"/>
                <w:sz w:val="24"/>
                <w:szCs w:val="24"/>
                <w:lang w:val="zh-CN" w:eastAsia="zh-CN"/>
              </w:rPr>
              <w:t>）</w:t>
            </w:r>
          </w:p>
          <w:p w14:paraId="04D5BA30">
            <w:pPr>
              <w:autoSpaceDE w:val="0"/>
              <w:autoSpaceDN w:val="0"/>
              <w:adjustRightInd w:val="0"/>
              <w:spacing w:line="360" w:lineRule="auto"/>
              <w:jc w:val="center"/>
              <w:rPr>
                <w:rFonts w:hint="eastAsia" w:ascii="宋体" w:hAnsi="宋体" w:cs="宋体"/>
                <w:sz w:val="24"/>
                <w:szCs w:val="24"/>
                <w:u w:val="single"/>
              </w:rPr>
            </w:pPr>
          </w:p>
        </w:tc>
        <w:tc>
          <w:tcPr>
            <w:tcW w:w="4147" w:type="dxa"/>
            <w:noWrap w:val="0"/>
            <w:vAlign w:val="top"/>
          </w:tcPr>
          <w:p w14:paraId="26AC3D6E">
            <w:pPr>
              <w:autoSpaceDE w:val="0"/>
              <w:autoSpaceDN w:val="0"/>
              <w:adjustRightInd w:val="0"/>
              <w:spacing w:line="360" w:lineRule="auto"/>
              <w:jc w:val="center"/>
              <w:rPr>
                <w:rFonts w:hint="eastAsia" w:ascii="宋体" w:hAnsi="宋体" w:cs="宋体"/>
                <w:sz w:val="24"/>
                <w:szCs w:val="24"/>
                <w:lang w:val="zh-CN"/>
              </w:rPr>
            </w:pPr>
            <w:r>
              <w:rPr>
                <w:rFonts w:hint="eastAsia" w:ascii="宋体" w:hAnsi="宋体" w:cs="宋体"/>
                <w:sz w:val="24"/>
                <w:szCs w:val="24"/>
                <w:lang w:val="zh-CN"/>
              </w:rPr>
              <w:t>被授权人身份证复印件</w:t>
            </w:r>
            <w:r>
              <w:rPr>
                <w:rFonts w:hint="eastAsia" w:ascii="宋体" w:hAnsi="宋体" w:cs="宋体"/>
                <w:sz w:val="24"/>
                <w:szCs w:val="24"/>
                <w:lang w:val="zh-CN" w:eastAsia="zh-CN"/>
              </w:rPr>
              <w:t>（</w:t>
            </w:r>
            <w:r>
              <w:rPr>
                <w:rFonts w:hint="eastAsia" w:ascii="宋体" w:hAnsi="宋体" w:cs="宋体"/>
                <w:sz w:val="24"/>
                <w:szCs w:val="24"/>
                <w:lang w:val="zh-CN"/>
              </w:rPr>
              <w:t>正反两面</w:t>
            </w:r>
            <w:r>
              <w:rPr>
                <w:rFonts w:hint="eastAsia" w:ascii="宋体" w:hAnsi="宋体" w:cs="宋体"/>
                <w:sz w:val="24"/>
                <w:szCs w:val="24"/>
                <w:lang w:val="zh-CN" w:eastAsia="zh-CN"/>
              </w:rPr>
              <w:t>）</w:t>
            </w:r>
          </w:p>
          <w:p w14:paraId="73442F7F">
            <w:pPr>
              <w:autoSpaceDE w:val="0"/>
              <w:autoSpaceDN w:val="0"/>
              <w:adjustRightInd w:val="0"/>
              <w:spacing w:line="360" w:lineRule="auto"/>
              <w:jc w:val="center"/>
              <w:rPr>
                <w:rFonts w:hint="eastAsia" w:ascii="宋体" w:hAnsi="宋体" w:cs="宋体"/>
                <w:sz w:val="24"/>
                <w:szCs w:val="24"/>
                <w:u w:val="single"/>
              </w:rPr>
            </w:pPr>
          </w:p>
        </w:tc>
      </w:tr>
    </w:tbl>
    <w:p w14:paraId="00A71ABD">
      <w:pPr>
        <w:ind w:firstLine="2835" w:firstLineChars="1350"/>
        <w:rPr>
          <w:rFonts w:hint="eastAsia" w:ascii="宋体" w:hAnsi="宋体"/>
          <w:sz w:val="21"/>
          <w:szCs w:val="21"/>
        </w:rPr>
      </w:pPr>
    </w:p>
    <w:p w14:paraId="79EA03D9">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rPr>
      </w:pPr>
      <w:r>
        <w:rPr>
          <w:rFonts w:hint="eastAsia" w:ascii="宋体" w:hAnsi="宋体"/>
          <w:sz w:val="24"/>
          <w:szCs w:val="24"/>
        </w:rPr>
        <w:t>供应商名称：</w:t>
      </w:r>
      <w:r>
        <w:rPr>
          <w:rFonts w:hint="eastAsia" w:ascii="宋体" w:hAnsi="宋体"/>
          <w:sz w:val="24"/>
          <w:szCs w:val="24"/>
          <w:u w:val="single"/>
        </w:rPr>
        <w:t xml:space="preserve">                      </w:t>
      </w:r>
      <w:r>
        <w:rPr>
          <w:rFonts w:hint="eastAsia" w:ascii="宋体" w:hAnsi="宋体"/>
          <w:sz w:val="24"/>
          <w:szCs w:val="24"/>
        </w:rPr>
        <w:t xml:space="preserve">（盖单位章） </w:t>
      </w:r>
    </w:p>
    <w:p w14:paraId="6533C449">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rPr>
      </w:pPr>
      <w:r>
        <w:rPr>
          <w:rFonts w:hint="eastAsia" w:ascii="宋体" w:hAnsi="宋体"/>
          <w:sz w:val="24"/>
          <w:szCs w:val="24"/>
        </w:rPr>
        <w:t xml:space="preserve">法定代表人: </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rPr>
        <w:t>（签字</w:t>
      </w:r>
      <w:r>
        <w:rPr>
          <w:rFonts w:hint="eastAsia" w:ascii="宋体" w:hAnsi="宋体"/>
          <w:sz w:val="24"/>
          <w:szCs w:val="24"/>
          <w:lang w:eastAsia="zh-CN"/>
        </w:rPr>
        <w:t>或盖章</w:t>
      </w:r>
      <w:r>
        <w:rPr>
          <w:rFonts w:hint="eastAsia" w:ascii="宋体" w:hAnsi="宋体"/>
          <w:sz w:val="24"/>
          <w:szCs w:val="24"/>
        </w:rPr>
        <w:t>）</w:t>
      </w:r>
    </w:p>
    <w:p w14:paraId="508B3760">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u w:val="single"/>
        </w:rPr>
      </w:pPr>
      <w:r>
        <w:rPr>
          <w:rFonts w:hint="eastAsia" w:ascii="宋体" w:hAnsi="宋体" w:eastAsia="宋体"/>
          <w:sz w:val="24"/>
          <w:szCs w:val="24"/>
          <w:lang w:val="en-US" w:eastAsia="zh-CN"/>
        </w:rPr>
        <w:t>身份证号码</w:t>
      </w:r>
      <w:r>
        <w:rPr>
          <w:rFonts w:hint="eastAsia" w:ascii="宋体" w:hAnsi="宋体"/>
          <w:sz w:val="24"/>
          <w:szCs w:val="24"/>
        </w:rPr>
        <w:t>：</w:t>
      </w:r>
      <w:r>
        <w:rPr>
          <w:rFonts w:hint="eastAsia" w:ascii="宋体" w:hAnsi="宋体"/>
          <w:sz w:val="24"/>
          <w:szCs w:val="24"/>
          <w:u w:val="single"/>
        </w:rPr>
        <w:t xml:space="preserve">                               </w:t>
      </w:r>
    </w:p>
    <w:p w14:paraId="2C45E730">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rPr>
      </w:pPr>
      <w:r>
        <w:rPr>
          <w:rFonts w:hint="eastAsia" w:ascii="宋体" w:hAnsi="宋体"/>
          <w:sz w:val="24"/>
          <w:szCs w:val="24"/>
          <w:lang w:val="zh-CN"/>
        </w:rPr>
        <w:t>被授权人</w:t>
      </w:r>
      <w:r>
        <w:rPr>
          <w:rFonts w:hint="eastAsia" w:ascii="宋体" w:hAnsi="宋体"/>
          <w:sz w:val="24"/>
          <w:szCs w:val="24"/>
        </w:rPr>
        <w:t>：</w:t>
      </w:r>
      <w:r>
        <w:rPr>
          <w:rFonts w:hint="eastAsia" w:ascii="宋体" w:hAnsi="宋体"/>
          <w:sz w:val="24"/>
          <w:szCs w:val="24"/>
          <w:u w:val="single"/>
        </w:rPr>
        <w:t xml:space="preserve">                          </w:t>
      </w:r>
      <w:r>
        <w:rPr>
          <w:rFonts w:hint="eastAsia" w:ascii="宋体" w:hAnsi="宋体"/>
          <w:sz w:val="24"/>
          <w:szCs w:val="24"/>
        </w:rPr>
        <w:t xml:space="preserve"> （签字</w:t>
      </w:r>
      <w:r>
        <w:rPr>
          <w:rFonts w:hint="eastAsia" w:ascii="宋体" w:hAnsi="宋体"/>
          <w:sz w:val="24"/>
          <w:szCs w:val="24"/>
          <w:lang w:val="en-US" w:eastAsia="zh-CN"/>
        </w:rPr>
        <w:t>或盖章</w:t>
      </w:r>
      <w:r>
        <w:rPr>
          <w:rFonts w:hint="eastAsia" w:ascii="宋体" w:hAnsi="宋体"/>
          <w:sz w:val="24"/>
          <w:szCs w:val="24"/>
        </w:rPr>
        <w:t xml:space="preserve">）     </w:t>
      </w:r>
    </w:p>
    <w:p w14:paraId="77865A54">
      <w:pPr>
        <w:keepNext w:val="0"/>
        <w:keepLines w:val="0"/>
        <w:pageBreakBefore w:val="0"/>
        <w:widowControl w:val="0"/>
        <w:kinsoku/>
        <w:wordWrap/>
        <w:overflowPunct/>
        <w:topLinePunct w:val="0"/>
        <w:autoSpaceDE/>
        <w:autoSpaceDN/>
        <w:bidi w:val="0"/>
        <w:adjustRightInd/>
        <w:snapToGrid/>
        <w:spacing w:line="520" w:lineRule="exact"/>
        <w:ind w:firstLine="2160" w:firstLineChars="900"/>
        <w:jc w:val="left"/>
        <w:textAlignment w:val="auto"/>
        <w:rPr>
          <w:rFonts w:hint="eastAsia" w:ascii="宋体" w:hAnsi="宋体"/>
          <w:sz w:val="24"/>
          <w:szCs w:val="24"/>
          <w:u w:val="single"/>
        </w:rPr>
      </w:pPr>
      <w:r>
        <w:rPr>
          <w:rFonts w:hint="eastAsia" w:ascii="宋体" w:hAnsi="宋体"/>
          <w:sz w:val="24"/>
          <w:szCs w:val="24"/>
          <w:u w:val="none"/>
          <w:lang w:val="en-US" w:eastAsia="zh-CN"/>
        </w:rPr>
        <w:t>身份证号码</w:t>
      </w:r>
      <w:r>
        <w:rPr>
          <w:rFonts w:hint="eastAsia" w:ascii="宋体" w:hAnsi="宋体"/>
          <w:sz w:val="24"/>
          <w:szCs w:val="24"/>
          <w:u w:val="none"/>
        </w:rPr>
        <w:t>：</w:t>
      </w:r>
      <w:r>
        <w:rPr>
          <w:rFonts w:hint="eastAsia" w:ascii="宋体" w:hAnsi="宋体"/>
          <w:sz w:val="24"/>
          <w:szCs w:val="24"/>
          <w:u w:val="single"/>
        </w:rPr>
        <w:t xml:space="preserve">                               </w:t>
      </w:r>
    </w:p>
    <w:p w14:paraId="27142286">
      <w:pPr>
        <w:spacing w:line="440" w:lineRule="exact"/>
        <w:ind w:firstLine="2160" w:firstLineChars="900"/>
        <w:jc w:val="left"/>
        <w:rPr>
          <w:rFonts w:hint="default" w:ascii="宋体" w:hAnsi="宋体" w:eastAsia="宋体" w:cs="宋体"/>
          <w:color w:val="auto"/>
          <w:spacing w:val="4"/>
          <w:sz w:val="24"/>
          <w:szCs w:val="30"/>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p>
    <w:p w14:paraId="33827500">
      <w:pPr>
        <w:spacing w:line="440" w:lineRule="exact"/>
        <w:ind w:firstLine="510"/>
        <w:rPr>
          <w:rFonts w:hint="eastAsia" w:ascii="宋体" w:hAnsi="宋体" w:eastAsia="宋体" w:cs="宋体"/>
          <w:color w:val="auto"/>
          <w:spacing w:val="4"/>
          <w:sz w:val="24"/>
          <w:szCs w:val="30"/>
          <w:highlight w:val="none"/>
        </w:rPr>
      </w:pPr>
    </w:p>
    <w:p w14:paraId="41D48780">
      <w:pPr>
        <w:pStyle w:val="6"/>
        <w:rPr>
          <w:rFonts w:hint="eastAsia" w:ascii="宋体" w:hAnsi="宋体" w:eastAsia="宋体" w:cs="宋体"/>
          <w:color w:val="auto"/>
          <w:spacing w:val="4"/>
          <w:sz w:val="24"/>
          <w:szCs w:val="30"/>
          <w:highlight w:val="none"/>
        </w:rPr>
      </w:pPr>
    </w:p>
    <w:p w14:paraId="491F4D56">
      <w:pPr>
        <w:pStyle w:val="6"/>
        <w:rPr>
          <w:rFonts w:hint="eastAsia" w:ascii="宋体" w:hAnsi="宋体" w:eastAsia="宋体" w:cs="宋体"/>
          <w:color w:val="auto"/>
          <w:spacing w:val="4"/>
          <w:sz w:val="24"/>
          <w:szCs w:val="30"/>
          <w:highlight w:val="none"/>
        </w:rPr>
      </w:pPr>
    </w:p>
    <w:p w14:paraId="3F105E5E">
      <w:pPr>
        <w:pStyle w:val="5"/>
        <w:numPr>
          <w:ilvl w:val="0"/>
          <w:numId w:val="0"/>
        </w:numPr>
        <w:spacing w:line="360" w:lineRule="auto"/>
        <w:jc w:val="both"/>
        <w:rPr>
          <w:rFonts w:hint="eastAsia" w:ascii="宋体" w:hAnsi="宋体" w:eastAsia="宋体" w:cs="宋体"/>
          <w:b/>
          <w:bCs/>
          <w:color w:val="auto"/>
          <w:sz w:val="22"/>
          <w:szCs w:val="22"/>
          <w:lang w:val="en-US" w:eastAsia="en-US"/>
        </w:rPr>
      </w:pPr>
      <w:r>
        <w:rPr>
          <w:rFonts w:hint="eastAsia" w:ascii="宋体" w:hAnsi="宋体" w:eastAsia="宋体" w:cs="宋体"/>
          <w:b/>
          <w:bCs/>
          <w:color w:val="auto"/>
          <w:sz w:val="22"/>
          <w:szCs w:val="22"/>
          <w:lang w:val="en-US" w:eastAsia="zh-CN"/>
        </w:rPr>
        <w:t>注：（1）附</w:t>
      </w:r>
      <w:r>
        <w:rPr>
          <w:rFonts w:hint="eastAsia" w:ascii="宋体" w:hAnsi="宋体" w:eastAsia="宋体" w:cs="宋体"/>
          <w:b/>
          <w:bCs/>
          <w:color w:val="auto"/>
          <w:sz w:val="22"/>
          <w:szCs w:val="22"/>
          <w:lang w:val="en-US" w:eastAsia="en-US"/>
        </w:rPr>
        <w:t>授权代表投标文件递交截止时间前已缴纳的任意一个月的社保缴纳证明资料</w:t>
      </w:r>
      <w:r>
        <w:rPr>
          <w:rFonts w:hint="eastAsia" w:ascii="宋体" w:hAnsi="宋体" w:eastAsia="宋体" w:cs="宋体"/>
          <w:b/>
          <w:bCs/>
          <w:color w:val="auto"/>
          <w:sz w:val="22"/>
          <w:szCs w:val="22"/>
          <w:lang w:val="en-US" w:eastAsia="zh-CN"/>
        </w:rPr>
        <w:t>。（2）</w:t>
      </w:r>
      <w:r>
        <w:rPr>
          <w:rFonts w:hint="eastAsia" w:ascii="宋体" w:hAnsi="宋体" w:eastAsia="宋体" w:cs="宋体"/>
          <w:b/>
          <w:bCs/>
          <w:color w:val="auto"/>
          <w:sz w:val="22"/>
          <w:szCs w:val="22"/>
          <w:lang w:val="en-US" w:eastAsia="en-US"/>
        </w:rPr>
        <w:t>法定代表人（单位负责人）直接参与</w:t>
      </w:r>
      <w:r>
        <w:rPr>
          <w:rFonts w:hint="eastAsia" w:ascii="宋体" w:hAnsi="宋体" w:eastAsia="宋体" w:cs="宋体"/>
          <w:b/>
          <w:bCs/>
          <w:color w:val="auto"/>
          <w:sz w:val="22"/>
          <w:szCs w:val="22"/>
          <w:lang w:val="en-US" w:eastAsia="zh-CN"/>
        </w:rPr>
        <w:t>的</w:t>
      </w:r>
      <w:r>
        <w:rPr>
          <w:rFonts w:hint="eastAsia" w:ascii="宋体" w:hAnsi="宋体" w:eastAsia="宋体" w:cs="宋体"/>
          <w:b/>
          <w:bCs/>
          <w:color w:val="auto"/>
          <w:sz w:val="22"/>
          <w:szCs w:val="22"/>
          <w:lang w:val="en-US" w:eastAsia="en-US"/>
        </w:rPr>
        <w:t>，授权委托书</w:t>
      </w:r>
      <w:r>
        <w:rPr>
          <w:rFonts w:hint="eastAsia" w:ascii="宋体" w:hAnsi="宋体" w:eastAsia="宋体" w:cs="宋体"/>
          <w:b/>
          <w:bCs/>
          <w:color w:val="auto"/>
          <w:sz w:val="22"/>
          <w:szCs w:val="22"/>
          <w:lang w:val="en-US" w:eastAsia="zh-CN"/>
        </w:rPr>
        <w:t>无需提供</w:t>
      </w:r>
      <w:r>
        <w:rPr>
          <w:rFonts w:hint="eastAsia" w:ascii="宋体" w:hAnsi="宋体" w:eastAsia="宋体" w:cs="宋体"/>
          <w:b/>
          <w:bCs/>
          <w:color w:val="auto"/>
          <w:sz w:val="22"/>
          <w:szCs w:val="22"/>
          <w:lang w:val="en-US" w:eastAsia="en-US"/>
        </w:rPr>
        <w:t>。</w:t>
      </w:r>
    </w:p>
    <w:p w14:paraId="616D9AF8">
      <w:pPr>
        <w:pStyle w:val="20"/>
        <w:ind w:left="0" w:leftChars="0" w:firstLine="482" w:firstLineChars="200"/>
        <w:rPr>
          <w:rFonts w:hint="eastAsia" w:ascii="宋体" w:hAnsi="宋体" w:cs="宋体"/>
          <w:b/>
          <w:sz w:val="24"/>
          <w:szCs w:val="24"/>
          <w:highlight w:val="none"/>
          <w:lang w:val="en-US" w:eastAsia="zh-CN"/>
        </w:rPr>
      </w:pPr>
    </w:p>
    <w:p w14:paraId="39526BA3">
      <w:pPr>
        <w:pStyle w:val="20"/>
        <w:ind w:left="0" w:leftChars="0" w:firstLine="482" w:firstLineChars="200"/>
        <w:rPr>
          <w:rFonts w:hint="eastAsia" w:ascii="宋体" w:hAnsi="宋体" w:cs="宋体"/>
          <w:b/>
          <w:sz w:val="24"/>
          <w:szCs w:val="24"/>
          <w:highlight w:val="none"/>
          <w:lang w:val="en-US" w:eastAsia="zh-CN"/>
        </w:rPr>
      </w:pPr>
    </w:p>
    <w:p w14:paraId="161A4CF1">
      <w:pPr>
        <w:spacing w:line="352" w:lineRule="auto"/>
        <w:rPr>
          <w:rFonts w:hint="eastAsia" w:ascii="宋体" w:hAnsi="宋体" w:eastAsia="宋体" w:cs="宋体"/>
          <w:b/>
          <w:bCs/>
          <w:color w:val="auto"/>
          <w:sz w:val="24"/>
          <w:szCs w:val="24"/>
          <w:highlight w:val="none"/>
        </w:rPr>
      </w:pPr>
    </w:p>
    <w:p w14:paraId="27F4B16F">
      <w:pPr>
        <w:pStyle w:val="20"/>
        <w:rPr>
          <w:rFonts w:hint="eastAsia" w:ascii="宋体" w:hAnsi="宋体" w:cs="宋体"/>
          <w:b/>
          <w:sz w:val="24"/>
          <w:szCs w:val="24"/>
          <w:highlight w:val="none"/>
          <w:lang w:val="en-US" w:eastAsia="zh-CN"/>
        </w:rPr>
      </w:pPr>
    </w:p>
    <w:p w14:paraId="7FA2D615">
      <w:pPr>
        <w:pStyle w:val="20"/>
        <w:rPr>
          <w:rFonts w:hint="eastAsia" w:ascii="宋体" w:hAnsi="宋体" w:cs="宋体"/>
          <w:b/>
          <w:sz w:val="24"/>
          <w:szCs w:val="24"/>
          <w:highlight w:val="none"/>
          <w:lang w:val="en-US" w:eastAsia="zh-CN"/>
        </w:rPr>
      </w:pPr>
    </w:p>
    <w:p w14:paraId="412BB7A2">
      <w:pPr>
        <w:pStyle w:val="20"/>
        <w:rPr>
          <w:rFonts w:hint="eastAsia" w:ascii="宋体" w:hAnsi="宋体" w:cs="宋体"/>
          <w:b/>
          <w:sz w:val="24"/>
          <w:szCs w:val="24"/>
          <w:highlight w:val="none"/>
          <w:lang w:val="en-US" w:eastAsia="zh-CN"/>
        </w:rPr>
      </w:pPr>
    </w:p>
    <w:p w14:paraId="0F18EC76">
      <w:pPr>
        <w:pStyle w:val="20"/>
        <w:rPr>
          <w:rFonts w:hint="eastAsia" w:ascii="宋体" w:hAnsi="宋体" w:cs="宋体"/>
          <w:b/>
          <w:sz w:val="24"/>
          <w:szCs w:val="24"/>
          <w:highlight w:val="none"/>
          <w:lang w:val="en-US" w:eastAsia="zh-CN"/>
        </w:rPr>
      </w:pPr>
    </w:p>
    <w:p w14:paraId="5EEF2723">
      <w:pPr>
        <w:pStyle w:val="20"/>
        <w:rPr>
          <w:rFonts w:hint="eastAsia" w:ascii="宋体" w:hAnsi="宋体" w:cs="宋体"/>
          <w:b/>
          <w:sz w:val="24"/>
          <w:szCs w:val="24"/>
          <w:highlight w:val="none"/>
          <w:lang w:val="en-US" w:eastAsia="zh-CN"/>
        </w:rPr>
      </w:pPr>
    </w:p>
    <w:p w14:paraId="177F2A51">
      <w:pPr>
        <w:pStyle w:val="20"/>
        <w:rPr>
          <w:rFonts w:hint="eastAsia" w:ascii="宋体" w:hAnsi="宋体" w:cs="宋体"/>
          <w:b/>
          <w:sz w:val="24"/>
          <w:szCs w:val="24"/>
          <w:highlight w:val="none"/>
          <w:lang w:val="en-US" w:eastAsia="zh-CN"/>
        </w:rPr>
      </w:pPr>
    </w:p>
    <w:p w14:paraId="55CF9D65">
      <w:pPr>
        <w:pStyle w:val="20"/>
        <w:rPr>
          <w:rFonts w:hint="eastAsia" w:ascii="宋体" w:hAnsi="宋体" w:cs="宋体"/>
          <w:b/>
          <w:sz w:val="24"/>
          <w:szCs w:val="24"/>
          <w:highlight w:val="none"/>
          <w:lang w:val="en-US" w:eastAsia="zh-CN"/>
        </w:rPr>
      </w:pPr>
    </w:p>
    <w:p w14:paraId="2BE8B81F">
      <w:pPr>
        <w:pStyle w:val="20"/>
        <w:rPr>
          <w:rFonts w:hint="eastAsia" w:ascii="宋体" w:hAnsi="宋体" w:cs="宋体"/>
          <w:b/>
          <w:sz w:val="24"/>
          <w:szCs w:val="24"/>
          <w:highlight w:val="none"/>
          <w:lang w:val="en-US" w:eastAsia="zh-CN"/>
        </w:rPr>
      </w:pPr>
    </w:p>
    <w:p w14:paraId="147CBC3E">
      <w:pPr>
        <w:pStyle w:val="20"/>
        <w:rPr>
          <w:rFonts w:hint="eastAsia" w:ascii="宋体" w:hAnsi="宋体" w:cs="宋体"/>
          <w:b/>
          <w:sz w:val="24"/>
          <w:szCs w:val="24"/>
          <w:highlight w:val="none"/>
          <w:lang w:val="en-US" w:eastAsia="zh-CN"/>
        </w:rPr>
      </w:pPr>
    </w:p>
    <w:p w14:paraId="0BAEE1DC">
      <w:pPr>
        <w:pStyle w:val="20"/>
        <w:rPr>
          <w:rFonts w:hint="eastAsia" w:ascii="宋体" w:hAnsi="宋体" w:cs="宋体"/>
          <w:b/>
          <w:sz w:val="24"/>
          <w:szCs w:val="24"/>
          <w:highlight w:val="none"/>
          <w:lang w:val="en-US" w:eastAsia="zh-CN"/>
        </w:rPr>
      </w:pPr>
    </w:p>
    <w:p w14:paraId="338ACABE">
      <w:pPr>
        <w:pStyle w:val="20"/>
        <w:rPr>
          <w:rFonts w:hint="eastAsia" w:ascii="宋体" w:hAnsi="宋体" w:cs="宋体"/>
          <w:b/>
          <w:sz w:val="24"/>
          <w:szCs w:val="24"/>
          <w:highlight w:val="none"/>
          <w:lang w:val="en-US" w:eastAsia="zh-CN"/>
        </w:rPr>
      </w:pPr>
    </w:p>
    <w:p w14:paraId="178B8A05">
      <w:pPr>
        <w:pStyle w:val="20"/>
        <w:rPr>
          <w:rFonts w:hint="eastAsia" w:ascii="宋体" w:hAnsi="宋体" w:cs="宋体"/>
          <w:b/>
          <w:sz w:val="24"/>
          <w:szCs w:val="24"/>
          <w:highlight w:val="none"/>
          <w:lang w:val="en-US" w:eastAsia="zh-CN"/>
        </w:rPr>
      </w:pPr>
    </w:p>
    <w:p w14:paraId="369FBCDB">
      <w:pPr>
        <w:pStyle w:val="20"/>
        <w:rPr>
          <w:rFonts w:hint="eastAsia" w:ascii="宋体" w:hAnsi="宋体" w:cs="宋体"/>
          <w:b/>
          <w:sz w:val="24"/>
          <w:szCs w:val="24"/>
          <w:highlight w:val="none"/>
          <w:lang w:val="en-US" w:eastAsia="zh-CN"/>
        </w:rPr>
      </w:pPr>
    </w:p>
    <w:p w14:paraId="4D359CB8">
      <w:pPr>
        <w:pStyle w:val="20"/>
        <w:rPr>
          <w:rFonts w:hint="eastAsia" w:ascii="宋体" w:hAnsi="宋体" w:cs="宋体"/>
          <w:b/>
          <w:sz w:val="24"/>
          <w:szCs w:val="24"/>
          <w:highlight w:val="none"/>
          <w:lang w:val="en-US" w:eastAsia="zh-CN"/>
        </w:rPr>
      </w:pPr>
    </w:p>
    <w:p w14:paraId="44AC096C">
      <w:pPr>
        <w:pStyle w:val="20"/>
        <w:rPr>
          <w:rFonts w:hint="eastAsia" w:ascii="宋体" w:hAnsi="宋体" w:cs="宋体"/>
          <w:b/>
          <w:sz w:val="24"/>
          <w:szCs w:val="24"/>
          <w:highlight w:val="none"/>
          <w:lang w:val="en-US" w:eastAsia="zh-CN"/>
        </w:rPr>
      </w:pPr>
    </w:p>
    <w:p w14:paraId="40A62C1C">
      <w:pPr>
        <w:pStyle w:val="20"/>
        <w:rPr>
          <w:rFonts w:hint="eastAsia" w:ascii="宋体" w:hAnsi="宋体" w:cs="宋体"/>
          <w:b/>
          <w:sz w:val="24"/>
          <w:szCs w:val="24"/>
          <w:highlight w:val="none"/>
          <w:lang w:val="en-US" w:eastAsia="zh-CN"/>
        </w:rPr>
      </w:pPr>
    </w:p>
    <w:p w14:paraId="44676143">
      <w:pPr>
        <w:pStyle w:val="20"/>
        <w:rPr>
          <w:rFonts w:hint="eastAsia" w:ascii="宋体" w:hAnsi="宋体" w:cs="宋体"/>
          <w:b/>
          <w:sz w:val="24"/>
          <w:szCs w:val="24"/>
          <w:highlight w:val="none"/>
          <w:lang w:val="en-US" w:eastAsia="zh-CN"/>
        </w:rPr>
      </w:pPr>
    </w:p>
    <w:p w14:paraId="39DCA940">
      <w:pPr>
        <w:pStyle w:val="20"/>
        <w:rPr>
          <w:rFonts w:hint="eastAsia" w:ascii="宋体" w:hAnsi="宋体" w:cs="宋体"/>
          <w:b/>
          <w:sz w:val="24"/>
          <w:szCs w:val="24"/>
          <w:highlight w:val="none"/>
          <w:lang w:val="en-US" w:eastAsia="zh-CN"/>
        </w:rPr>
      </w:pPr>
    </w:p>
    <w:p w14:paraId="5AF35533">
      <w:pPr>
        <w:pStyle w:val="20"/>
        <w:rPr>
          <w:rFonts w:hint="eastAsia" w:ascii="宋体" w:hAnsi="宋体" w:cs="宋体"/>
          <w:b/>
          <w:sz w:val="24"/>
          <w:szCs w:val="24"/>
          <w:highlight w:val="none"/>
          <w:lang w:val="en-US" w:eastAsia="zh-CN"/>
        </w:rPr>
      </w:pPr>
    </w:p>
    <w:p w14:paraId="56EE5F04">
      <w:pPr>
        <w:pStyle w:val="5"/>
        <w:bidi w:val="0"/>
        <w:spacing w:line="360" w:lineRule="auto"/>
        <w:rPr>
          <w:rFonts w:hint="default" w:ascii="宋体" w:hAnsi="宋体" w:eastAsia="宋体" w:cs="宋体"/>
          <w:b/>
          <w:bCs/>
          <w:color w:val="auto"/>
          <w:sz w:val="24"/>
          <w:szCs w:val="32"/>
          <w:highlight w:val="none"/>
          <w:lang w:val="en-US" w:eastAsia="zh-CN"/>
        </w:rPr>
      </w:pPr>
      <w:r>
        <w:rPr>
          <w:rFonts w:hint="eastAsia" w:ascii="宋体" w:hAnsi="宋体" w:eastAsia="宋体" w:cs="宋体"/>
          <w:b/>
          <w:bCs/>
          <w:color w:val="auto"/>
          <w:sz w:val="24"/>
          <w:szCs w:val="32"/>
          <w:highlight w:val="none"/>
          <w:lang w:val="en-US" w:eastAsia="zh-CN"/>
        </w:rPr>
        <w:t>附件：2</w:t>
      </w:r>
    </w:p>
    <w:p w14:paraId="5FBE1A0C">
      <w:pPr>
        <w:spacing w:before="156" w:beforeLines="50" w:after="312" w:afterLines="100"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供应商基本情况表</w:t>
      </w:r>
    </w:p>
    <w:tbl>
      <w:tblPr>
        <w:tblStyle w:val="13"/>
        <w:tblW w:w="92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5"/>
        <w:gridCol w:w="1133"/>
        <w:gridCol w:w="1037"/>
        <w:gridCol w:w="1008"/>
        <w:gridCol w:w="288"/>
        <w:gridCol w:w="199"/>
        <w:gridCol w:w="1265"/>
        <w:gridCol w:w="264"/>
        <w:gridCol w:w="720"/>
        <w:gridCol w:w="1440"/>
      </w:tblGrid>
      <w:tr w14:paraId="2856C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865" w:type="dxa"/>
            <w:noWrap w:val="0"/>
            <w:vAlign w:val="center"/>
          </w:tcPr>
          <w:p w14:paraId="01BC8B2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p>
        </w:tc>
        <w:tc>
          <w:tcPr>
            <w:tcW w:w="7354" w:type="dxa"/>
            <w:gridSpan w:val="9"/>
            <w:noWrap w:val="0"/>
            <w:vAlign w:val="center"/>
          </w:tcPr>
          <w:p w14:paraId="53F778AB">
            <w:pPr>
              <w:spacing w:line="360" w:lineRule="auto"/>
              <w:jc w:val="center"/>
              <w:rPr>
                <w:rFonts w:hint="eastAsia" w:ascii="宋体" w:hAnsi="宋体" w:eastAsia="宋体" w:cs="宋体"/>
                <w:color w:val="auto"/>
                <w:sz w:val="24"/>
                <w:szCs w:val="24"/>
                <w:highlight w:val="none"/>
              </w:rPr>
            </w:pPr>
          </w:p>
        </w:tc>
      </w:tr>
      <w:tr w14:paraId="7BF92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865" w:type="dxa"/>
            <w:noWrap w:val="0"/>
            <w:vAlign w:val="center"/>
          </w:tcPr>
          <w:p w14:paraId="0660DAD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p>
        </w:tc>
        <w:tc>
          <w:tcPr>
            <w:tcW w:w="3665" w:type="dxa"/>
            <w:gridSpan w:val="5"/>
            <w:noWrap w:val="0"/>
            <w:vAlign w:val="center"/>
          </w:tcPr>
          <w:p w14:paraId="3702636E">
            <w:pPr>
              <w:spacing w:line="360" w:lineRule="auto"/>
              <w:jc w:val="center"/>
              <w:rPr>
                <w:rFonts w:hint="eastAsia" w:ascii="宋体" w:hAnsi="宋体" w:eastAsia="宋体" w:cs="宋体"/>
                <w:color w:val="auto"/>
                <w:sz w:val="24"/>
                <w:szCs w:val="24"/>
                <w:highlight w:val="none"/>
              </w:rPr>
            </w:pPr>
          </w:p>
        </w:tc>
        <w:tc>
          <w:tcPr>
            <w:tcW w:w="1265" w:type="dxa"/>
            <w:noWrap w:val="0"/>
            <w:vAlign w:val="center"/>
          </w:tcPr>
          <w:p w14:paraId="2510DCC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2424" w:type="dxa"/>
            <w:gridSpan w:val="3"/>
            <w:noWrap w:val="0"/>
            <w:vAlign w:val="center"/>
          </w:tcPr>
          <w:p w14:paraId="4EC4C7D3">
            <w:pPr>
              <w:spacing w:line="360" w:lineRule="auto"/>
              <w:jc w:val="center"/>
              <w:rPr>
                <w:rFonts w:hint="eastAsia" w:ascii="宋体" w:hAnsi="宋体" w:eastAsia="宋体" w:cs="宋体"/>
                <w:color w:val="auto"/>
                <w:sz w:val="24"/>
                <w:szCs w:val="24"/>
                <w:highlight w:val="none"/>
              </w:rPr>
            </w:pPr>
          </w:p>
        </w:tc>
      </w:tr>
      <w:tr w14:paraId="58D9E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865" w:type="dxa"/>
            <w:vMerge w:val="restart"/>
            <w:noWrap w:val="0"/>
            <w:vAlign w:val="center"/>
          </w:tcPr>
          <w:p w14:paraId="55DFC1A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w:t>
            </w:r>
          </w:p>
        </w:tc>
        <w:tc>
          <w:tcPr>
            <w:tcW w:w="1133" w:type="dxa"/>
            <w:noWrap w:val="0"/>
            <w:vAlign w:val="center"/>
          </w:tcPr>
          <w:p w14:paraId="5863316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tc>
        <w:tc>
          <w:tcPr>
            <w:tcW w:w="2532" w:type="dxa"/>
            <w:gridSpan w:val="4"/>
            <w:noWrap w:val="0"/>
            <w:vAlign w:val="center"/>
          </w:tcPr>
          <w:p w14:paraId="15A046EB">
            <w:pPr>
              <w:spacing w:line="360" w:lineRule="auto"/>
              <w:jc w:val="center"/>
              <w:rPr>
                <w:rFonts w:hint="eastAsia" w:ascii="宋体" w:hAnsi="宋体" w:eastAsia="宋体" w:cs="宋体"/>
                <w:color w:val="auto"/>
                <w:sz w:val="24"/>
                <w:szCs w:val="24"/>
                <w:highlight w:val="none"/>
              </w:rPr>
            </w:pPr>
          </w:p>
        </w:tc>
        <w:tc>
          <w:tcPr>
            <w:tcW w:w="1265" w:type="dxa"/>
            <w:noWrap w:val="0"/>
            <w:vAlign w:val="center"/>
          </w:tcPr>
          <w:p w14:paraId="1C8A484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tc>
        <w:tc>
          <w:tcPr>
            <w:tcW w:w="2424" w:type="dxa"/>
            <w:gridSpan w:val="3"/>
            <w:noWrap w:val="0"/>
            <w:vAlign w:val="center"/>
          </w:tcPr>
          <w:p w14:paraId="4E28FDD9">
            <w:pPr>
              <w:spacing w:line="360" w:lineRule="auto"/>
              <w:jc w:val="center"/>
              <w:rPr>
                <w:rFonts w:hint="eastAsia" w:ascii="宋体" w:hAnsi="宋体" w:eastAsia="宋体" w:cs="宋体"/>
                <w:color w:val="auto"/>
                <w:sz w:val="24"/>
                <w:szCs w:val="24"/>
                <w:highlight w:val="none"/>
              </w:rPr>
            </w:pPr>
          </w:p>
        </w:tc>
      </w:tr>
      <w:tr w14:paraId="5EB01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865" w:type="dxa"/>
            <w:vMerge w:val="continue"/>
            <w:noWrap w:val="0"/>
            <w:vAlign w:val="center"/>
          </w:tcPr>
          <w:p w14:paraId="1A3F95CF">
            <w:pPr>
              <w:spacing w:line="360" w:lineRule="auto"/>
              <w:jc w:val="center"/>
              <w:rPr>
                <w:rFonts w:hint="eastAsia" w:ascii="宋体" w:hAnsi="宋体" w:eastAsia="宋体" w:cs="宋体"/>
                <w:color w:val="auto"/>
                <w:sz w:val="24"/>
                <w:szCs w:val="24"/>
                <w:highlight w:val="none"/>
              </w:rPr>
            </w:pPr>
          </w:p>
        </w:tc>
        <w:tc>
          <w:tcPr>
            <w:tcW w:w="1133" w:type="dxa"/>
            <w:noWrap w:val="0"/>
            <w:vAlign w:val="center"/>
          </w:tcPr>
          <w:p w14:paraId="600E2A7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p>
        </w:tc>
        <w:tc>
          <w:tcPr>
            <w:tcW w:w="2532" w:type="dxa"/>
            <w:gridSpan w:val="4"/>
            <w:noWrap w:val="0"/>
            <w:vAlign w:val="center"/>
          </w:tcPr>
          <w:p w14:paraId="17695385">
            <w:pPr>
              <w:spacing w:line="360" w:lineRule="auto"/>
              <w:jc w:val="center"/>
              <w:rPr>
                <w:rFonts w:hint="eastAsia" w:ascii="宋体" w:hAnsi="宋体" w:eastAsia="宋体" w:cs="宋体"/>
                <w:color w:val="auto"/>
                <w:sz w:val="24"/>
                <w:szCs w:val="24"/>
                <w:highlight w:val="none"/>
              </w:rPr>
            </w:pPr>
          </w:p>
        </w:tc>
        <w:tc>
          <w:tcPr>
            <w:tcW w:w="1265" w:type="dxa"/>
            <w:noWrap w:val="0"/>
            <w:vAlign w:val="center"/>
          </w:tcPr>
          <w:p w14:paraId="5C50D50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网  址</w:t>
            </w:r>
          </w:p>
        </w:tc>
        <w:tc>
          <w:tcPr>
            <w:tcW w:w="2424" w:type="dxa"/>
            <w:gridSpan w:val="3"/>
            <w:noWrap w:val="0"/>
            <w:vAlign w:val="center"/>
          </w:tcPr>
          <w:p w14:paraId="52A50342">
            <w:pPr>
              <w:spacing w:line="360" w:lineRule="auto"/>
              <w:jc w:val="center"/>
              <w:rPr>
                <w:rFonts w:hint="eastAsia" w:ascii="宋体" w:hAnsi="宋体" w:eastAsia="宋体" w:cs="宋体"/>
                <w:color w:val="auto"/>
                <w:sz w:val="24"/>
                <w:szCs w:val="24"/>
                <w:highlight w:val="none"/>
              </w:rPr>
            </w:pPr>
          </w:p>
        </w:tc>
      </w:tr>
      <w:tr w14:paraId="22C4C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865" w:type="dxa"/>
            <w:noWrap w:val="0"/>
            <w:vAlign w:val="center"/>
          </w:tcPr>
          <w:p w14:paraId="10AC9DC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组织结构</w:t>
            </w:r>
          </w:p>
        </w:tc>
        <w:tc>
          <w:tcPr>
            <w:tcW w:w="7354" w:type="dxa"/>
            <w:gridSpan w:val="9"/>
            <w:noWrap w:val="0"/>
            <w:vAlign w:val="center"/>
          </w:tcPr>
          <w:p w14:paraId="443D1BD6">
            <w:pPr>
              <w:spacing w:line="360" w:lineRule="auto"/>
              <w:jc w:val="center"/>
              <w:rPr>
                <w:rFonts w:hint="eastAsia" w:ascii="宋体" w:hAnsi="宋体" w:eastAsia="宋体" w:cs="宋体"/>
                <w:color w:val="auto"/>
                <w:sz w:val="24"/>
                <w:szCs w:val="24"/>
                <w:highlight w:val="none"/>
              </w:rPr>
            </w:pPr>
          </w:p>
        </w:tc>
      </w:tr>
      <w:tr w14:paraId="10332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1865" w:type="dxa"/>
            <w:noWrap w:val="0"/>
            <w:vAlign w:val="center"/>
          </w:tcPr>
          <w:p w14:paraId="559A855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w:t>
            </w:r>
          </w:p>
        </w:tc>
        <w:tc>
          <w:tcPr>
            <w:tcW w:w="1133" w:type="dxa"/>
            <w:noWrap w:val="0"/>
            <w:vAlign w:val="center"/>
          </w:tcPr>
          <w:p w14:paraId="3228A85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037" w:type="dxa"/>
            <w:noWrap w:val="0"/>
            <w:vAlign w:val="center"/>
          </w:tcPr>
          <w:p w14:paraId="13F5312B">
            <w:pPr>
              <w:spacing w:line="360" w:lineRule="auto"/>
              <w:jc w:val="center"/>
              <w:rPr>
                <w:rFonts w:hint="eastAsia" w:ascii="宋体" w:hAnsi="宋体" w:eastAsia="宋体" w:cs="宋体"/>
                <w:color w:val="auto"/>
                <w:sz w:val="24"/>
                <w:szCs w:val="24"/>
                <w:highlight w:val="none"/>
              </w:rPr>
            </w:pPr>
          </w:p>
        </w:tc>
        <w:tc>
          <w:tcPr>
            <w:tcW w:w="1296" w:type="dxa"/>
            <w:gridSpan w:val="2"/>
            <w:noWrap w:val="0"/>
            <w:vAlign w:val="center"/>
          </w:tcPr>
          <w:p w14:paraId="493D6A3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1728" w:type="dxa"/>
            <w:gridSpan w:val="3"/>
            <w:noWrap w:val="0"/>
            <w:vAlign w:val="center"/>
          </w:tcPr>
          <w:p w14:paraId="237E10E5">
            <w:pPr>
              <w:spacing w:line="360" w:lineRule="auto"/>
              <w:jc w:val="center"/>
              <w:rPr>
                <w:rFonts w:hint="eastAsia" w:ascii="宋体" w:hAnsi="宋体" w:eastAsia="宋体" w:cs="宋体"/>
                <w:color w:val="auto"/>
                <w:sz w:val="24"/>
                <w:szCs w:val="24"/>
                <w:highlight w:val="none"/>
              </w:rPr>
            </w:pPr>
          </w:p>
        </w:tc>
        <w:tc>
          <w:tcPr>
            <w:tcW w:w="720" w:type="dxa"/>
            <w:noWrap w:val="0"/>
            <w:vAlign w:val="center"/>
          </w:tcPr>
          <w:p w14:paraId="3A63CE0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1440" w:type="dxa"/>
            <w:noWrap w:val="0"/>
            <w:vAlign w:val="center"/>
          </w:tcPr>
          <w:p w14:paraId="54BB9A1E">
            <w:pPr>
              <w:spacing w:line="360" w:lineRule="auto"/>
              <w:jc w:val="center"/>
              <w:rPr>
                <w:rFonts w:hint="eastAsia" w:ascii="宋体" w:hAnsi="宋体" w:eastAsia="宋体" w:cs="宋体"/>
                <w:color w:val="auto"/>
                <w:sz w:val="24"/>
                <w:szCs w:val="24"/>
                <w:highlight w:val="none"/>
              </w:rPr>
            </w:pPr>
          </w:p>
        </w:tc>
      </w:tr>
      <w:tr w14:paraId="1E7DA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865" w:type="dxa"/>
            <w:noWrap w:val="0"/>
            <w:vAlign w:val="center"/>
          </w:tcPr>
          <w:p w14:paraId="0A25306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技术负责人</w:t>
            </w:r>
          </w:p>
        </w:tc>
        <w:tc>
          <w:tcPr>
            <w:tcW w:w="1133" w:type="dxa"/>
            <w:noWrap w:val="0"/>
            <w:vAlign w:val="center"/>
          </w:tcPr>
          <w:p w14:paraId="72B1855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037" w:type="dxa"/>
            <w:noWrap w:val="0"/>
            <w:vAlign w:val="center"/>
          </w:tcPr>
          <w:p w14:paraId="57AD8290">
            <w:pPr>
              <w:spacing w:line="360" w:lineRule="auto"/>
              <w:jc w:val="center"/>
              <w:rPr>
                <w:rFonts w:hint="eastAsia" w:ascii="宋体" w:hAnsi="宋体" w:eastAsia="宋体" w:cs="宋体"/>
                <w:color w:val="auto"/>
                <w:sz w:val="24"/>
                <w:szCs w:val="24"/>
                <w:highlight w:val="none"/>
              </w:rPr>
            </w:pPr>
          </w:p>
        </w:tc>
        <w:tc>
          <w:tcPr>
            <w:tcW w:w="1296" w:type="dxa"/>
            <w:gridSpan w:val="2"/>
            <w:noWrap w:val="0"/>
            <w:vAlign w:val="center"/>
          </w:tcPr>
          <w:p w14:paraId="6E4D770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1728" w:type="dxa"/>
            <w:gridSpan w:val="3"/>
            <w:noWrap w:val="0"/>
            <w:vAlign w:val="center"/>
          </w:tcPr>
          <w:p w14:paraId="4E33ED70">
            <w:pPr>
              <w:spacing w:line="360" w:lineRule="auto"/>
              <w:jc w:val="center"/>
              <w:rPr>
                <w:rFonts w:hint="eastAsia" w:ascii="宋体" w:hAnsi="宋体" w:eastAsia="宋体" w:cs="宋体"/>
                <w:color w:val="auto"/>
                <w:sz w:val="24"/>
                <w:szCs w:val="24"/>
                <w:highlight w:val="none"/>
              </w:rPr>
            </w:pPr>
          </w:p>
        </w:tc>
        <w:tc>
          <w:tcPr>
            <w:tcW w:w="720" w:type="dxa"/>
            <w:noWrap w:val="0"/>
            <w:vAlign w:val="center"/>
          </w:tcPr>
          <w:p w14:paraId="0ABDAD2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1440" w:type="dxa"/>
            <w:noWrap w:val="0"/>
            <w:vAlign w:val="center"/>
          </w:tcPr>
          <w:p w14:paraId="5A950B6E">
            <w:pPr>
              <w:spacing w:line="360" w:lineRule="auto"/>
              <w:jc w:val="center"/>
              <w:rPr>
                <w:rFonts w:hint="eastAsia" w:ascii="宋体" w:hAnsi="宋体" w:eastAsia="宋体" w:cs="宋体"/>
                <w:color w:val="auto"/>
                <w:sz w:val="24"/>
                <w:szCs w:val="24"/>
                <w:highlight w:val="none"/>
              </w:rPr>
            </w:pPr>
          </w:p>
        </w:tc>
      </w:tr>
      <w:tr w14:paraId="463A4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865" w:type="dxa"/>
            <w:noWrap w:val="0"/>
            <w:vAlign w:val="center"/>
          </w:tcPr>
          <w:p w14:paraId="6135298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p>
        </w:tc>
        <w:tc>
          <w:tcPr>
            <w:tcW w:w="2170" w:type="dxa"/>
            <w:gridSpan w:val="2"/>
            <w:noWrap w:val="0"/>
            <w:vAlign w:val="center"/>
          </w:tcPr>
          <w:p w14:paraId="303650CC">
            <w:pPr>
              <w:spacing w:line="360" w:lineRule="auto"/>
              <w:jc w:val="center"/>
              <w:rPr>
                <w:rFonts w:hint="eastAsia" w:ascii="宋体" w:hAnsi="宋体" w:eastAsia="宋体" w:cs="宋体"/>
                <w:color w:val="auto"/>
                <w:sz w:val="24"/>
                <w:szCs w:val="24"/>
                <w:highlight w:val="none"/>
              </w:rPr>
            </w:pPr>
          </w:p>
        </w:tc>
        <w:tc>
          <w:tcPr>
            <w:tcW w:w="5184" w:type="dxa"/>
            <w:gridSpan w:val="7"/>
            <w:noWrap w:val="0"/>
            <w:vAlign w:val="center"/>
          </w:tcPr>
          <w:p w14:paraId="0DE6619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员工总人数:</w:t>
            </w:r>
          </w:p>
        </w:tc>
      </w:tr>
      <w:tr w14:paraId="3FB1A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865" w:type="dxa"/>
            <w:noWrap w:val="0"/>
            <w:vAlign w:val="center"/>
          </w:tcPr>
          <w:p w14:paraId="3525AE6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企业资质等级</w:t>
            </w:r>
          </w:p>
        </w:tc>
        <w:tc>
          <w:tcPr>
            <w:tcW w:w="2170" w:type="dxa"/>
            <w:gridSpan w:val="2"/>
            <w:noWrap w:val="0"/>
            <w:vAlign w:val="center"/>
          </w:tcPr>
          <w:p w14:paraId="61F3D799">
            <w:pPr>
              <w:spacing w:line="360" w:lineRule="auto"/>
              <w:jc w:val="center"/>
              <w:rPr>
                <w:rFonts w:hint="eastAsia" w:ascii="宋体" w:hAnsi="宋体" w:eastAsia="宋体" w:cs="宋体"/>
                <w:color w:val="auto"/>
                <w:sz w:val="24"/>
                <w:szCs w:val="24"/>
                <w:highlight w:val="none"/>
              </w:rPr>
            </w:pPr>
          </w:p>
        </w:tc>
        <w:tc>
          <w:tcPr>
            <w:tcW w:w="1008" w:type="dxa"/>
            <w:vMerge w:val="restart"/>
            <w:noWrap w:val="0"/>
            <w:vAlign w:val="center"/>
          </w:tcPr>
          <w:p w14:paraId="333E878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w:t>
            </w:r>
          </w:p>
        </w:tc>
        <w:tc>
          <w:tcPr>
            <w:tcW w:w="2016" w:type="dxa"/>
            <w:gridSpan w:val="4"/>
            <w:noWrap w:val="0"/>
            <w:vAlign w:val="center"/>
          </w:tcPr>
          <w:p w14:paraId="4703629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项目负责人</w:t>
            </w:r>
          </w:p>
        </w:tc>
        <w:tc>
          <w:tcPr>
            <w:tcW w:w="2160" w:type="dxa"/>
            <w:gridSpan w:val="2"/>
            <w:noWrap w:val="0"/>
            <w:vAlign w:val="center"/>
          </w:tcPr>
          <w:p w14:paraId="6281079A">
            <w:pPr>
              <w:spacing w:line="360" w:lineRule="auto"/>
              <w:jc w:val="center"/>
              <w:rPr>
                <w:rFonts w:hint="eastAsia" w:ascii="宋体" w:hAnsi="宋体" w:eastAsia="宋体" w:cs="宋体"/>
                <w:color w:val="auto"/>
                <w:sz w:val="24"/>
                <w:szCs w:val="24"/>
                <w:highlight w:val="none"/>
              </w:rPr>
            </w:pPr>
          </w:p>
        </w:tc>
      </w:tr>
      <w:tr w14:paraId="177DF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865" w:type="dxa"/>
            <w:noWrap w:val="0"/>
            <w:vAlign w:val="center"/>
          </w:tcPr>
          <w:p w14:paraId="26ACFAA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营业执照号</w:t>
            </w:r>
          </w:p>
        </w:tc>
        <w:tc>
          <w:tcPr>
            <w:tcW w:w="2170" w:type="dxa"/>
            <w:gridSpan w:val="2"/>
            <w:noWrap w:val="0"/>
            <w:vAlign w:val="center"/>
          </w:tcPr>
          <w:p w14:paraId="65E490FC">
            <w:pPr>
              <w:spacing w:line="360" w:lineRule="auto"/>
              <w:jc w:val="center"/>
              <w:rPr>
                <w:rFonts w:hint="eastAsia" w:ascii="宋体" w:hAnsi="宋体" w:eastAsia="宋体" w:cs="宋体"/>
                <w:color w:val="auto"/>
                <w:sz w:val="24"/>
                <w:szCs w:val="24"/>
                <w:highlight w:val="none"/>
              </w:rPr>
            </w:pPr>
          </w:p>
        </w:tc>
        <w:tc>
          <w:tcPr>
            <w:tcW w:w="1008" w:type="dxa"/>
            <w:vMerge w:val="continue"/>
            <w:noWrap w:val="0"/>
            <w:vAlign w:val="center"/>
          </w:tcPr>
          <w:p w14:paraId="38B38FBE">
            <w:pPr>
              <w:spacing w:line="360" w:lineRule="auto"/>
              <w:jc w:val="center"/>
              <w:rPr>
                <w:rFonts w:hint="eastAsia" w:ascii="宋体" w:hAnsi="宋体" w:eastAsia="宋体" w:cs="宋体"/>
                <w:color w:val="auto"/>
                <w:sz w:val="24"/>
                <w:szCs w:val="24"/>
                <w:highlight w:val="none"/>
              </w:rPr>
            </w:pPr>
          </w:p>
        </w:tc>
        <w:tc>
          <w:tcPr>
            <w:tcW w:w="2016" w:type="dxa"/>
            <w:gridSpan w:val="4"/>
            <w:noWrap w:val="0"/>
            <w:vAlign w:val="center"/>
          </w:tcPr>
          <w:p w14:paraId="519E69C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高级职称人员</w:t>
            </w:r>
          </w:p>
        </w:tc>
        <w:tc>
          <w:tcPr>
            <w:tcW w:w="2160" w:type="dxa"/>
            <w:gridSpan w:val="2"/>
            <w:noWrap w:val="0"/>
            <w:vAlign w:val="center"/>
          </w:tcPr>
          <w:p w14:paraId="0F418CBE">
            <w:pPr>
              <w:spacing w:line="360" w:lineRule="auto"/>
              <w:jc w:val="center"/>
              <w:rPr>
                <w:rFonts w:hint="eastAsia" w:ascii="宋体" w:hAnsi="宋体" w:eastAsia="宋体" w:cs="宋体"/>
                <w:color w:val="auto"/>
                <w:sz w:val="24"/>
                <w:szCs w:val="24"/>
                <w:highlight w:val="none"/>
              </w:rPr>
            </w:pPr>
          </w:p>
        </w:tc>
      </w:tr>
      <w:tr w14:paraId="65EB0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865" w:type="dxa"/>
            <w:noWrap w:val="0"/>
            <w:vAlign w:val="center"/>
          </w:tcPr>
          <w:p w14:paraId="1813B33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注册资金</w:t>
            </w:r>
          </w:p>
        </w:tc>
        <w:tc>
          <w:tcPr>
            <w:tcW w:w="2170" w:type="dxa"/>
            <w:gridSpan w:val="2"/>
            <w:noWrap w:val="0"/>
            <w:vAlign w:val="center"/>
          </w:tcPr>
          <w:p w14:paraId="58D97717">
            <w:pPr>
              <w:spacing w:line="360" w:lineRule="auto"/>
              <w:jc w:val="center"/>
              <w:rPr>
                <w:rFonts w:hint="eastAsia" w:ascii="宋体" w:hAnsi="宋体" w:eastAsia="宋体" w:cs="宋体"/>
                <w:color w:val="auto"/>
                <w:sz w:val="24"/>
                <w:szCs w:val="24"/>
                <w:highlight w:val="none"/>
              </w:rPr>
            </w:pPr>
          </w:p>
        </w:tc>
        <w:tc>
          <w:tcPr>
            <w:tcW w:w="1008" w:type="dxa"/>
            <w:vMerge w:val="continue"/>
            <w:noWrap w:val="0"/>
            <w:vAlign w:val="center"/>
          </w:tcPr>
          <w:p w14:paraId="4C9B5398">
            <w:pPr>
              <w:spacing w:line="360" w:lineRule="auto"/>
              <w:jc w:val="center"/>
              <w:rPr>
                <w:rFonts w:hint="eastAsia" w:ascii="宋体" w:hAnsi="宋体" w:eastAsia="宋体" w:cs="宋体"/>
                <w:color w:val="auto"/>
                <w:sz w:val="24"/>
                <w:szCs w:val="24"/>
                <w:highlight w:val="none"/>
              </w:rPr>
            </w:pPr>
          </w:p>
        </w:tc>
        <w:tc>
          <w:tcPr>
            <w:tcW w:w="2016" w:type="dxa"/>
            <w:gridSpan w:val="4"/>
            <w:noWrap w:val="0"/>
            <w:vAlign w:val="center"/>
          </w:tcPr>
          <w:p w14:paraId="3260DAD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中级职称人员</w:t>
            </w:r>
          </w:p>
        </w:tc>
        <w:tc>
          <w:tcPr>
            <w:tcW w:w="2160" w:type="dxa"/>
            <w:gridSpan w:val="2"/>
            <w:noWrap w:val="0"/>
            <w:vAlign w:val="center"/>
          </w:tcPr>
          <w:p w14:paraId="2BB95009">
            <w:pPr>
              <w:spacing w:line="360" w:lineRule="auto"/>
              <w:jc w:val="center"/>
              <w:rPr>
                <w:rFonts w:hint="eastAsia" w:ascii="宋体" w:hAnsi="宋体" w:eastAsia="宋体" w:cs="宋体"/>
                <w:color w:val="auto"/>
                <w:sz w:val="24"/>
                <w:szCs w:val="24"/>
                <w:highlight w:val="none"/>
              </w:rPr>
            </w:pPr>
          </w:p>
        </w:tc>
      </w:tr>
      <w:tr w14:paraId="6E193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865" w:type="dxa"/>
            <w:noWrap w:val="0"/>
            <w:vAlign w:val="center"/>
          </w:tcPr>
          <w:p w14:paraId="3ADC058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2170" w:type="dxa"/>
            <w:gridSpan w:val="2"/>
            <w:noWrap w:val="0"/>
            <w:vAlign w:val="center"/>
          </w:tcPr>
          <w:p w14:paraId="2F2A4582">
            <w:pPr>
              <w:spacing w:line="360" w:lineRule="auto"/>
              <w:jc w:val="center"/>
              <w:rPr>
                <w:rFonts w:hint="eastAsia" w:ascii="宋体" w:hAnsi="宋体" w:eastAsia="宋体" w:cs="宋体"/>
                <w:color w:val="auto"/>
                <w:sz w:val="24"/>
                <w:szCs w:val="24"/>
                <w:highlight w:val="none"/>
              </w:rPr>
            </w:pPr>
          </w:p>
        </w:tc>
        <w:tc>
          <w:tcPr>
            <w:tcW w:w="1008" w:type="dxa"/>
            <w:vMerge w:val="continue"/>
            <w:noWrap w:val="0"/>
            <w:vAlign w:val="center"/>
          </w:tcPr>
          <w:p w14:paraId="757F6DB0">
            <w:pPr>
              <w:spacing w:line="360" w:lineRule="auto"/>
              <w:jc w:val="center"/>
              <w:rPr>
                <w:rFonts w:hint="eastAsia" w:ascii="宋体" w:hAnsi="宋体" w:eastAsia="宋体" w:cs="宋体"/>
                <w:color w:val="auto"/>
                <w:sz w:val="24"/>
                <w:szCs w:val="24"/>
                <w:highlight w:val="none"/>
              </w:rPr>
            </w:pPr>
          </w:p>
        </w:tc>
        <w:tc>
          <w:tcPr>
            <w:tcW w:w="2016" w:type="dxa"/>
            <w:gridSpan w:val="4"/>
            <w:noWrap w:val="0"/>
            <w:vAlign w:val="center"/>
          </w:tcPr>
          <w:p w14:paraId="152B171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初级职称人员</w:t>
            </w:r>
          </w:p>
        </w:tc>
        <w:tc>
          <w:tcPr>
            <w:tcW w:w="2160" w:type="dxa"/>
            <w:gridSpan w:val="2"/>
            <w:noWrap w:val="0"/>
            <w:vAlign w:val="center"/>
          </w:tcPr>
          <w:p w14:paraId="70EA9F5D">
            <w:pPr>
              <w:spacing w:line="360" w:lineRule="auto"/>
              <w:jc w:val="center"/>
              <w:rPr>
                <w:rFonts w:hint="eastAsia" w:ascii="宋体" w:hAnsi="宋体" w:eastAsia="宋体" w:cs="宋体"/>
                <w:color w:val="auto"/>
                <w:sz w:val="24"/>
                <w:szCs w:val="24"/>
                <w:highlight w:val="none"/>
              </w:rPr>
            </w:pPr>
          </w:p>
        </w:tc>
      </w:tr>
      <w:tr w14:paraId="55E0A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865" w:type="dxa"/>
            <w:noWrap w:val="0"/>
            <w:vAlign w:val="center"/>
          </w:tcPr>
          <w:p w14:paraId="6ECBD50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2170" w:type="dxa"/>
            <w:gridSpan w:val="2"/>
            <w:noWrap w:val="0"/>
            <w:vAlign w:val="center"/>
          </w:tcPr>
          <w:p w14:paraId="0D6929C2">
            <w:pPr>
              <w:spacing w:line="360" w:lineRule="auto"/>
              <w:jc w:val="center"/>
              <w:rPr>
                <w:rFonts w:hint="eastAsia" w:ascii="宋体" w:hAnsi="宋体" w:eastAsia="宋体" w:cs="宋体"/>
                <w:color w:val="auto"/>
                <w:sz w:val="24"/>
                <w:szCs w:val="24"/>
                <w:highlight w:val="none"/>
              </w:rPr>
            </w:pPr>
          </w:p>
        </w:tc>
        <w:tc>
          <w:tcPr>
            <w:tcW w:w="1008" w:type="dxa"/>
            <w:vMerge w:val="continue"/>
            <w:noWrap w:val="0"/>
            <w:vAlign w:val="center"/>
          </w:tcPr>
          <w:p w14:paraId="1DF965FC">
            <w:pPr>
              <w:spacing w:line="360" w:lineRule="auto"/>
              <w:jc w:val="center"/>
              <w:rPr>
                <w:rFonts w:hint="eastAsia" w:ascii="宋体" w:hAnsi="宋体" w:eastAsia="宋体" w:cs="宋体"/>
                <w:color w:val="auto"/>
                <w:sz w:val="24"/>
                <w:szCs w:val="24"/>
                <w:highlight w:val="none"/>
              </w:rPr>
            </w:pPr>
          </w:p>
        </w:tc>
        <w:tc>
          <w:tcPr>
            <w:tcW w:w="2016" w:type="dxa"/>
            <w:gridSpan w:val="4"/>
            <w:noWrap w:val="0"/>
            <w:vAlign w:val="center"/>
          </w:tcPr>
          <w:p w14:paraId="4D8F7E2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  工</w:t>
            </w:r>
          </w:p>
        </w:tc>
        <w:tc>
          <w:tcPr>
            <w:tcW w:w="2160" w:type="dxa"/>
            <w:gridSpan w:val="2"/>
            <w:noWrap w:val="0"/>
            <w:vAlign w:val="center"/>
          </w:tcPr>
          <w:p w14:paraId="7A8B94F8">
            <w:pPr>
              <w:spacing w:line="360" w:lineRule="auto"/>
              <w:jc w:val="center"/>
              <w:rPr>
                <w:rFonts w:hint="eastAsia" w:ascii="宋体" w:hAnsi="宋体" w:eastAsia="宋体" w:cs="宋体"/>
                <w:color w:val="auto"/>
                <w:sz w:val="24"/>
                <w:szCs w:val="24"/>
                <w:highlight w:val="none"/>
              </w:rPr>
            </w:pPr>
          </w:p>
        </w:tc>
      </w:tr>
      <w:tr w14:paraId="378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jc w:val="center"/>
        </w:trPr>
        <w:tc>
          <w:tcPr>
            <w:tcW w:w="1865" w:type="dxa"/>
            <w:noWrap w:val="0"/>
            <w:vAlign w:val="center"/>
          </w:tcPr>
          <w:p w14:paraId="25D5E85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经营范围</w:t>
            </w:r>
          </w:p>
        </w:tc>
        <w:tc>
          <w:tcPr>
            <w:tcW w:w="7354" w:type="dxa"/>
            <w:gridSpan w:val="9"/>
            <w:noWrap w:val="0"/>
            <w:vAlign w:val="center"/>
          </w:tcPr>
          <w:p w14:paraId="1ACC8265">
            <w:pPr>
              <w:spacing w:line="360" w:lineRule="auto"/>
              <w:jc w:val="center"/>
              <w:rPr>
                <w:rFonts w:hint="eastAsia" w:ascii="宋体" w:hAnsi="宋体" w:eastAsia="宋体" w:cs="宋体"/>
                <w:color w:val="auto"/>
                <w:sz w:val="24"/>
                <w:szCs w:val="24"/>
                <w:highlight w:val="none"/>
              </w:rPr>
            </w:pPr>
          </w:p>
        </w:tc>
      </w:tr>
      <w:tr w14:paraId="3BCE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865" w:type="dxa"/>
            <w:noWrap w:val="0"/>
            <w:vAlign w:val="center"/>
          </w:tcPr>
          <w:p w14:paraId="502AF76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c>
          <w:tcPr>
            <w:tcW w:w="7354" w:type="dxa"/>
            <w:gridSpan w:val="9"/>
            <w:noWrap w:val="0"/>
            <w:vAlign w:val="center"/>
          </w:tcPr>
          <w:p w14:paraId="788588DD">
            <w:pPr>
              <w:spacing w:line="360" w:lineRule="auto"/>
              <w:jc w:val="center"/>
              <w:rPr>
                <w:rFonts w:hint="eastAsia" w:ascii="宋体" w:hAnsi="宋体" w:eastAsia="宋体" w:cs="宋体"/>
                <w:color w:val="auto"/>
                <w:sz w:val="24"/>
                <w:szCs w:val="24"/>
                <w:highlight w:val="none"/>
              </w:rPr>
            </w:pPr>
          </w:p>
        </w:tc>
      </w:tr>
    </w:tbl>
    <w:p w14:paraId="244D5B62">
      <w:pPr>
        <w:spacing w:line="360" w:lineRule="auto"/>
        <w:rPr>
          <w:rFonts w:hint="eastAsia" w:ascii="宋体" w:hAnsi="宋体" w:eastAsia="宋体" w:cs="宋体"/>
          <w:b w:val="0"/>
          <w:bCs/>
          <w:color w:val="auto"/>
          <w:sz w:val="24"/>
          <w:szCs w:val="24"/>
          <w:highlight w:val="none"/>
        </w:rPr>
      </w:pPr>
    </w:p>
    <w:p w14:paraId="2A4D293A">
      <w:pPr>
        <w:spacing w:line="36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注</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本表后应附供应商</w:t>
      </w:r>
      <w:r>
        <w:rPr>
          <w:rFonts w:hint="eastAsia" w:ascii="宋体" w:hAnsi="宋体" w:eastAsia="宋体" w:cs="宋体"/>
          <w:b w:val="0"/>
          <w:bCs/>
          <w:color w:val="auto"/>
          <w:sz w:val="24"/>
          <w:szCs w:val="24"/>
          <w:highlight w:val="none"/>
          <w:lang w:val="en-US" w:eastAsia="zh-CN"/>
        </w:rPr>
        <w:t>营业执照等证明文件。</w:t>
      </w:r>
    </w:p>
    <w:p w14:paraId="1E1AD8D3">
      <w:pPr>
        <w:pStyle w:val="20"/>
        <w:ind w:left="0" w:leftChars="0" w:firstLine="0" w:firstLineChars="0"/>
        <w:rPr>
          <w:rFonts w:hint="eastAsia" w:ascii="宋体" w:hAnsi="宋体" w:cs="宋体"/>
          <w:b/>
          <w:sz w:val="24"/>
          <w:szCs w:val="24"/>
          <w:highlight w:val="none"/>
          <w:lang w:val="en-US" w:eastAsia="zh-CN"/>
        </w:rPr>
      </w:pPr>
    </w:p>
    <w:sectPr>
      <w:headerReference r:id="rId7" w:type="default"/>
      <w:footerReference r:id="rId8" w:type="default"/>
      <w:pgSz w:w="11905" w:h="16838"/>
      <w:pgMar w:top="1440" w:right="1800" w:bottom="1440" w:left="1800" w:header="850" w:footer="992" w:gutter="0"/>
      <w:cols w:space="0" w:num="1"/>
      <w:rtlGutter w:val="0"/>
      <w:docGrid w:type="lines" w:linePitch="38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8EACE">
    <w:pPr>
      <w:spacing w:line="176" w:lineRule="auto"/>
      <w:rPr>
        <w:rFonts w:ascii="Tahoma" w:hAnsi="Tahoma" w:eastAsia="Tahoma" w:cs="Tahoma"/>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FA3B8">
    <w:pPr>
      <w:spacing w:line="176" w:lineRule="auto"/>
      <w:ind w:left="4448"/>
      <w:rPr>
        <w:rFonts w:ascii="Tahoma" w:hAnsi="Tahoma" w:eastAsia="Tahoma" w:cs="Tahoma"/>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7B6E2">
    <w:pPr>
      <w:pStyle w:val="5"/>
      <w:spacing w:line="46"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78866">
    <w:pPr>
      <w:pStyle w:val="5"/>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6F38F0"/>
    <w:rsid w:val="07883346"/>
    <w:rsid w:val="14923528"/>
    <w:rsid w:val="1A5E07DB"/>
    <w:rsid w:val="1BB30012"/>
    <w:rsid w:val="2D3C541C"/>
    <w:rsid w:val="2F0C40DC"/>
    <w:rsid w:val="42291CF1"/>
    <w:rsid w:val="437A6492"/>
    <w:rsid w:val="4A9C780B"/>
    <w:rsid w:val="566F38F0"/>
    <w:rsid w:val="68A86DF4"/>
    <w:rsid w:val="72AF1D34"/>
    <w:rsid w:val="76827CB8"/>
    <w:rsid w:val="7E7E72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beforeLines="0" w:beforeAutospacing="0" w:after="330" w:afterLines="0" w:afterAutospacing="0" w:line="360" w:lineRule="auto"/>
      <w:jc w:val="center"/>
      <w:outlineLvl w:val="0"/>
    </w:pPr>
    <w:rPr>
      <w:rFonts w:ascii="宋体" w:hAnsi="宋体" w:eastAsia="宋体" w:cs="宋体"/>
      <w:b/>
      <w:kern w:val="44"/>
      <w:sz w:val="28"/>
      <w:szCs w:val="28"/>
    </w:rPr>
  </w:style>
  <w:style w:type="paragraph" w:styleId="3">
    <w:name w:val="heading 2"/>
    <w:basedOn w:val="1"/>
    <w:next w:val="1"/>
    <w:unhideWhenUsed/>
    <w:qFormat/>
    <w:uiPriority w:val="0"/>
    <w:pPr>
      <w:keepNext/>
      <w:keepLines/>
      <w:spacing w:before="50" w:beforeLines="50"/>
      <w:ind w:firstLine="1040" w:firstLineChars="200"/>
      <w:outlineLvl w:val="1"/>
    </w:pPr>
    <w:rPr>
      <w:rFonts w:ascii="Times New Roman" w:hAnsi="Times New Roman" w:cstheme="majorBidi"/>
      <w:sz w:val="3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Body Text"/>
    <w:basedOn w:val="1"/>
    <w:next w:val="1"/>
    <w:qFormat/>
    <w:uiPriority w:val="0"/>
    <w:pPr>
      <w:spacing w:after="120"/>
    </w:pPr>
    <w:rPr>
      <w:szCs w:val="24"/>
    </w:rPr>
  </w:style>
  <w:style w:type="paragraph" w:styleId="6">
    <w:name w:val="Body Text Indent"/>
    <w:basedOn w:val="1"/>
    <w:qFormat/>
    <w:uiPriority w:val="0"/>
    <w:pPr>
      <w:spacing w:after="120" w:afterLines="0" w:afterAutospacing="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99"/>
    <w:pPr>
      <w:spacing w:before="100" w:beforeAutospacing="1" w:after="100" w:afterAutospacing="1"/>
    </w:pPr>
    <w:rPr>
      <w:rFonts w:ascii="宋体" w:hAnsi="宋体"/>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普通正文"/>
    <w:basedOn w:val="1"/>
    <w:autoRedefine/>
    <w:qFormat/>
    <w:uiPriority w:val="0"/>
    <w:pPr>
      <w:adjustRightInd w:val="0"/>
      <w:spacing w:before="120" w:after="120" w:line="360" w:lineRule="auto"/>
      <w:ind w:firstLine="480"/>
      <w:textAlignment w:val="baseline"/>
    </w:pPr>
    <w:rPr>
      <w:rFonts w:ascii="Arial" w:hAnsi="Arial"/>
    </w:rPr>
  </w:style>
  <w:style w:type="table" w:customStyle="1" w:styleId="17">
    <w:name w:val="Table Normal"/>
    <w:autoRedefine/>
    <w:semiHidden/>
    <w:unhideWhenUsed/>
    <w:qFormat/>
    <w:uiPriority w:val="0"/>
    <w:tblPr>
      <w:tblCellMar>
        <w:top w:w="0" w:type="dxa"/>
        <w:left w:w="0" w:type="dxa"/>
        <w:bottom w:w="0" w:type="dxa"/>
        <w:right w:w="0" w:type="dxa"/>
      </w:tblCellMar>
    </w:tblPr>
  </w:style>
  <w:style w:type="paragraph" w:customStyle="1" w:styleId="18">
    <w:name w:val="Table Paragraph"/>
    <w:basedOn w:val="1"/>
    <w:unhideWhenUsed/>
    <w:qFormat/>
    <w:uiPriority w:val="1"/>
    <w:rPr>
      <w:rFonts w:hint="default"/>
      <w:sz w:val="24"/>
    </w:rPr>
  </w:style>
  <w:style w:type="paragraph" w:customStyle="1" w:styleId="19">
    <w:name w:val="目录"/>
    <w:basedOn w:val="1"/>
    <w:qFormat/>
    <w:uiPriority w:val="0"/>
    <w:pPr>
      <w:widowControl/>
      <w:ind w:firstLine="0" w:firstLineChars="0"/>
      <w:jc w:val="center"/>
    </w:pPr>
    <w:rPr>
      <w:b/>
      <w:kern w:val="0"/>
      <w:sz w:val="36"/>
      <w:szCs w:val="20"/>
    </w:rPr>
  </w:style>
  <w:style w:type="paragraph" w:customStyle="1" w:styleId="20">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2219</Words>
  <Characters>2350</Characters>
  <Lines>0</Lines>
  <Paragraphs>0</Paragraphs>
  <TotalTime>0</TotalTime>
  <ScaleCrop>false</ScaleCrop>
  <LinksUpToDate>false</LinksUpToDate>
  <CharactersWithSpaces>2959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2025-08-04T03:58:00Z</dcterms:created>
  <dc:creator>德煜公司</dc:creator>
  <cp:lastModifiedBy>德煜公司</cp:lastModifiedBy>
  <cp:lastPrinted>2026-04-15T08:30:00Z</cp:lastPrinted>
  <dcterms:modified xsi:type="dcterms:W3CDTF">2026-04-16T06:54:14Z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4EE17D2D78BA4563991EDCA493E6D7C2_13</vt:lpwstr>
  </property>
  <property fmtid="{D5CDD505-2E9C-101B-9397-08002B2CF9AE}" pid="4" name="KSOTemplateDocerSaveRecord">
    <vt:lpwstr>eyJoZGlkIjoiYjgxNTc3ODE5ZTNhOGVkMzIyZjhmYjYwMDliNzg1NjgiLCJ1c2VySWQiOiIyMzA3MDEyNDAifQ==</vt:lpwstr>
  </property>
</Properties>
</file>