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053BF">
      <w:pPr>
        <w:topLinePunct/>
        <w:snapToGrid w:val="0"/>
        <w:spacing w:line="360" w:lineRule="atLeast"/>
        <w:ind w:left="1446" w:hanging="1446"/>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6BD44E0B"/>
    <w:p w14:paraId="55C58745"/>
    <w:p w14:paraId="17DCF96F"/>
    <w:p w14:paraId="192897FE"/>
    <w:p w14:paraId="6554534C"/>
    <w:p w14:paraId="1229D4D8"/>
    <w:p w14:paraId="1EA82B1B"/>
    <w:p w14:paraId="7FDBF71B"/>
    <w:p w14:paraId="472B79E4"/>
    <w:p w14:paraId="6AA81EC2"/>
    <w:p w14:paraId="6F456A8A"/>
    <w:p w14:paraId="0C64F7F7"/>
    <w:p w14:paraId="28523DD6"/>
    <w:p w14:paraId="54D1B7A8"/>
    <w:p w14:paraId="4B9CF7EE">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p>
    <w:p w14:paraId="4A69A5C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p>
    <w:p w14:paraId="4808AB6C">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p>
    <w:p w14:paraId="799CC489">
      <w:pPr>
        <w:tabs>
          <w:tab w:val="left" w:pos="3544"/>
        </w:tabs>
        <w:spacing w:line="360" w:lineRule="auto"/>
        <w:rPr>
          <w:rFonts w:ascii="仿宋" w:hAnsi="仿宋" w:eastAsia="仿宋" w:cs="仿宋"/>
          <w:b/>
          <w:sz w:val="32"/>
          <w:szCs w:val="32"/>
          <w:u w:val="single"/>
        </w:rPr>
      </w:pPr>
    </w:p>
    <w:p w14:paraId="7A329E8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1EB60ED9">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7D7CBC4A">
      <w:pPr>
        <w:tabs>
          <w:tab w:val="left" w:pos="3544"/>
        </w:tabs>
        <w:spacing w:line="360" w:lineRule="auto"/>
        <w:rPr>
          <w:rFonts w:ascii="仿宋" w:hAnsi="仿宋" w:eastAsia="仿宋" w:cs="仿宋"/>
          <w:b/>
          <w:sz w:val="32"/>
          <w:szCs w:val="32"/>
        </w:rPr>
        <w:sectPr>
          <w:footerReference r:id="rId3" w:type="default"/>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1A937091">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09BED8F2">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39D5A55">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w:t>
      </w:r>
      <w:r>
        <w:rPr>
          <w:rFonts w:hint="eastAsia" w:ascii="仿宋" w:hAnsi="仿宋" w:eastAsia="仿宋"/>
          <w:sz w:val="24"/>
          <w:szCs w:val="28"/>
        </w:rPr>
        <w:t>表…………………………………………………………………X</w:t>
      </w:r>
    </w:p>
    <w:p w14:paraId="5585F0CE">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59F494E">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四</w:t>
      </w:r>
      <w:r>
        <w:rPr>
          <w:rFonts w:hint="eastAsia" w:ascii="仿宋" w:hAnsi="仿宋" w:eastAsia="仿宋"/>
          <w:sz w:val="24"/>
          <w:szCs w:val="28"/>
        </w:rPr>
        <w:t>、技术要求响应偏离表…………………………………………………X</w:t>
      </w:r>
    </w:p>
    <w:p w14:paraId="2022B343">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五</w:t>
      </w:r>
      <w:r>
        <w:rPr>
          <w:rFonts w:hint="eastAsia" w:ascii="仿宋" w:hAnsi="仿宋" w:eastAsia="仿宋"/>
          <w:sz w:val="24"/>
          <w:szCs w:val="28"/>
        </w:rPr>
        <w:t>、商务要求响应偏离表…………………………………………………X</w:t>
      </w:r>
    </w:p>
    <w:p w14:paraId="0D77C5F9">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六</w:t>
      </w:r>
      <w:r>
        <w:rPr>
          <w:rFonts w:hint="eastAsia" w:ascii="仿宋" w:hAnsi="仿宋" w:eastAsia="仿宋"/>
          <w:sz w:val="24"/>
          <w:szCs w:val="28"/>
        </w:rPr>
        <w:t>、</w:t>
      </w:r>
      <w:r>
        <w:rPr>
          <w:rFonts w:hint="eastAsia" w:ascii="仿宋" w:hAnsi="仿宋" w:eastAsia="仿宋"/>
          <w:sz w:val="24"/>
          <w:szCs w:val="28"/>
          <w:lang w:val="en-US" w:eastAsia="zh-CN"/>
        </w:rPr>
        <w:t>投标</w:t>
      </w:r>
      <w:r>
        <w:rPr>
          <w:rFonts w:hint="eastAsia" w:ascii="仿宋" w:hAnsi="仿宋" w:eastAsia="仿宋"/>
          <w:sz w:val="24"/>
          <w:szCs w:val="28"/>
        </w:rPr>
        <w:t>方案说明书………………………………………………………X</w:t>
      </w:r>
    </w:p>
    <w:p w14:paraId="7C5B5890">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七</w:t>
      </w:r>
      <w:r>
        <w:rPr>
          <w:rFonts w:hint="eastAsia" w:ascii="仿宋" w:hAnsi="仿宋" w:eastAsia="仿宋"/>
          <w:sz w:val="24"/>
          <w:szCs w:val="28"/>
        </w:rPr>
        <w:t>、商务履约及企业实力…………………………………………………X</w:t>
      </w:r>
    </w:p>
    <w:p w14:paraId="59F4B763">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八</w:t>
      </w:r>
      <w:r>
        <w:rPr>
          <w:rFonts w:hint="eastAsia" w:ascii="仿宋" w:hAnsi="仿宋" w:eastAsia="仿宋"/>
          <w:sz w:val="24"/>
          <w:szCs w:val="28"/>
        </w:rPr>
        <w:t>、</w:t>
      </w:r>
      <w:r>
        <w:rPr>
          <w:rFonts w:ascii="仿宋" w:hAnsi="仿宋" w:eastAsia="仿宋"/>
          <w:sz w:val="24"/>
          <w:szCs w:val="28"/>
        </w:rPr>
        <w:t>承诺书</w:t>
      </w:r>
      <w:r>
        <w:rPr>
          <w:rFonts w:hint="eastAsia" w:ascii="仿宋" w:hAnsi="仿宋" w:eastAsia="仿宋"/>
          <w:sz w:val="24"/>
          <w:szCs w:val="28"/>
        </w:rPr>
        <w:t>…………………………………………………………………X</w:t>
      </w:r>
    </w:p>
    <w:p w14:paraId="529D184A">
      <w:pPr>
        <w:tabs>
          <w:tab w:val="left" w:pos="3544"/>
        </w:tabs>
        <w:spacing w:line="360" w:lineRule="auto"/>
        <w:rPr>
          <w:rFonts w:ascii="仿宋" w:hAnsi="仿宋" w:eastAsia="仿宋" w:cs="仿宋"/>
          <w:b/>
          <w:sz w:val="32"/>
          <w:szCs w:val="32"/>
        </w:rPr>
      </w:pPr>
    </w:p>
    <w:p w14:paraId="78E66D72">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56D02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w:t>
      </w:r>
      <w:r>
        <w:rPr>
          <w:rFonts w:hint="eastAsia" w:ascii="仿宋" w:hAnsi="仿宋" w:eastAsia="仿宋" w:cs="仿宋"/>
          <w:color w:val="auto"/>
          <w:sz w:val="28"/>
          <w:szCs w:val="21"/>
        </w:rPr>
        <w:t>响应</w:t>
      </w:r>
      <w:r>
        <w:rPr>
          <w:rFonts w:hint="eastAsia" w:ascii="仿宋" w:hAnsi="仿宋" w:eastAsia="仿宋" w:cs="仿宋"/>
          <w:sz w:val="28"/>
          <w:szCs w:val="21"/>
        </w:rPr>
        <w:t>文件，并进行电子签章。</w:t>
      </w:r>
    </w:p>
    <w:p w14:paraId="57711CD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0E6267DB">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p>
    <w:p w14:paraId="1836CB9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622142A8">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AD41D36">
      <w:pPr>
        <w:spacing w:line="360" w:lineRule="auto"/>
        <w:rPr>
          <w:rFonts w:ascii="仿宋" w:hAnsi="仿宋" w:eastAsia="仿宋"/>
          <w:b/>
          <w:sz w:val="22"/>
        </w:rPr>
      </w:pPr>
      <w:r>
        <w:rPr>
          <w:rFonts w:hint="eastAsia" w:ascii="仿宋" w:hAnsi="仿宋" w:eastAsia="仿宋"/>
          <w:b/>
          <w:sz w:val="22"/>
        </w:rPr>
        <w:t>致：</w:t>
      </w:r>
      <w:r>
        <w:rPr>
          <w:rFonts w:hint="eastAsia" w:ascii="仿宋" w:hAnsi="仿宋" w:eastAsia="仿宋"/>
          <w:b/>
          <w:sz w:val="22"/>
          <w:u w:val="single"/>
        </w:rPr>
        <w:t>城投时代（陕西）项目管理有限公司</w:t>
      </w:r>
    </w:p>
    <w:p w14:paraId="653CCE5D">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6DC6CBDB">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72D9C98D">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AFD4203">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22162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12A8C24">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8139407">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51C85B83">
      <w:pPr>
        <w:spacing w:line="360" w:lineRule="auto"/>
        <w:ind w:firstLine="440" w:firstLineChars="200"/>
        <w:rPr>
          <w:rFonts w:ascii="仿宋" w:hAnsi="仿宋" w:eastAsia="仿宋"/>
          <w:sz w:val="22"/>
          <w:highlight w:val="none"/>
        </w:rPr>
      </w:pPr>
      <w:r>
        <w:rPr>
          <w:rFonts w:hint="eastAsia" w:ascii="仿宋" w:hAnsi="仿宋" w:eastAsia="仿宋"/>
          <w:sz w:val="22"/>
        </w:rPr>
        <w:t>七、我单位不存在与单位负责人为同一人或者存在直接控股、管理关系的其他供应商参与同一合同项下的政府采</w:t>
      </w:r>
      <w:r>
        <w:rPr>
          <w:rFonts w:hint="eastAsia" w:ascii="仿宋" w:hAnsi="仿宋" w:eastAsia="仿宋"/>
          <w:sz w:val="22"/>
          <w:highlight w:val="none"/>
        </w:rPr>
        <w:t>购活动的行为；</w:t>
      </w:r>
    </w:p>
    <w:p w14:paraId="74AA894C">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八、我单位不属于为本项目提供整体设计、规范编制或者项目管理、监理、检测等服务的供应商；</w:t>
      </w:r>
    </w:p>
    <w:p w14:paraId="4B741939">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九、我单位不存在与其他供应商委托同一单位或者个人编制投标（响应）文件、办理投标（响应）事宜的情形；</w:t>
      </w:r>
    </w:p>
    <w:p w14:paraId="3ECE1AE1">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212A88">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十一、我单位一旦中标（成交），将严格按照采购文件规定交纳代理服务费、履约保证金，在约定期限内签订采购合同，并严格履行采购合同规定的责任和义务；</w:t>
      </w:r>
    </w:p>
    <w:p w14:paraId="68991BED">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8BC8076">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409BC1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十四、我单位完全接受和理解本项目采购文件规定的实质性要求；</w:t>
      </w:r>
    </w:p>
    <w:p w14:paraId="6E4FC74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十五、我单位承诺，响应有效期为提交响应文件截止之日起天；</w:t>
      </w:r>
    </w:p>
    <w:p w14:paraId="07AA5BBF">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E9B063E">
      <w:pPr>
        <w:spacing w:line="360" w:lineRule="auto"/>
        <w:ind w:firstLine="440" w:firstLineChars="200"/>
        <w:rPr>
          <w:rFonts w:ascii="仿宋" w:hAnsi="仿宋" w:eastAsia="仿宋"/>
          <w:sz w:val="22"/>
        </w:rPr>
      </w:pPr>
      <w:r>
        <w:rPr>
          <w:rFonts w:hint="eastAsia" w:ascii="仿宋" w:hAnsi="仿宋" w:eastAsia="仿宋"/>
          <w:sz w:val="22"/>
        </w:rPr>
        <w:t>特此声明。</w:t>
      </w:r>
    </w:p>
    <w:p w14:paraId="1D48A510">
      <w:pPr>
        <w:spacing w:line="360" w:lineRule="auto"/>
        <w:ind w:firstLine="440" w:firstLineChars="200"/>
        <w:rPr>
          <w:rFonts w:ascii="仿宋" w:hAnsi="仿宋" w:eastAsia="仿宋"/>
          <w:sz w:val="22"/>
        </w:rPr>
      </w:pPr>
    </w:p>
    <w:p w14:paraId="62583C72">
      <w:pPr>
        <w:spacing w:line="360" w:lineRule="auto"/>
        <w:ind w:firstLine="440" w:firstLineChars="200"/>
        <w:rPr>
          <w:rFonts w:ascii="仿宋" w:hAnsi="仿宋" w:eastAsia="仿宋"/>
          <w:sz w:val="22"/>
        </w:rPr>
      </w:pPr>
    </w:p>
    <w:p w14:paraId="6F635585">
      <w:pPr>
        <w:spacing w:line="360" w:lineRule="auto"/>
        <w:ind w:firstLine="440" w:firstLineChars="200"/>
        <w:rPr>
          <w:rFonts w:ascii="仿宋" w:hAnsi="仿宋" w:eastAsia="仿宋"/>
          <w:sz w:val="22"/>
        </w:rPr>
      </w:pPr>
    </w:p>
    <w:p w14:paraId="7F0AF21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14F2A6C1">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E6AD675">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D224A54">
      <w:pPr>
        <w:spacing w:line="360" w:lineRule="auto"/>
        <w:ind w:firstLine="440" w:firstLineChars="200"/>
        <w:rPr>
          <w:rFonts w:ascii="仿宋" w:hAnsi="仿宋" w:eastAsia="仿宋"/>
          <w:sz w:val="22"/>
        </w:rPr>
      </w:pPr>
    </w:p>
    <w:p w14:paraId="6D11993F">
      <w:pPr>
        <w:spacing w:line="360" w:lineRule="auto"/>
        <w:ind w:firstLine="440" w:firstLineChars="200"/>
        <w:rPr>
          <w:rFonts w:ascii="仿宋" w:hAnsi="仿宋" w:eastAsia="仿宋"/>
          <w:sz w:val="22"/>
        </w:rPr>
      </w:pPr>
    </w:p>
    <w:p w14:paraId="1C16762E">
      <w:pPr>
        <w:spacing w:line="360" w:lineRule="auto"/>
        <w:rPr>
          <w:rFonts w:ascii="仿宋" w:hAnsi="仿宋" w:eastAsia="仿宋"/>
          <w:sz w:val="22"/>
        </w:rPr>
      </w:pPr>
      <w:r>
        <w:rPr>
          <w:rFonts w:hint="eastAsia" w:ascii="仿宋" w:hAnsi="仿宋" w:eastAsia="仿宋"/>
          <w:sz w:val="22"/>
        </w:rPr>
        <w:t>说明：</w:t>
      </w:r>
    </w:p>
    <w:p w14:paraId="6411E4B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7FBD50D">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6E7D1C63">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Borders>
            <w:top w:val="none" w:sz="0" w:space="0"/>
            <w:left w:val="none" w:sz="0" w:space="0"/>
            <w:bottom w:val="none" w:sz="0" w:space="0"/>
            <w:right w:val="none" w:sz="0" w:space="0"/>
          </w:pgBorders>
          <w:pgNumType w:start="1"/>
          <w:cols w:space="720" w:num="1"/>
          <w:docGrid w:linePitch="312" w:charSpace="0"/>
        </w:sectPr>
      </w:pPr>
    </w:p>
    <w:p w14:paraId="15CF6C5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62689818">
      <w:pPr>
        <w:tabs>
          <w:tab w:val="left" w:pos="3544"/>
        </w:tabs>
        <w:spacing w:line="360" w:lineRule="auto"/>
        <w:jc w:val="center"/>
        <w:rPr>
          <w:rFonts w:hint="eastAsia" w:ascii="仿宋" w:hAnsi="仿宋" w:eastAsia="仿宋"/>
          <w:b/>
          <w:sz w:val="28"/>
          <w:lang w:eastAsia="zh-CN"/>
        </w:rPr>
      </w:pPr>
      <w:r>
        <w:rPr>
          <w:rFonts w:hint="eastAsia" w:ascii="仿宋" w:hAnsi="仿宋" w:eastAsia="仿宋"/>
          <w:b/>
          <w:sz w:val="28"/>
        </w:rPr>
        <w:t>报价</w:t>
      </w:r>
      <w:r>
        <w:rPr>
          <w:rFonts w:ascii="仿宋" w:hAnsi="仿宋" w:eastAsia="仿宋"/>
          <w:b/>
          <w:sz w:val="28"/>
        </w:rPr>
        <w:t>表</w:t>
      </w:r>
      <w:r>
        <w:rPr>
          <w:rFonts w:hint="eastAsia" w:ascii="仿宋" w:hAnsi="仿宋" w:eastAsia="仿宋"/>
          <w:b/>
          <w:sz w:val="28"/>
          <w:lang w:eastAsia="zh-CN"/>
        </w:rPr>
        <w:t>（</w:t>
      </w:r>
      <w:r>
        <w:rPr>
          <w:rFonts w:hint="eastAsia" w:ascii="仿宋" w:hAnsi="仿宋" w:eastAsia="仿宋"/>
          <w:b/>
          <w:sz w:val="28"/>
          <w:lang w:val="en-US" w:eastAsia="zh-CN"/>
        </w:rPr>
        <w:t>格式</w:t>
      </w:r>
      <w:r>
        <w:rPr>
          <w:rFonts w:hint="eastAsia" w:ascii="仿宋" w:hAnsi="仿宋" w:eastAsia="仿宋"/>
          <w:b/>
          <w:sz w:val="28"/>
          <w:lang w:eastAsia="zh-CN"/>
        </w:rPr>
        <w:t>）</w:t>
      </w:r>
    </w:p>
    <w:p w14:paraId="6AAD02FD">
      <w:pPr>
        <w:pStyle w:val="4"/>
        <w:rPr>
          <w:rFonts w:hint="eastAsia"/>
          <w:shd w:val="clear" w:color="auto" w:fill="auto"/>
          <w:lang w:eastAsia="zh-CN"/>
        </w:rPr>
      </w:pPr>
    </w:p>
    <w:p w14:paraId="2AD32EAC">
      <w:pPr>
        <w:tabs>
          <w:tab w:val="left" w:pos="1800"/>
          <w:tab w:val="left" w:pos="5580"/>
        </w:tabs>
        <w:spacing w:line="360" w:lineRule="auto"/>
        <w:ind w:right="-867" w:rightChars="-413"/>
        <w:rPr>
          <w:rFonts w:hint="eastAsia" w:ascii="仿宋" w:hAnsi="仿宋" w:eastAsia="仿宋" w:cs="仿宋"/>
          <w:sz w:val="24"/>
        </w:rPr>
      </w:pPr>
      <w:r>
        <w:rPr>
          <w:rFonts w:hint="eastAsia" w:ascii="仿宋" w:hAnsi="仿宋" w:eastAsia="仿宋" w:cs="仿宋"/>
          <w:sz w:val="24"/>
        </w:rPr>
        <w:t xml:space="preserve">项目名称：　                </w:t>
      </w:r>
    </w:p>
    <w:p w14:paraId="2615C836">
      <w:pPr>
        <w:tabs>
          <w:tab w:val="left" w:pos="1800"/>
          <w:tab w:val="left" w:pos="5580"/>
        </w:tabs>
        <w:spacing w:line="360" w:lineRule="auto"/>
        <w:ind w:right="-867" w:rightChars="-413"/>
        <w:jc w:val="left"/>
        <w:rPr>
          <w:rFonts w:hint="eastAsia" w:ascii="仿宋" w:hAnsi="仿宋" w:eastAsia="仿宋" w:cs="仿宋"/>
          <w:sz w:val="24"/>
        </w:rPr>
      </w:pPr>
      <w:r>
        <w:rPr>
          <w:rFonts w:hint="eastAsia" w:ascii="仿宋" w:hAnsi="仿宋" w:eastAsia="仿宋" w:cs="仿宋"/>
          <w:sz w:val="24"/>
        </w:rPr>
        <w:t xml:space="preserve">项目编号： </w:t>
      </w:r>
    </w:p>
    <w:p w14:paraId="443E8A64">
      <w:pPr>
        <w:tabs>
          <w:tab w:val="left" w:pos="1800"/>
          <w:tab w:val="left" w:pos="5580"/>
        </w:tabs>
        <w:spacing w:line="360" w:lineRule="auto"/>
        <w:ind w:right="-867" w:rightChars="-413"/>
        <w:rPr>
          <w:rFonts w:hint="eastAsia" w:ascii="仿宋" w:hAnsi="仿宋" w:eastAsia="仿宋" w:cs="仿宋"/>
          <w:sz w:val="24"/>
          <w:lang w:val="en-US" w:eastAsia="zh-CN"/>
        </w:rPr>
      </w:pPr>
      <w:r>
        <w:rPr>
          <w:rFonts w:hint="eastAsia" w:ascii="仿宋" w:hAnsi="仿宋" w:eastAsia="仿宋" w:cs="仿宋"/>
          <w:sz w:val="24"/>
          <w:lang w:val="en-US" w:eastAsia="zh-CN"/>
        </w:rPr>
        <w:t>包号：</w:t>
      </w:r>
    </w:p>
    <w:p w14:paraId="66D6C355">
      <w:pPr>
        <w:tabs>
          <w:tab w:val="left" w:pos="1800"/>
          <w:tab w:val="left" w:pos="5580"/>
        </w:tabs>
        <w:spacing w:line="360" w:lineRule="auto"/>
        <w:ind w:right="-867" w:rightChars="-413" w:firstLine="6720" w:firstLineChars="2800"/>
        <w:rPr>
          <w:rFonts w:hint="eastAsia" w:ascii="仿宋" w:hAnsi="仿宋" w:eastAsia="仿宋" w:cs="仿宋"/>
          <w:sz w:val="24"/>
        </w:rPr>
      </w:pPr>
      <w:r>
        <w:rPr>
          <w:rFonts w:hint="eastAsia" w:ascii="仿宋" w:hAnsi="仿宋" w:eastAsia="仿宋" w:cs="仿宋"/>
          <w:sz w:val="24"/>
        </w:rPr>
        <w:t>单位：人民币 元</w:t>
      </w:r>
    </w:p>
    <w:tbl>
      <w:tblPr>
        <w:tblStyle w:val="7"/>
        <w:tblW w:w="9599" w:type="dxa"/>
        <w:jc w:val="center"/>
        <w:tblLayout w:type="fixed"/>
        <w:tblCellMar>
          <w:top w:w="0" w:type="dxa"/>
          <w:left w:w="108" w:type="dxa"/>
          <w:bottom w:w="0" w:type="dxa"/>
          <w:right w:w="108" w:type="dxa"/>
        </w:tblCellMar>
      </w:tblPr>
      <w:tblGrid>
        <w:gridCol w:w="2295"/>
        <w:gridCol w:w="2280"/>
        <w:gridCol w:w="1714"/>
        <w:gridCol w:w="1655"/>
        <w:gridCol w:w="1655"/>
      </w:tblGrid>
      <w:tr w14:paraId="43600D8E">
        <w:tblPrEx>
          <w:tblCellMar>
            <w:top w:w="0" w:type="dxa"/>
            <w:left w:w="108" w:type="dxa"/>
            <w:bottom w:w="0" w:type="dxa"/>
            <w:right w:w="108" w:type="dxa"/>
          </w:tblCellMar>
        </w:tblPrEx>
        <w:trPr>
          <w:trHeight w:val="1494" w:hRule="atLeast"/>
          <w:jc w:val="center"/>
        </w:trPr>
        <w:tc>
          <w:tcPr>
            <w:tcW w:w="2295" w:type="dxa"/>
            <w:tcBorders>
              <w:top w:val="single" w:color="auto" w:sz="6" w:space="0"/>
              <w:left w:val="single" w:color="auto" w:sz="6" w:space="0"/>
              <w:bottom w:val="single" w:color="auto" w:sz="6" w:space="0"/>
              <w:right w:val="single" w:color="auto" w:sz="6" w:space="0"/>
              <w:tl2br w:val="single" w:color="auto" w:sz="4" w:space="0"/>
            </w:tcBorders>
            <w:noWrap w:val="0"/>
            <w:vAlign w:val="top"/>
          </w:tcPr>
          <w:p w14:paraId="5BC59FCC">
            <w:pPr>
              <w:autoSpaceDE w:val="0"/>
              <w:autoSpaceDN w:val="0"/>
              <w:adjustRightInd w:val="0"/>
              <w:snapToGrid w:val="0"/>
              <w:spacing w:line="360" w:lineRule="auto"/>
              <w:ind w:right="140"/>
              <w:jc w:val="right"/>
              <w:rPr>
                <w:rFonts w:hint="eastAsia" w:ascii="仿宋" w:hAnsi="仿宋" w:eastAsia="仿宋" w:cs="仿宋"/>
                <w:sz w:val="24"/>
                <w:lang w:val="zh-CN"/>
              </w:rPr>
            </w:pPr>
          </w:p>
          <w:p w14:paraId="01519805">
            <w:pPr>
              <w:autoSpaceDE w:val="0"/>
              <w:autoSpaceDN w:val="0"/>
              <w:adjustRightInd w:val="0"/>
              <w:snapToGrid w:val="0"/>
              <w:spacing w:line="360" w:lineRule="auto"/>
              <w:ind w:right="140"/>
              <w:jc w:val="right"/>
              <w:rPr>
                <w:rFonts w:hint="eastAsia" w:ascii="仿宋" w:hAnsi="仿宋" w:eastAsia="仿宋" w:cs="仿宋"/>
                <w:sz w:val="24"/>
              </w:rPr>
            </w:pPr>
            <w:r>
              <w:rPr>
                <w:rFonts w:hint="eastAsia" w:ascii="仿宋" w:hAnsi="仿宋" w:eastAsia="仿宋" w:cs="仿宋"/>
                <w:sz w:val="24"/>
                <w:lang w:val="zh-CN"/>
              </w:rPr>
              <w:t>报价内容</w:t>
            </w:r>
          </w:p>
          <w:p w14:paraId="7B1ED64C">
            <w:pPr>
              <w:autoSpaceDE w:val="0"/>
              <w:autoSpaceDN w:val="0"/>
              <w:adjustRightInd w:val="0"/>
              <w:snapToGrid w:val="0"/>
              <w:spacing w:line="360" w:lineRule="auto"/>
              <w:ind w:left="-1" w:hanging="419"/>
              <w:rPr>
                <w:rFonts w:hint="eastAsia" w:ascii="仿宋" w:hAnsi="仿宋" w:eastAsia="仿宋" w:cs="仿宋"/>
                <w:sz w:val="24"/>
              </w:rPr>
            </w:pPr>
          </w:p>
          <w:p w14:paraId="6EF3185F">
            <w:pPr>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lang w:val="zh-CN"/>
              </w:rPr>
              <w:t>投标内容</w:t>
            </w:r>
          </w:p>
        </w:tc>
        <w:tc>
          <w:tcPr>
            <w:tcW w:w="2280" w:type="dxa"/>
            <w:tcBorders>
              <w:top w:val="single" w:color="auto" w:sz="6" w:space="0"/>
              <w:left w:val="single" w:color="auto" w:sz="6" w:space="0"/>
              <w:bottom w:val="single" w:color="auto" w:sz="6" w:space="0"/>
              <w:right w:val="single" w:color="auto" w:sz="4" w:space="0"/>
            </w:tcBorders>
            <w:noWrap w:val="0"/>
            <w:vAlign w:val="center"/>
          </w:tcPr>
          <w:p w14:paraId="088CA487">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rPr>
              <w:t>投标总价</w:t>
            </w:r>
          </w:p>
        </w:tc>
        <w:tc>
          <w:tcPr>
            <w:tcW w:w="1714" w:type="dxa"/>
            <w:tcBorders>
              <w:top w:val="single" w:color="auto" w:sz="6" w:space="0"/>
              <w:left w:val="single" w:color="auto" w:sz="4" w:space="0"/>
              <w:bottom w:val="single" w:color="auto" w:sz="6" w:space="0"/>
              <w:right w:val="single" w:color="auto" w:sz="6" w:space="0"/>
            </w:tcBorders>
            <w:noWrap w:val="0"/>
            <w:vAlign w:val="center"/>
          </w:tcPr>
          <w:p w14:paraId="56D3C2CA">
            <w:pPr>
              <w:autoSpaceDE w:val="0"/>
              <w:autoSpaceDN w:val="0"/>
              <w:adjustRightInd w:val="0"/>
              <w:snapToGrid w:val="0"/>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服务期</w:t>
            </w:r>
          </w:p>
        </w:tc>
        <w:tc>
          <w:tcPr>
            <w:tcW w:w="1655" w:type="dxa"/>
            <w:tcBorders>
              <w:top w:val="single" w:color="auto" w:sz="6" w:space="0"/>
              <w:left w:val="single" w:color="auto" w:sz="4" w:space="0"/>
              <w:bottom w:val="single" w:color="auto" w:sz="6" w:space="0"/>
              <w:right w:val="single" w:color="auto" w:sz="6" w:space="0"/>
            </w:tcBorders>
            <w:noWrap w:val="0"/>
            <w:vAlign w:val="center"/>
          </w:tcPr>
          <w:p w14:paraId="66E0AAE8">
            <w:pPr>
              <w:autoSpaceDE w:val="0"/>
              <w:autoSpaceDN w:val="0"/>
              <w:adjustRightInd w:val="0"/>
              <w:snapToGrid w:val="0"/>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服务地点</w:t>
            </w:r>
          </w:p>
        </w:tc>
        <w:tc>
          <w:tcPr>
            <w:tcW w:w="1655" w:type="dxa"/>
            <w:tcBorders>
              <w:top w:val="single" w:color="auto" w:sz="6" w:space="0"/>
              <w:left w:val="single" w:color="auto" w:sz="4" w:space="0"/>
              <w:bottom w:val="single" w:color="auto" w:sz="6" w:space="0"/>
              <w:right w:val="single" w:color="auto" w:sz="6" w:space="0"/>
            </w:tcBorders>
            <w:noWrap w:val="0"/>
            <w:vAlign w:val="center"/>
          </w:tcPr>
          <w:p w14:paraId="5A146147">
            <w:pPr>
              <w:autoSpaceDE w:val="0"/>
              <w:autoSpaceDN w:val="0"/>
              <w:adjustRightInd w:val="0"/>
              <w:snapToGrid w:val="0"/>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备注</w:t>
            </w:r>
          </w:p>
        </w:tc>
      </w:tr>
      <w:tr w14:paraId="5BF2B72C">
        <w:tblPrEx>
          <w:tblCellMar>
            <w:top w:w="0" w:type="dxa"/>
            <w:left w:w="108" w:type="dxa"/>
            <w:bottom w:w="0" w:type="dxa"/>
            <w:right w:w="108" w:type="dxa"/>
          </w:tblCellMar>
        </w:tblPrEx>
        <w:trPr>
          <w:trHeight w:val="1717" w:hRule="atLeast"/>
          <w:jc w:val="center"/>
        </w:trPr>
        <w:tc>
          <w:tcPr>
            <w:tcW w:w="2295" w:type="dxa"/>
            <w:tcBorders>
              <w:top w:val="single" w:color="auto" w:sz="6" w:space="0"/>
              <w:left w:val="single" w:color="auto" w:sz="6" w:space="0"/>
              <w:bottom w:val="single" w:color="auto" w:sz="6" w:space="0"/>
              <w:right w:val="single" w:color="auto" w:sz="6" w:space="0"/>
            </w:tcBorders>
            <w:noWrap w:val="0"/>
            <w:vAlign w:val="center"/>
          </w:tcPr>
          <w:p w14:paraId="27F7F284">
            <w:pPr>
              <w:autoSpaceDE w:val="0"/>
              <w:autoSpaceDN w:val="0"/>
              <w:adjustRightInd w:val="0"/>
              <w:snapToGrid w:val="0"/>
              <w:spacing w:line="360" w:lineRule="auto"/>
              <w:jc w:val="center"/>
              <w:rPr>
                <w:rFonts w:hint="eastAsia" w:ascii="仿宋" w:hAnsi="仿宋" w:eastAsia="仿宋" w:cs="仿宋"/>
                <w:sz w:val="24"/>
              </w:rPr>
            </w:pPr>
          </w:p>
        </w:tc>
        <w:tc>
          <w:tcPr>
            <w:tcW w:w="2280" w:type="dxa"/>
            <w:tcBorders>
              <w:top w:val="single" w:color="auto" w:sz="6" w:space="0"/>
              <w:left w:val="single" w:color="auto" w:sz="6" w:space="0"/>
              <w:bottom w:val="single" w:color="auto" w:sz="6" w:space="0"/>
              <w:right w:val="single" w:color="auto" w:sz="4" w:space="0"/>
            </w:tcBorders>
            <w:noWrap w:val="0"/>
            <w:vAlign w:val="center"/>
          </w:tcPr>
          <w:p w14:paraId="73990C67">
            <w:pPr>
              <w:autoSpaceDE w:val="0"/>
              <w:autoSpaceDN w:val="0"/>
              <w:adjustRightInd w:val="0"/>
              <w:snapToGrid w:val="0"/>
              <w:spacing w:line="360" w:lineRule="auto"/>
              <w:ind w:firstLine="960" w:firstLineChars="400"/>
              <w:rPr>
                <w:rFonts w:hint="eastAsia" w:ascii="仿宋" w:hAnsi="仿宋" w:eastAsia="仿宋" w:cs="仿宋"/>
                <w:sz w:val="24"/>
                <w:lang w:val="en-US" w:eastAsia="zh-CN"/>
              </w:rPr>
            </w:pPr>
          </w:p>
        </w:tc>
        <w:tc>
          <w:tcPr>
            <w:tcW w:w="1714" w:type="dxa"/>
            <w:tcBorders>
              <w:top w:val="single" w:color="auto" w:sz="6" w:space="0"/>
              <w:left w:val="single" w:color="auto" w:sz="4" w:space="0"/>
              <w:bottom w:val="single" w:color="auto" w:sz="6" w:space="0"/>
              <w:right w:val="single" w:color="auto" w:sz="6" w:space="0"/>
            </w:tcBorders>
            <w:noWrap w:val="0"/>
            <w:vAlign w:val="center"/>
          </w:tcPr>
          <w:p w14:paraId="6247421A">
            <w:pPr>
              <w:autoSpaceDE w:val="0"/>
              <w:autoSpaceDN w:val="0"/>
              <w:adjustRightInd w:val="0"/>
              <w:snapToGrid w:val="0"/>
              <w:spacing w:line="360" w:lineRule="auto"/>
              <w:jc w:val="center"/>
              <w:rPr>
                <w:rFonts w:hint="eastAsia" w:ascii="仿宋" w:hAnsi="仿宋" w:eastAsia="仿宋" w:cs="仿宋"/>
                <w:sz w:val="24"/>
              </w:rPr>
            </w:pPr>
          </w:p>
        </w:tc>
        <w:tc>
          <w:tcPr>
            <w:tcW w:w="1655" w:type="dxa"/>
            <w:tcBorders>
              <w:top w:val="single" w:color="auto" w:sz="6" w:space="0"/>
              <w:left w:val="single" w:color="auto" w:sz="4" w:space="0"/>
              <w:bottom w:val="single" w:color="auto" w:sz="6" w:space="0"/>
              <w:right w:val="single" w:color="auto" w:sz="6" w:space="0"/>
            </w:tcBorders>
            <w:noWrap w:val="0"/>
            <w:vAlign w:val="center"/>
          </w:tcPr>
          <w:p w14:paraId="744A3732">
            <w:pPr>
              <w:autoSpaceDE w:val="0"/>
              <w:autoSpaceDN w:val="0"/>
              <w:adjustRightInd w:val="0"/>
              <w:snapToGrid w:val="0"/>
              <w:spacing w:line="360" w:lineRule="auto"/>
              <w:jc w:val="center"/>
              <w:rPr>
                <w:rFonts w:hint="eastAsia" w:ascii="仿宋" w:hAnsi="仿宋" w:eastAsia="仿宋" w:cs="仿宋"/>
                <w:sz w:val="24"/>
              </w:rPr>
            </w:pPr>
          </w:p>
        </w:tc>
        <w:tc>
          <w:tcPr>
            <w:tcW w:w="1655" w:type="dxa"/>
            <w:tcBorders>
              <w:top w:val="single" w:color="auto" w:sz="6" w:space="0"/>
              <w:left w:val="single" w:color="auto" w:sz="4" w:space="0"/>
              <w:bottom w:val="single" w:color="auto" w:sz="6" w:space="0"/>
              <w:right w:val="single" w:color="auto" w:sz="6" w:space="0"/>
            </w:tcBorders>
            <w:noWrap w:val="0"/>
            <w:vAlign w:val="center"/>
          </w:tcPr>
          <w:p w14:paraId="062DCC80">
            <w:pPr>
              <w:autoSpaceDE w:val="0"/>
              <w:autoSpaceDN w:val="0"/>
              <w:adjustRightInd w:val="0"/>
              <w:snapToGrid w:val="0"/>
              <w:spacing w:line="360" w:lineRule="auto"/>
              <w:jc w:val="center"/>
              <w:rPr>
                <w:rFonts w:hint="eastAsia" w:ascii="仿宋" w:hAnsi="仿宋" w:eastAsia="仿宋" w:cs="仿宋"/>
                <w:sz w:val="24"/>
              </w:rPr>
            </w:pPr>
          </w:p>
        </w:tc>
      </w:tr>
      <w:tr w14:paraId="4E748A15">
        <w:tblPrEx>
          <w:tblCellMar>
            <w:top w:w="0" w:type="dxa"/>
            <w:left w:w="108" w:type="dxa"/>
            <w:bottom w:w="0" w:type="dxa"/>
            <w:right w:w="108" w:type="dxa"/>
          </w:tblCellMar>
        </w:tblPrEx>
        <w:trPr>
          <w:trHeight w:val="834" w:hRule="atLeast"/>
          <w:jc w:val="center"/>
        </w:trPr>
        <w:tc>
          <w:tcPr>
            <w:tcW w:w="9599" w:type="dxa"/>
            <w:gridSpan w:val="5"/>
            <w:tcBorders>
              <w:top w:val="single" w:color="auto" w:sz="6" w:space="0"/>
              <w:left w:val="single" w:color="auto" w:sz="6" w:space="0"/>
              <w:bottom w:val="single" w:color="auto" w:sz="6" w:space="0"/>
              <w:right w:val="single" w:color="auto" w:sz="6" w:space="0"/>
            </w:tcBorders>
            <w:noWrap w:val="0"/>
            <w:vAlign w:val="center"/>
          </w:tcPr>
          <w:p w14:paraId="5793B404">
            <w:pPr>
              <w:autoSpaceDE w:val="0"/>
              <w:autoSpaceDN w:val="0"/>
              <w:adjustRightInd w:val="0"/>
              <w:snapToGrid w:val="0"/>
              <w:spacing w:line="360" w:lineRule="auto"/>
              <w:jc w:val="left"/>
              <w:rPr>
                <w:rFonts w:hint="eastAsia" w:ascii="仿宋" w:hAnsi="仿宋" w:eastAsia="仿宋" w:cs="仿宋"/>
                <w:sz w:val="24"/>
                <w:lang w:val="zh-CN"/>
              </w:rPr>
            </w:pPr>
            <w:r>
              <w:rPr>
                <w:rFonts w:hint="eastAsia" w:ascii="仿宋" w:hAnsi="仿宋" w:eastAsia="仿宋" w:cs="仿宋"/>
                <w:sz w:val="24"/>
                <w:lang w:val="zh-CN"/>
              </w:rPr>
              <w:t xml:space="preserve">总计：人民币大写：                 </w:t>
            </w:r>
          </w:p>
        </w:tc>
      </w:tr>
      <w:tr w14:paraId="181B8293">
        <w:tblPrEx>
          <w:tblCellMar>
            <w:top w:w="0" w:type="dxa"/>
            <w:left w:w="108" w:type="dxa"/>
            <w:bottom w:w="0" w:type="dxa"/>
            <w:right w:w="108" w:type="dxa"/>
          </w:tblCellMar>
        </w:tblPrEx>
        <w:trPr>
          <w:trHeight w:val="896" w:hRule="atLeast"/>
          <w:jc w:val="center"/>
        </w:trPr>
        <w:tc>
          <w:tcPr>
            <w:tcW w:w="9599" w:type="dxa"/>
            <w:gridSpan w:val="5"/>
            <w:tcBorders>
              <w:top w:val="single" w:color="auto" w:sz="6" w:space="0"/>
              <w:left w:val="single" w:color="auto" w:sz="6" w:space="0"/>
              <w:bottom w:val="single" w:color="auto" w:sz="6" w:space="0"/>
              <w:right w:val="single" w:color="auto" w:sz="6" w:space="0"/>
            </w:tcBorders>
            <w:noWrap w:val="0"/>
            <w:vAlign w:val="center"/>
          </w:tcPr>
          <w:p w14:paraId="210CDB5C">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zh-CN"/>
              </w:rPr>
              <w:t>备注：表内报价内容以元为单位，精确到两位小数。</w:t>
            </w:r>
          </w:p>
          <w:p w14:paraId="584E462A">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en-US" w:eastAsia="zh-CN"/>
              </w:rPr>
              <w:t>此报价为全面完成全部工作内容的全部报酬，供应商自行考虑项目完成过程中可能会发生的一切费用。供应商不得要求采购人在报价之外支付其它任何费用，否则费用由供应商自行承担。</w:t>
            </w:r>
          </w:p>
          <w:p w14:paraId="3556720A">
            <w:pPr>
              <w:autoSpaceDE w:val="0"/>
              <w:autoSpaceDN w:val="0"/>
              <w:adjustRightInd w:val="0"/>
              <w:snapToGrid w:val="0"/>
              <w:spacing w:line="360" w:lineRule="auto"/>
              <w:jc w:val="left"/>
              <w:rPr>
                <w:rFonts w:hint="eastAsia" w:ascii="仿宋" w:hAnsi="仿宋" w:eastAsia="仿宋" w:cs="仿宋"/>
                <w:sz w:val="24"/>
                <w:lang w:val="zh-CN"/>
              </w:rPr>
            </w:pPr>
          </w:p>
        </w:tc>
      </w:tr>
    </w:tbl>
    <w:p w14:paraId="063D3019">
      <w:pPr>
        <w:pStyle w:val="3"/>
        <w:tabs>
          <w:tab w:val="left" w:pos="5580"/>
        </w:tabs>
        <w:spacing w:line="360" w:lineRule="auto"/>
        <w:ind w:left="1080" w:leftChars="257" w:hanging="540"/>
        <w:rPr>
          <w:rFonts w:hint="eastAsia" w:ascii="仿宋" w:hAnsi="仿宋" w:eastAsia="仿宋" w:cs="仿宋"/>
          <w:sz w:val="24"/>
        </w:rPr>
      </w:pPr>
    </w:p>
    <w:p w14:paraId="79B38869">
      <w:pPr>
        <w:pStyle w:val="3"/>
        <w:tabs>
          <w:tab w:val="left" w:pos="5580"/>
        </w:tabs>
        <w:spacing w:line="360" w:lineRule="auto"/>
        <w:rPr>
          <w:rFonts w:hint="eastAsia" w:ascii="仿宋" w:hAnsi="仿宋" w:eastAsia="仿宋" w:cs="仿宋"/>
          <w:b/>
          <w:sz w:val="24"/>
        </w:rPr>
      </w:pPr>
      <w:r>
        <w:rPr>
          <w:rFonts w:hint="eastAsia" w:ascii="仿宋" w:hAnsi="仿宋" w:eastAsia="仿宋" w:cs="仿宋"/>
          <w:sz w:val="24"/>
        </w:rPr>
        <w:t>注:此表中，投标总价应和投标分项报价表的总价相一致。</w:t>
      </w:r>
    </w:p>
    <w:p w14:paraId="33A196E8">
      <w:pPr>
        <w:pStyle w:val="3"/>
        <w:tabs>
          <w:tab w:val="left" w:pos="5580"/>
        </w:tabs>
        <w:spacing w:line="360" w:lineRule="auto"/>
        <w:rPr>
          <w:rFonts w:hint="eastAsia" w:ascii="仿宋" w:hAnsi="仿宋" w:eastAsia="仿宋" w:cs="仿宋"/>
          <w:sz w:val="24"/>
        </w:rPr>
      </w:pPr>
    </w:p>
    <w:p w14:paraId="306C0C9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78A7E7A0">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法定代表人或委托代理人（签字或加盖人名章）：</w:t>
      </w:r>
    </w:p>
    <w:p w14:paraId="10CCB09B">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 年  月  日</w:t>
      </w:r>
    </w:p>
    <w:p w14:paraId="12E05B5A">
      <w:pPr>
        <w:tabs>
          <w:tab w:val="left" w:pos="3544"/>
        </w:tabs>
        <w:spacing w:line="360" w:lineRule="auto"/>
        <w:outlineLvl w:val="0"/>
        <w:rPr>
          <w:rFonts w:hint="eastAsia" w:ascii="仿宋" w:hAnsi="仿宋" w:eastAsia="仿宋" w:cs="仿宋"/>
          <w:b/>
          <w:sz w:val="32"/>
          <w:szCs w:val="32"/>
        </w:rPr>
      </w:pPr>
    </w:p>
    <w:p w14:paraId="0D64CAE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186504C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val="en-US" w:eastAsia="zh-CN"/>
        </w:rPr>
        <w:t>投标</w:t>
      </w:r>
      <w:r>
        <w:rPr>
          <w:rFonts w:hint="eastAsia" w:ascii="仿宋" w:hAnsi="仿宋" w:eastAsia="仿宋" w:cs="仿宋"/>
          <w:szCs w:val="22"/>
        </w:rPr>
        <w:t>文件要求等引起的投标无效，责任供应商自行承担。其中未规定格式的承诺函及书面声明等格式自拟。</w:t>
      </w:r>
    </w:p>
    <w:p w14:paraId="20372343"/>
    <w:p w14:paraId="4ED0BAF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1DB27FA0">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1.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14:paraId="63C5EEBF">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 xml:space="preserve">2.提供开标截止时间前6个月内至少一个月的依法缴纳税收的相关凭据（时间以税款所属日期为准)，依法免税或无须缴纳税收的供应商应提供相关证明材料；提供开标截止时间前6个月内至少一个月的社保缴纳凭据或社保机构开具的社会保险参保缴纳情况证明，依法不 需要缴纳社会保障金的供应商需具有社保部门出具的证明文件。 </w:t>
      </w:r>
    </w:p>
    <w:p w14:paraId="6BD501AA">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3.参加本次政府采购活动前3年内在经营活动中没有重大违法记录，以及未被列入严重失信主体、重大税收违法失信主体、政府采购严重违法失信行为记录名单的书面声明。</w:t>
      </w:r>
      <w:r>
        <w:rPr>
          <w:rFonts w:hint="eastAsia" w:ascii="仿宋" w:hAnsi="仿宋" w:eastAsia="仿宋" w:cs="仿宋"/>
          <w:szCs w:val="22"/>
        </w:rPr>
        <w:t>（见附件1）</w:t>
      </w:r>
      <w:r>
        <w:rPr>
          <w:rFonts w:ascii="仿宋_GB2312" w:hAnsi="仿宋_GB2312" w:eastAsia="仿宋_GB2312" w:cs="仿宋_GB2312"/>
        </w:rPr>
        <w:t xml:space="preserve"> </w:t>
      </w:r>
    </w:p>
    <w:p w14:paraId="6B2EB345">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4.投标单位具有履行合同所需的设备和专业技术能力。</w:t>
      </w:r>
      <w:r>
        <w:rPr>
          <w:rFonts w:hint="eastAsia" w:ascii="仿宋" w:hAnsi="仿宋" w:eastAsia="仿宋" w:cs="仿宋"/>
          <w:szCs w:val="22"/>
        </w:rPr>
        <w:t>（见附件2）</w:t>
      </w:r>
      <w:r>
        <w:rPr>
          <w:rFonts w:ascii="仿宋_GB2312" w:hAnsi="仿宋_GB2312" w:eastAsia="仿宋_GB2312" w:cs="仿宋_GB2312"/>
        </w:rPr>
        <w:t xml:space="preserve"> </w:t>
      </w:r>
    </w:p>
    <w:p w14:paraId="5631636E">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ascii="仿宋_GB2312" w:hAnsi="仿宋_GB2312" w:eastAsia="仿宋_GB2312" w:cs="仿宋_GB2312"/>
        </w:rPr>
        <w:t>5.投标单位具备法律、行政法规规定的其他条件。</w:t>
      </w:r>
      <w:r>
        <w:rPr>
          <w:rFonts w:hint="eastAsia" w:ascii="仿宋" w:hAnsi="仿宋" w:eastAsia="仿宋" w:cs="仿宋"/>
          <w:szCs w:val="22"/>
        </w:rPr>
        <w:t>（提供承诺函）</w:t>
      </w:r>
    </w:p>
    <w:p w14:paraId="122711C2">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467C224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 xml:space="preserve"> </w:t>
      </w:r>
    </w:p>
    <w:p w14:paraId="0F0F182D">
      <w:pPr>
        <w:rPr>
          <w:rFonts w:ascii="仿宋" w:hAnsi="仿宋" w:eastAsia="仿宋" w:cs="仿宋"/>
          <w:szCs w:val="22"/>
        </w:rPr>
      </w:pPr>
      <w:r>
        <w:rPr>
          <w:rFonts w:hint="eastAsia" w:ascii="仿宋" w:hAnsi="仿宋" w:eastAsia="仿宋" w:cs="仿宋"/>
          <w:szCs w:val="22"/>
        </w:rPr>
        <w:br w:type="page"/>
      </w:r>
    </w:p>
    <w:p w14:paraId="42E4D0B5">
      <w:pPr>
        <w:spacing w:line="360" w:lineRule="auto"/>
        <w:rPr>
          <w:rFonts w:ascii="仿宋" w:hAnsi="仿宋" w:eastAsia="仿宋" w:cs="仿宋"/>
          <w:b/>
          <w:bCs/>
        </w:rPr>
      </w:pPr>
      <w:r>
        <w:rPr>
          <w:rFonts w:hint="eastAsia" w:ascii="仿宋" w:hAnsi="仿宋" w:eastAsia="仿宋" w:cs="仿宋"/>
          <w:b/>
          <w:bCs/>
          <w:sz w:val="24"/>
        </w:rPr>
        <w:t>附件1：</w:t>
      </w:r>
    </w:p>
    <w:p w14:paraId="42F7B24F">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参加政府采购活动前三年内，在经营活动中</w:t>
      </w:r>
    </w:p>
    <w:p w14:paraId="37296B79">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没有重大违法记录书面声明</w:t>
      </w:r>
    </w:p>
    <w:p w14:paraId="49BD4D92">
      <w:pPr>
        <w:spacing w:before="100" w:beforeAutospacing="1"/>
        <w:jc w:val="center"/>
        <w:rPr>
          <w:rFonts w:ascii="仿宋" w:hAnsi="仿宋" w:eastAsia="仿宋" w:cs="仿宋"/>
          <w:b/>
          <w:bCs/>
          <w:sz w:val="32"/>
          <w:szCs w:val="32"/>
        </w:rPr>
      </w:pPr>
    </w:p>
    <w:p w14:paraId="1AB9E76C">
      <w:pPr>
        <w:spacing w:line="480" w:lineRule="auto"/>
        <w:jc w:val="left"/>
        <w:rPr>
          <w:rFonts w:ascii="仿宋" w:hAnsi="仿宋" w:eastAsia="仿宋" w:cs="仿宋"/>
          <w:b/>
          <w:bCs/>
          <w:sz w:val="22"/>
          <w:szCs w:val="22"/>
        </w:rPr>
      </w:pPr>
      <w:r>
        <w:rPr>
          <w:rFonts w:hint="eastAsia" w:ascii="仿宋" w:hAnsi="仿宋" w:eastAsia="仿宋" w:cs="仿宋"/>
          <w:b/>
          <w:bCs/>
          <w:sz w:val="22"/>
          <w:szCs w:val="22"/>
        </w:rPr>
        <w:t>致：城投时代（陕西）项目管理有限公司</w:t>
      </w:r>
    </w:p>
    <w:p w14:paraId="12E5D728">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作为参加贵公司组织的采购项目的供应商，本公司郑重申告并承诺：近三年未受到有关行政主管部门的行政处理、不良行为记录为 （没有填零）次，如有隐瞒或违反，同意接受主业及行政主管部门处理和处罚决定。</w:t>
      </w:r>
    </w:p>
    <w:p w14:paraId="7CD8DCD6">
      <w:pPr>
        <w:spacing w:line="480" w:lineRule="auto"/>
        <w:ind w:firstLine="440" w:firstLineChars="200"/>
        <w:jc w:val="left"/>
        <w:rPr>
          <w:rFonts w:ascii="仿宋" w:hAnsi="仿宋" w:eastAsia="仿宋" w:cs="仿宋"/>
          <w:sz w:val="22"/>
          <w:szCs w:val="22"/>
        </w:rPr>
      </w:pPr>
    </w:p>
    <w:p w14:paraId="52C08BA2">
      <w:pPr>
        <w:spacing w:line="480" w:lineRule="auto"/>
        <w:ind w:firstLine="440" w:firstLineChars="200"/>
        <w:jc w:val="left"/>
        <w:rPr>
          <w:rFonts w:ascii="仿宋" w:hAnsi="仿宋" w:eastAsia="仿宋" w:cs="仿宋"/>
          <w:sz w:val="22"/>
          <w:szCs w:val="22"/>
        </w:rPr>
      </w:pPr>
    </w:p>
    <w:p w14:paraId="4ECD154B">
      <w:pPr>
        <w:spacing w:line="480" w:lineRule="auto"/>
        <w:ind w:firstLine="440" w:firstLineChars="200"/>
        <w:jc w:val="left"/>
        <w:rPr>
          <w:rFonts w:ascii="仿宋" w:hAnsi="仿宋" w:eastAsia="仿宋" w:cs="仿宋"/>
          <w:sz w:val="22"/>
          <w:szCs w:val="22"/>
        </w:rPr>
      </w:pPr>
    </w:p>
    <w:p w14:paraId="2EA34E34">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78DA8BB">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A9D51BA">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B8C0053">
      <w:pPr>
        <w:rPr>
          <w:rFonts w:ascii="仿宋" w:hAnsi="仿宋" w:eastAsia="仿宋" w:cs="仿宋"/>
          <w:sz w:val="22"/>
          <w:szCs w:val="22"/>
        </w:rPr>
      </w:pPr>
    </w:p>
    <w:p w14:paraId="32E8A16F">
      <w:pPr>
        <w:rPr>
          <w:rFonts w:ascii="仿宋" w:hAnsi="仿宋" w:eastAsia="仿宋" w:cs="仿宋"/>
          <w:szCs w:val="22"/>
        </w:rPr>
      </w:pPr>
    </w:p>
    <w:p w14:paraId="0EF3E94D">
      <w:pPr>
        <w:rPr>
          <w:rFonts w:ascii="仿宋" w:hAnsi="仿宋" w:eastAsia="仿宋" w:cs="仿宋"/>
          <w:b/>
          <w:bCs/>
          <w:szCs w:val="22"/>
        </w:rPr>
      </w:pPr>
      <w:r>
        <w:rPr>
          <w:rFonts w:hint="eastAsia" w:ascii="仿宋" w:hAnsi="仿宋" w:eastAsia="仿宋" w:cs="仿宋"/>
          <w:b/>
          <w:bCs/>
          <w:szCs w:val="22"/>
        </w:rPr>
        <w:br w:type="page"/>
      </w:r>
    </w:p>
    <w:p w14:paraId="21158030">
      <w:pPr>
        <w:rPr>
          <w:rFonts w:ascii="仿宋" w:hAnsi="仿宋" w:eastAsia="仿宋" w:cs="仿宋"/>
          <w:b/>
          <w:bCs/>
          <w:sz w:val="24"/>
        </w:rPr>
      </w:pPr>
      <w:r>
        <w:rPr>
          <w:rFonts w:hint="eastAsia" w:ascii="仿宋" w:hAnsi="仿宋" w:eastAsia="仿宋" w:cs="仿宋"/>
          <w:b/>
          <w:bCs/>
          <w:sz w:val="24"/>
        </w:rPr>
        <w:t>附件2：</w:t>
      </w:r>
    </w:p>
    <w:p w14:paraId="500F8F04">
      <w:pPr>
        <w:spacing w:before="100" w:beforeAutospacing="1" w:line="360" w:lineRule="auto"/>
        <w:jc w:val="center"/>
        <w:rPr>
          <w:rFonts w:ascii="仿宋" w:hAnsi="仿宋" w:eastAsia="仿宋" w:cs="仿宋"/>
          <w:b/>
          <w:sz w:val="28"/>
          <w:szCs w:val="28"/>
        </w:rPr>
      </w:pPr>
      <w:r>
        <w:rPr>
          <w:rFonts w:hint="eastAsia" w:ascii="仿宋" w:hAnsi="仿宋" w:eastAsia="仿宋" w:cs="仿宋"/>
          <w:b/>
          <w:sz w:val="28"/>
          <w:szCs w:val="28"/>
        </w:rPr>
        <w:t>供应商具备履行合同所必须的设备和专业技术能力的</w:t>
      </w:r>
    </w:p>
    <w:p w14:paraId="5CA4E7B5">
      <w:pPr>
        <w:spacing w:line="360" w:lineRule="auto"/>
        <w:jc w:val="center"/>
        <w:rPr>
          <w:rFonts w:ascii="仿宋" w:hAnsi="仿宋" w:eastAsia="仿宋" w:cs="仿宋"/>
          <w:b/>
          <w:bCs/>
          <w:sz w:val="32"/>
          <w:szCs w:val="32"/>
        </w:rPr>
      </w:pPr>
      <w:r>
        <w:rPr>
          <w:rFonts w:hint="eastAsia" w:ascii="仿宋" w:hAnsi="仿宋" w:eastAsia="仿宋" w:cs="仿宋"/>
          <w:b/>
          <w:sz w:val="28"/>
          <w:szCs w:val="28"/>
        </w:rPr>
        <w:t>书面声明</w:t>
      </w:r>
    </w:p>
    <w:p w14:paraId="5559CCB6">
      <w:pPr>
        <w:spacing w:line="480" w:lineRule="auto"/>
        <w:rPr>
          <w:rFonts w:ascii="仿宋" w:hAnsi="仿宋" w:eastAsia="仿宋" w:cs="仿宋"/>
          <w:b/>
        </w:rPr>
      </w:pPr>
    </w:p>
    <w:p w14:paraId="1D960877">
      <w:pPr>
        <w:spacing w:line="480" w:lineRule="auto"/>
        <w:rPr>
          <w:rFonts w:ascii="仿宋" w:hAnsi="仿宋" w:eastAsia="仿宋" w:cs="仿宋"/>
          <w:b/>
          <w:sz w:val="22"/>
          <w:szCs w:val="22"/>
        </w:rPr>
      </w:pPr>
      <w:r>
        <w:rPr>
          <w:rFonts w:hint="eastAsia" w:ascii="仿宋" w:hAnsi="仿宋" w:eastAsia="仿宋" w:cs="仿宋"/>
          <w:b/>
          <w:sz w:val="22"/>
          <w:szCs w:val="22"/>
        </w:rPr>
        <w:t>致：城投时代（陕西）项目管理有限公司</w:t>
      </w:r>
    </w:p>
    <w:p w14:paraId="0E87941F">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w:t>
      </w:r>
      <w:r>
        <w:rPr>
          <w:rFonts w:hint="eastAsia" w:ascii="仿宋" w:hAnsi="仿宋" w:eastAsia="仿宋" w:cs="仿宋"/>
          <w:sz w:val="22"/>
          <w:szCs w:val="22"/>
          <w:lang w:val="en-US" w:eastAsia="zh-CN"/>
        </w:rPr>
        <w:t>投标</w:t>
      </w:r>
      <w:r>
        <w:rPr>
          <w:rFonts w:hint="eastAsia" w:ascii="仿宋" w:hAnsi="仿宋" w:eastAsia="仿宋" w:cs="仿宋"/>
          <w:sz w:val="22"/>
          <w:szCs w:val="22"/>
        </w:rPr>
        <w:t>项目的供应商，本公司郑重申告并承诺：我公司具备履行合同所必须的设备和专业技术能力，如有隐瞒或违反，同意接受业主及行政主管部门处理和处罚决定。</w:t>
      </w:r>
    </w:p>
    <w:p w14:paraId="2CF6FB31">
      <w:pPr>
        <w:spacing w:line="480" w:lineRule="auto"/>
        <w:ind w:firstLine="440" w:firstLineChars="200"/>
        <w:jc w:val="left"/>
        <w:rPr>
          <w:rFonts w:ascii="仿宋" w:hAnsi="仿宋" w:eastAsia="仿宋" w:cs="仿宋"/>
          <w:sz w:val="22"/>
          <w:szCs w:val="22"/>
        </w:rPr>
      </w:pPr>
    </w:p>
    <w:p w14:paraId="0DAE3AB5">
      <w:pPr>
        <w:spacing w:line="480" w:lineRule="auto"/>
        <w:ind w:firstLine="440" w:firstLineChars="200"/>
        <w:jc w:val="left"/>
        <w:rPr>
          <w:rFonts w:ascii="仿宋" w:hAnsi="仿宋" w:eastAsia="仿宋" w:cs="仿宋"/>
          <w:sz w:val="22"/>
          <w:szCs w:val="22"/>
        </w:rPr>
      </w:pPr>
    </w:p>
    <w:p w14:paraId="320B9D20">
      <w:pPr>
        <w:pStyle w:val="4"/>
        <w:rPr>
          <w:rFonts w:ascii="仿宋" w:hAnsi="仿宋" w:eastAsia="仿宋" w:cs="仿宋"/>
          <w:sz w:val="22"/>
          <w:szCs w:val="22"/>
        </w:rPr>
      </w:pPr>
    </w:p>
    <w:p w14:paraId="5E2215A7">
      <w:pPr>
        <w:pStyle w:val="4"/>
        <w:rPr>
          <w:rFonts w:ascii="仿宋" w:hAnsi="仿宋" w:eastAsia="仿宋" w:cs="仿宋"/>
          <w:sz w:val="22"/>
          <w:szCs w:val="22"/>
        </w:rPr>
      </w:pPr>
    </w:p>
    <w:p w14:paraId="0004254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37EBB9CD">
      <w:pPr>
        <w:spacing w:line="360" w:lineRule="auto"/>
        <w:jc w:val="left"/>
        <w:rPr>
          <w:rFonts w:ascii="仿宋" w:hAnsi="仿宋" w:eastAsia="仿宋" w:cs="仿宋"/>
          <w:b/>
          <w:sz w:val="22"/>
          <w:szCs w:val="22"/>
        </w:rPr>
      </w:pPr>
      <w:r>
        <w:rPr>
          <w:rFonts w:hint="eastAsia" w:ascii="仿宋" w:hAnsi="仿宋" w:eastAsia="仿宋" w:cs="仿宋"/>
          <w:sz w:val="22"/>
          <w:szCs w:val="22"/>
        </w:rPr>
        <w:t>法定代表人或委托代理人（</w:t>
      </w:r>
      <w:r>
        <w:rPr>
          <w:rFonts w:hint="eastAsia" w:ascii="仿宋" w:hAnsi="仿宋" w:eastAsia="仿宋" w:cs="仿宋"/>
          <w:spacing w:val="4"/>
          <w:sz w:val="22"/>
          <w:szCs w:val="22"/>
        </w:rPr>
        <w:t>签字或盖章</w:t>
      </w:r>
      <w:r>
        <w:rPr>
          <w:rFonts w:hint="eastAsia" w:ascii="仿宋" w:hAnsi="仿宋" w:eastAsia="仿宋" w:cs="仿宋"/>
          <w:sz w:val="22"/>
          <w:szCs w:val="22"/>
        </w:rPr>
        <w:t>）</w:t>
      </w:r>
      <w:r>
        <w:rPr>
          <w:rFonts w:hint="eastAsia" w:ascii="仿宋" w:hAnsi="仿宋" w:eastAsia="仿宋" w:cs="仿宋"/>
          <w:b/>
          <w:sz w:val="22"/>
          <w:szCs w:val="22"/>
        </w:rPr>
        <w:t>：</w:t>
      </w:r>
    </w:p>
    <w:p w14:paraId="73D8423C">
      <w:pPr>
        <w:rPr>
          <w:rFonts w:ascii="仿宋" w:hAnsi="仿宋" w:eastAsia="仿宋" w:cs="仿宋"/>
          <w:b/>
          <w:bCs/>
          <w:sz w:val="22"/>
          <w:szCs w:val="22"/>
        </w:rPr>
      </w:pPr>
      <w:r>
        <w:rPr>
          <w:rFonts w:hint="eastAsia" w:ascii="仿宋" w:hAnsi="仿宋" w:eastAsia="仿宋" w:cs="仿宋"/>
          <w:sz w:val="22"/>
          <w:szCs w:val="22"/>
        </w:rPr>
        <w:t>日    期：</w:t>
      </w:r>
      <w:r>
        <w:rPr>
          <w:rFonts w:hint="eastAsia" w:ascii="仿宋" w:hAnsi="仿宋" w:eastAsia="仿宋" w:cs="仿宋"/>
          <w:b/>
          <w:bCs/>
          <w:sz w:val="22"/>
          <w:szCs w:val="22"/>
        </w:rPr>
        <w:br w:type="page"/>
      </w:r>
    </w:p>
    <w:p w14:paraId="272CB71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1458D473">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28CC8DC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r>
        <w:rPr>
          <w:rFonts w:ascii="仿宋_GB2312" w:hAnsi="仿宋_GB2312" w:eastAsia="仿宋_GB2312" w:cs="仿宋_GB2312"/>
        </w:rPr>
        <w:t>提供2023或2024年度经审计的财务报告（包含审计报告和审计报告中所涉及的财务报表和报表附注）或提供截至资格申请文件提交截止日3个月内银行出具的资信证明及开户许可证（基本存款账户信息）；供应商注册时间截至资格申请文件提交截止日不足一年的，也可提供在工商管理部门备案的公司章程及财务管理制度。 供应商需在项目电子化交易系统中按要求上传相应证明文件并进行电子签章。</w:t>
      </w:r>
    </w:p>
    <w:p w14:paraId="14E8F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E4D083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2063B97">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1C3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59427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9B09FAB">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4F3657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760DB5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7AA1C0D4">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CD8299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90CBAA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987999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98E4E0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7B119F2">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690A0C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FF0D43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7C6276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1F9D14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1C042B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BA1261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CB85CF">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648B35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40B9B8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77AA19E">
      <w:pPr>
        <w:pStyle w:val="6"/>
        <w:widowControl w:val="0"/>
        <w:topLinePunct/>
        <w:adjustRightInd w:val="0"/>
        <w:snapToGrid w:val="0"/>
        <w:spacing w:before="0" w:beforeAutospacing="0" w:after="0" w:afterAutospacing="0" w:line="360" w:lineRule="auto"/>
        <w:rPr>
          <w:rFonts w:ascii="仿宋" w:hAnsi="仿宋" w:eastAsia="仿宋" w:cs="仿宋"/>
          <w:bCs/>
          <w:szCs w:val="22"/>
        </w:rPr>
      </w:pPr>
    </w:p>
    <w:p w14:paraId="0FA8E5BD">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A227A8A"/>
    <w:p w14:paraId="4253E867">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B0F1DCF">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投标</w:t>
      </w:r>
      <w:r>
        <w:rPr>
          <w:rFonts w:hint="eastAsia" w:ascii="仿宋" w:eastAsia="仿宋"/>
          <w:sz w:val="22"/>
          <w:szCs w:val="22"/>
        </w:rPr>
        <w:t>文件中的相关规定，我单位在此承诺：</w:t>
      </w:r>
    </w:p>
    <w:p w14:paraId="15BAE56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67A21E9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1339CEC7">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AA1EA0D">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6549A0E6">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79F3599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1955EEC7"/>
    <w:p w14:paraId="25C2FCDF"/>
    <w:p w14:paraId="3B4F6C0A"/>
    <w:p w14:paraId="61F920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5959A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5F75D20">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C227D09">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19A4D68">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（二）落实政府采购政策需满足的资格要求</w:t>
      </w:r>
    </w:p>
    <w:p w14:paraId="57650AE0"/>
    <w:p w14:paraId="177AA81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本项目是专门面向中小企业采购项目，参与供应商由符合政策要求的中小企业承接；监狱企业及残疾人福利性单位，视同中、小型企业。</w:t>
      </w:r>
    </w:p>
    <w:p w14:paraId="4D74C1AD">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bookmarkStart w:id="11" w:name="_GoBack"/>
      <w:bookmarkEnd w:id="11"/>
      <w:r>
        <w:rPr>
          <w:rFonts w:hint="eastAsia" w:ascii="仿宋" w:hAnsi="仿宋" w:eastAsia="仿宋" w:cs="仿宋"/>
          <w:kern w:val="0"/>
          <w:sz w:val="22"/>
        </w:rPr>
        <w:t>文件</w:t>
      </w:r>
      <w:r>
        <w:rPr>
          <w:rFonts w:ascii="仿宋" w:hAnsi="仿宋" w:eastAsia="仿宋" w:cs="仿宋"/>
          <w:kern w:val="0"/>
          <w:sz w:val="22"/>
        </w:rPr>
        <w:t>附件</w:t>
      </w:r>
      <w:r>
        <w:rPr>
          <w:rFonts w:hint="eastAsia" w:ascii="仿宋" w:hAnsi="仿宋" w:eastAsia="仿宋" w:cs="仿宋"/>
          <w:kern w:val="0"/>
          <w:sz w:val="22"/>
        </w:rPr>
        <w:t>。</w:t>
      </w:r>
    </w:p>
    <w:p w14:paraId="5FB3AEE8">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此项为实质性要求，供应商在“项目电子化交易系统”中按格式要求填写声明函并进行电子签章后，将填写内容及格式同步至此处，格式及内容与在线填写的内容格式保持一致。</w:t>
      </w:r>
    </w:p>
    <w:p w14:paraId="1E4E936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161224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EA5198C">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6E4DD06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6C91A85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B1D79C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E729E8A">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17BA77F">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13E461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7B12C8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61B5D3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380739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66DE4BC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8EEFD6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E2B1279">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618BC6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EF12BA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DC9AE5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B9AE08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CDBE0B0">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6A47352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8667A2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9223A2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（三）特殊资格要求</w:t>
      </w:r>
    </w:p>
    <w:p w14:paraId="63C469DF">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 xml:space="preserve">1.非法定代表人参加开标的，须提供法定代表人授权委托书及被授权人身份证；法定代表人参加开标时,只须提供法定代表人身份证。 </w:t>
      </w: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4"/>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12"/>
        <w:topLinePunct/>
        <w:spacing w:before="120" w:after="120" w:line="360" w:lineRule="auto"/>
        <w:rPr>
          <w:rFonts w:ascii="仿宋" w:eastAsia="仿宋"/>
          <w:bCs/>
          <w:sz w:val="22"/>
          <w:szCs w:val="22"/>
        </w:rPr>
      </w:pPr>
      <w:r>
        <w:rPr>
          <w:rFonts w:hint="eastAsia" w:ascii="仿宋" w:eastAsia="仿宋"/>
          <w:sz w:val="22"/>
          <w:szCs w:val="22"/>
        </w:rPr>
        <w:t>城投时代（陕西）项目管理有限公司：</w:t>
      </w:r>
    </w:p>
    <w:p w14:paraId="404DCBCF">
      <w:pPr>
        <w:pStyle w:val="12"/>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投标</w:t>
      </w:r>
      <w:r>
        <w:rPr>
          <w:rFonts w:hint="eastAsia" w:ascii="仿宋" w:eastAsia="仿宋"/>
          <w:sz w:val="22"/>
          <w:szCs w:val="22"/>
        </w:rPr>
        <w:t>事务，签署响应文件、开标及评标有关资料，本公司对授权代表签署的所有资料均认可并承担全部法律责任。</w:t>
      </w:r>
    </w:p>
    <w:p w14:paraId="53444AAB">
      <w:pPr>
        <w:pStyle w:val="12"/>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   性别：  职务：</w:t>
      </w:r>
    </w:p>
    <w:p w14:paraId="330F7A58">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12"/>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12"/>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73C435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2A66D21">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3ACC7DF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rPr>
        <w:t>2.信用记录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65EC3AEA">
      <w:pPr>
        <w:pStyle w:val="13"/>
        <w:rPr>
          <w:rFonts w:ascii="仿宋" w:hAnsi="仿宋" w:eastAsia="仿宋" w:cs="仿宋"/>
          <w:sz w:val="22"/>
        </w:rPr>
      </w:pPr>
    </w:p>
    <w:p w14:paraId="5E4823C6">
      <w:pPr>
        <w:pStyle w:val="13"/>
        <w:rPr>
          <w:rFonts w:ascii="仿宋" w:hAnsi="仿宋" w:eastAsia="仿宋" w:cs="仿宋"/>
          <w:sz w:val="22"/>
        </w:rPr>
      </w:pPr>
    </w:p>
    <w:p w14:paraId="087DAA7D">
      <w:pPr>
        <w:pStyle w:val="13"/>
        <w:rPr>
          <w:rFonts w:ascii="仿宋" w:hAnsi="仿宋" w:eastAsia="仿宋" w:cs="仿宋"/>
          <w:sz w:val="22"/>
        </w:rPr>
      </w:pPr>
    </w:p>
    <w:p w14:paraId="5B08737B">
      <w:pPr>
        <w:pStyle w:val="13"/>
        <w:rPr>
          <w:rFonts w:ascii="仿宋" w:hAnsi="仿宋" w:eastAsia="仿宋" w:cs="仿宋"/>
          <w:sz w:val="22"/>
        </w:rPr>
      </w:pPr>
    </w:p>
    <w:p w14:paraId="48EDC55C">
      <w:pPr>
        <w:pStyle w:val="13"/>
        <w:rPr>
          <w:rFonts w:ascii="仿宋" w:hAnsi="仿宋" w:eastAsia="仿宋" w:cs="仿宋"/>
          <w:sz w:val="22"/>
        </w:rPr>
      </w:pPr>
    </w:p>
    <w:p w14:paraId="06F87204">
      <w:pPr>
        <w:pStyle w:val="13"/>
        <w:rPr>
          <w:rFonts w:ascii="仿宋" w:hAnsi="仿宋" w:eastAsia="仿宋" w:cs="仿宋"/>
          <w:sz w:val="22"/>
        </w:rPr>
      </w:pPr>
    </w:p>
    <w:p w14:paraId="34C7332E">
      <w:pPr>
        <w:pStyle w:val="13"/>
        <w:rPr>
          <w:rFonts w:ascii="仿宋" w:hAnsi="仿宋" w:eastAsia="仿宋" w:cs="仿宋"/>
          <w:sz w:val="22"/>
        </w:rPr>
      </w:pPr>
    </w:p>
    <w:p w14:paraId="0F74CEE8">
      <w:pPr>
        <w:pStyle w:val="13"/>
        <w:rPr>
          <w:rFonts w:ascii="仿宋" w:hAnsi="仿宋" w:eastAsia="仿宋" w:cs="仿宋"/>
          <w:sz w:val="22"/>
        </w:rPr>
      </w:pPr>
    </w:p>
    <w:p w14:paraId="0024466E">
      <w:pPr>
        <w:pStyle w:val="13"/>
        <w:rPr>
          <w:rFonts w:ascii="仿宋" w:hAnsi="仿宋" w:eastAsia="仿宋" w:cs="仿宋"/>
          <w:sz w:val="22"/>
        </w:rPr>
      </w:pPr>
    </w:p>
    <w:p w14:paraId="76977095">
      <w:pPr>
        <w:pStyle w:val="13"/>
        <w:rPr>
          <w:rFonts w:ascii="仿宋" w:hAnsi="仿宋" w:eastAsia="仿宋" w:cs="仿宋"/>
          <w:sz w:val="22"/>
        </w:rPr>
      </w:pPr>
    </w:p>
    <w:p w14:paraId="6F181E44">
      <w:pPr>
        <w:pStyle w:val="13"/>
        <w:rPr>
          <w:rFonts w:ascii="仿宋" w:hAnsi="仿宋" w:eastAsia="仿宋" w:cs="仿宋"/>
          <w:sz w:val="22"/>
        </w:rPr>
      </w:pPr>
    </w:p>
    <w:p w14:paraId="1F7027D7">
      <w:pPr>
        <w:pStyle w:val="13"/>
        <w:rPr>
          <w:rFonts w:ascii="仿宋" w:hAnsi="仿宋" w:eastAsia="仿宋" w:cs="仿宋"/>
          <w:sz w:val="22"/>
        </w:rPr>
      </w:pPr>
    </w:p>
    <w:p w14:paraId="5F41A582">
      <w:pPr>
        <w:pStyle w:val="13"/>
        <w:rPr>
          <w:rFonts w:ascii="仿宋" w:hAnsi="仿宋" w:eastAsia="仿宋" w:cs="仿宋"/>
          <w:sz w:val="22"/>
        </w:rPr>
      </w:pPr>
    </w:p>
    <w:p w14:paraId="788A4E32">
      <w:pPr>
        <w:pStyle w:val="13"/>
        <w:rPr>
          <w:rFonts w:ascii="仿宋" w:hAnsi="仿宋" w:eastAsia="仿宋" w:cs="仿宋"/>
          <w:sz w:val="22"/>
        </w:rPr>
      </w:pPr>
    </w:p>
    <w:p w14:paraId="640C198F">
      <w:pPr>
        <w:pStyle w:val="13"/>
        <w:rPr>
          <w:rFonts w:ascii="仿宋" w:hAnsi="仿宋" w:eastAsia="仿宋" w:cs="仿宋"/>
          <w:sz w:val="22"/>
        </w:rPr>
      </w:pPr>
    </w:p>
    <w:p w14:paraId="126BC773">
      <w:pPr>
        <w:pStyle w:val="13"/>
        <w:rPr>
          <w:rFonts w:ascii="仿宋" w:hAnsi="仿宋" w:eastAsia="仿宋" w:cs="仿宋"/>
          <w:sz w:val="22"/>
        </w:rPr>
      </w:pPr>
    </w:p>
    <w:p w14:paraId="1FE5631E">
      <w:pPr>
        <w:pStyle w:val="13"/>
        <w:rPr>
          <w:rFonts w:ascii="仿宋" w:hAnsi="仿宋" w:eastAsia="仿宋" w:cs="仿宋"/>
          <w:sz w:val="22"/>
        </w:rPr>
      </w:pPr>
    </w:p>
    <w:p w14:paraId="68A98995">
      <w:pPr>
        <w:pStyle w:val="13"/>
        <w:rPr>
          <w:rFonts w:ascii="仿宋" w:hAnsi="仿宋" w:eastAsia="仿宋" w:cs="仿宋"/>
          <w:sz w:val="22"/>
        </w:rPr>
      </w:pPr>
    </w:p>
    <w:p w14:paraId="77BD7323">
      <w:pPr>
        <w:pStyle w:val="13"/>
        <w:rPr>
          <w:rFonts w:ascii="仿宋" w:hAnsi="仿宋" w:eastAsia="仿宋" w:cs="仿宋"/>
          <w:sz w:val="22"/>
        </w:rPr>
      </w:pPr>
    </w:p>
    <w:p w14:paraId="19FE4328">
      <w:pPr>
        <w:pStyle w:val="13"/>
        <w:rPr>
          <w:rFonts w:ascii="仿宋" w:hAnsi="仿宋" w:eastAsia="仿宋" w:cs="仿宋"/>
          <w:sz w:val="22"/>
        </w:rPr>
      </w:pPr>
    </w:p>
    <w:p w14:paraId="6D5D00A3">
      <w:pPr>
        <w:pStyle w:val="13"/>
        <w:rPr>
          <w:rFonts w:ascii="仿宋" w:hAnsi="仿宋" w:eastAsia="仿宋" w:cs="仿宋"/>
          <w:sz w:val="22"/>
        </w:rPr>
      </w:pPr>
    </w:p>
    <w:p w14:paraId="3A5351A1">
      <w:pPr>
        <w:pStyle w:val="13"/>
        <w:rPr>
          <w:rFonts w:ascii="仿宋" w:hAnsi="仿宋" w:eastAsia="仿宋" w:cs="仿宋"/>
          <w:sz w:val="22"/>
        </w:rPr>
      </w:pPr>
    </w:p>
    <w:p w14:paraId="59DF129C">
      <w:pPr>
        <w:pStyle w:val="13"/>
        <w:rPr>
          <w:rFonts w:ascii="仿宋" w:hAnsi="仿宋" w:eastAsia="仿宋" w:cs="仿宋"/>
          <w:sz w:val="22"/>
        </w:rPr>
      </w:pPr>
    </w:p>
    <w:p w14:paraId="679E7C27">
      <w:pPr>
        <w:pStyle w:val="13"/>
        <w:rPr>
          <w:rFonts w:ascii="仿宋" w:hAnsi="仿宋" w:eastAsia="仿宋" w:cs="仿宋"/>
          <w:sz w:val="22"/>
        </w:rPr>
      </w:pPr>
    </w:p>
    <w:p w14:paraId="5C214921">
      <w:pPr>
        <w:pStyle w:val="13"/>
        <w:spacing w:after="160"/>
        <w:rPr>
          <w:rFonts w:ascii="仿宋" w:hAnsi="仿宋" w:eastAsia="仿宋" w:cs="仿宋"/>
          <w:b/>
          <w:color w:val="auto"/>
          <w:kern w:val="2"/>
        </w:rPr>
      </w:pPr>
    </w:p>
    <w:p w14:paraId="5B65E00E">
      <w:pPr>
        <w:pStyle w:val="13"/>
        <w:spacing w:after="160"/>
        <w:rPr>
          <w:rFonts w:ascii="仿宋" w:hAnsi="仿宋" w:eastAsia="仿宋" w:cs="仿宋"/>
          <w:b/>
          <w:color w:val="auto"/>
          <w:kern w:val="2"/>
        </w:rPr>
      </w:pPr>
      <w:r>
        <w:rPr>
          <w:rFonts w:hint="eastAsia" w:ascii="仿宋" w:hAnsi="仿宋" w:eastAsia="仿宋" w:cs="仿宋"/>
          <w:b/>
          <w:color w:val="auto"/>
          <w:kern w:val="2"/>
          <w:lang w:val="en-US" w:eastAsia="zh-CN"/>
        </w:rPr>
        <w:t>3</w:t>
      </w:r>
      <w:r>
        <w:rPr>
          <w:rFonts w:hint="eastAsia" w:ascii="仿宋" w:hAnsi="仿宋" w:eastAsia="仿宋" w:cs="仿宋"/>
          <w:b/>
          <w:color w:val="auto"/>
          <w:kern w:val="2"/>
        </w:rPr>
        <w:t>.控股关系</w:t>
      </w:r>
    </w:p>
    <w:p w14:paraId="05ECA5C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申请人应具备行政主管部单位负责人为同一人或者存在直接控股、管理关系的不同投标人，不得同时参加本次采购活动；</w:t>
      </w:r>
    </w:p>
    <w:p w14:paraId="205B5913">
      <w:pPr>
        <w:pStyle w:val="13"/>
        <w:rPr>
          <w:rFonts w:ascii="仿宋" w:hAnsi="仿宋" w:eastAsia="仿宋" w:cs="仿宋"/>
          <w:sz w:val="22"/>
        </w:rPr>
      </w:pPr>
    </w:p>
    <w:p w14:paraId="7BBEC7DB">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（附件3）</w:t>
      </w:r>
    </w:p>
    <w:p w14:paraId="659AAFC7">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致：城投时代（陕西）项目管理有限公司</w:t>
      </w:r>
    </w:p>
    <w:p w14:paraId="19B66393">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与我方的法定代表人 (或单位负责人) 为同一人的企业如下：</w:t>
      </w:r>
    </w:p>
    <w:p w14:paraId="11BFC6A7">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我方的控股股东如下：</w:t>
      </w:r>
    </w:p>
    <w:p w14:paraId="43A6FEC9">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我方直接控股的企业如下：</w:t>
      </w:r>
    </w:p>
    <w:p w14:paraId="48B986F8">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与我方存在管理、被管理关系的单位名称如下：</w:t>
      </w:r>
    </w:p>
    <w:p w14:paraId="5690BE73">
      <w:pPr>
        <w:topLinePunct/>
        <w:spacing w:line="480" w:lineRule="auto"/>
        <w:ind w:firstLine="440" w:firstLineChars="200"/>
        <w:jc w:val="left"/>
        <w:rPr>
          <w:rFonts w:ascii="仿宋" w:hAnsi="仿宋" w:eastAsia="仿宋" w:cs="仿宋"/>
          <w:kern w:val="0"/>
          <w:sz w:val="22"/>
        </w:rPr>
      </w:pPr>
    </w:p>
    <w:p w14:paraId="212A46EC">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9FE230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BA38784">
      <w:pPr>
        <w:pStyle w:val="13"/>
        <w:rPr>
          <w:rFonts w:ascii="仿宋" w:hAnsi="仿宋" w:eastAsia="仿宋" w:cs="仿宋"/>
          <w:sz w:val="22"/>
          <w:szCs w:val="22"/>
        </w:rPr>
      </w:pPr>
      <w:r>
        <w:rPr>
          <w:rFonts w:hint="eastAsia" w:ascii="仿宋" w:hAnsi="仿宋" w:eastAsia="仿宋" w:cs="仿宋"/>
          <w:color w:val="auto"/>
          <w:sz w:val="22"/>
          <w:szCs w:val="22"/>
        </w:rPr>
        <w:t>日    期：</w:t>
      </w:r>
    </w:p>
    <w:p w14:paraId="3D7A32F2">
      <w:pPr>
        <w:pStyle w:val="13"/>
        <w:rPr>
          <w:rFonts w:ascii="仿宋" w:hAnsi="仿宋" w:eastAsia="仿宋" w:cs="仿宋"/>
          <w:sz w:val="22"/>
        </w:rPr>
      </w:pPr>
    </w:p>
    <w:p w14:paraId="4EE83AF2">
      <w:pPr>
        <w:pStyle w:val="13"/>
        <w:rPr>
          <w:rFonts w:ascii="仿宋" w:hAnsi="仿宋" w:eastAsia="仿宋" w:cs="仿宋"/>
          <w:sz w:val="22"/>
        </w:rPr>
      </w:pPr>
    </w:p>
    <w:p w14:paraId="6DC04265">
      <w:pPr>
        <w:pStyle w:val="13"/>
        <w:rPr>
          <w:rFonts w:ascii="仿宋" w:hAnsi="仿宋" w:eastAsia="仿宋" w:cs="仿宋"/>
          <w:sz w:val="22"/>
        </w:rPr>
      </w:pPr>
    </w:p>
    <w:p w14:paraId="403E1C92">
      <w:pPr>
        <w:pStyle w:val="13"/>
        <w:rPr>
          <w:rFonts w:ascii="仿宋" w:hAnsi="仿宋" w:eastAsia="仿宋" w:cs="仿宋"/>
          <w:sz w:val="22"/>
        </w:rPr>
      </w:pPr>
    </w:p>
    <w:p w14:paraId="7491C712">
      <w:pPr>
        <w:pStyle w:val="13"/>
        <w:rPr>
          <w:rFonts w:ascii="仿宋" w:hAnsi="仿宋" w:eastAsia="仿宋" w:cs="仿宋"/>
          <w:sz w:val="22"/>
        </w:rPr>
      </w:pPr>
    </w:p>
    <w:p w14:paraId="6212604A">
      <w:pPr>
        <w:pStyle w:val="13"/>
        <w:rPr>
          <w:rFonts w:ascii="仿宋" w:hAnsi="仿宋" w:eastAsia="仿宋" w:cs="仿宋"/>
          <w:sz w:val="22"/>
        </w:rPr>
      </w:pPr>
    </w:p>
    <w:p w14:paraId="70497ECF">
      <w:pPr>
        <w:pStyle w:val="13"/>
        <w:rPr>
          <w:rFonts w:ascii="仿宋" w:hAnsi="仿宋" w:eastAsia="仿宋" w:cs="仿宋"/>
          <w:sz w:val="22"/>
        </w:rPr>
      </w:pPr>
    </w:p>
    <w:p w14:paraId="35DB3C64">
      <w:pPr>
        <w:pStyle w:val="13"/>
        <w:rPr>
          <w:rFonts w:ascii="仿宋" w:hAnsi="仿宋" w:eastAsia="仿宋" w:cs="仿宋"/>
          <w:sz w:val="22"/>
        </w:rPr>
      </w:pPr>
    </w:p>
    <w:p w14:paraId="3F0B512F">
      <w:pPr>
        <w:pStyle w:val="13"/>
        <w:rPr>
          <w:rFonts w:ascii="仿宋" w:hAnsi="仿宋" w:eastAsia="仿宋" w:cs="仿宋"/>
          <w:sz w:val="22"/>
        </w:rPr>
      </w:pPr>
    </w:p>
    <w:p w14:paraId="372C30BA">
      <w:pPr>
        <w:pStyle w:val="13"/>
        <w:rPr>
          <w:rFonts w:ascii="仿宋" w:hAnsi="仿宋" w:eastAsia="仿宋" w:cs="仿宋"/>
          <w:sz w:val="22"/>
        </w:rPr>
      </w:pPr>
    </w:p>
    <w:p w14:paraId="6E13773C">
      <w:pPr>
        <w:pStyle w:val="13"/>
        <w:rPr>
          <w:rFonts w:ascii="仿宋" w:hAnsi="仿宋" w:eastAsia="仿宋" w:cs="仿宋"/>
          <w:sz w:val="22"/>
        </w:rPr>
      </w:pPr>
    </w:p>
    <w:p w14:paraId="73EF03E2">
      <w:pPr>
        <w:pStyle w:val="13"/>
        <w:rPr>
          <w:rFonts w:ascii="仿宋" w:hAnsi="仿宋" w:eastAsia="仿宋" w:cs="仿宋"/>
          <w:sz w:val="22"/>
        </w:rPr>
      </w:pPr>
    </w:p>
    <w:p w14:paraId="754E9B2A">
      <w:pPr>
        <w:pStyle w:val="13"/>
        <w:rPr>
          <w:rFonts w:ascii="仿宋" w:hAnsi="仿宋" w:eastAsia="仿宋" w:cs="仿宋"/>
          <w:sz w:val="22"/>
        </w:rPr>
      </w:pPr>
    </w:p>
    <w:p w14:paraId="7D2133CC">
      <w:pPr>
        <w:pStyle w:val="13"/>
        <w:rPr>
          <w:rFonts w:ascii="仿宋" w:hAnsi="仿宋" w:eastAsia="仿宋" w:cs="仿宋"/>
          <w:sz w:val="22"/>
        </w:rPr>
      </w:pPr>
    </w:p>
    <w:p w14:paraId="3B169187">
      <w:pPr>
        <w:pStyle w:val="13"/>
        <w:rPr>
          <w:rFonts w:ascii="仿宋" w:hAnsi="仿宋" w:eastAsia="仿宋" w:cs="仿宋"/>
          <w:sz w:val="22"/>
        </w:rPr>
      </w:pPr>
    </w:p>
    <w:p w14:paraId="599599F8">
      <w:pPr>
        <w:pStyle w:val="13"/>
        <w:rPr>
          <w:rFonts w:ascii="仿宋" w:hAnsi="仿宋" w:eastAsia="仿宋" w:cs="仿宋"/>
          <w:sz w:val="22"/>
        </w:rPr>
      </w:pPr>
    </w:p>
    <w:p w14:paraId="019FCACA">
      <w:pPr>
        <w:pStyle w:val="13"/>
        <w:rPr>
          <w:rFonts w:ascii="仿宋" w:hAnsi="仿宋" w:eastAsia="仿宋" w:cs="仿宋"/>
          <w:sz w:val="22"/>
        </w:rPr>
      </w:pPr>
    </w:p>
    <w:p w14:paraId="02B3F2E3">
      <w:pPr>
        <w:pStyle w:val="13"/>
        <w:rPr>
          <w:rFonts w:ascii="仿宋" w:hAnsi="仿宋" w:eastAsia="仿宋" w:cs="仿宋"/>
          <w:sz w:val="22"/>
        </w:rPr>
      </w:pPr>
    </w:p>
    <w:p w14:paraId="3B7A5D59">
      <w:pPr>
        <w:pStyle w:val="13"/>
        <w:rPr>
          <w:rFonts w:ascii="仿宋" w:hAnsi="仿宋" w:eastAsia="仿宋" w:cs="仿宋"/>
          <w:sz w:val="22"/>
        </w:rPr>
      </w:pPr>
    </w:p>
    <w:p w14:paraId="05CF8B15">
      <w:pPr>
        <w:pStyle w:val="13"/>
        <w:rPr>
          <w:rFonts w:ascii="仿宋" w:hAnsi="仿宋" w:eastAsia="仿宋" w:cs="仿宋"/>
          <w:sz w:val="22"/>
        </w:rPr>
      </w:pPr>
    </w:p>
    <w:p w14:paraId="7F831C7A">
      <w:pPr>
        <w:pStyle w:val="13"/>
        <w:rPr>
          <w:rFonts w:ascii="仿宋" w:hAnsi="仿宋" w:eastAsia="仿宋" w:cs="仿宋"/>
          <w:sz w:val="22"/>
        </w:rPr>
      </w:pPr>
    </w:p>
    <w:p w14:paraId="1AE85026">
      <w:pPr>
        <w:pStyle w:val="13"/>
        <w:rPr>
          <w:rFonts w:ascii="仿宋" w:hAnsi="仿宋" w:eastAsia="仿宋" w:cs="仿宋"/>
          <w:sz w:val="22"/>
        </w:rPr>
      </w:pPr>
    </w:p>
    <w:p w14:paraId="16F3EBBF">
      <w:pPr>
        <w:topLinePunct/>
        <w:spacing w:line="360" w:lineRule="auto"/>
        <w:jc w:val="left"/>
        <w:rPr>
          <w:rFonts w:ascii="仿宋" w:hAnsi="仿宋" w:eastAsia="仿宋" w:cs="仿宋"/>
          <w:b/>
          <w:sz w:val="24"/>
        </w:rPr>
      </w:pPr>
      <w:r>
        <w:rPr>
          <w:rFonts w:hint="eastAsia" w:ascii="仿宋" w:hAnsi="仿宋" w:eastAsia="仿宋" w:cs="仿宋"/>
          <w:b/>
          <w:sz w:val="24"/>
          <w:lang w:val="en-US" w:eastAsia="zh-CN"/>
        </w:rPr>
        <w:t>4</w:t>
      </w:r>
      <w:r>
        <w:rPr>
          <w:rFonts w:hint="eastAsia" w:ascii="仿宋" w:hAnsi="仿宋" w:eastAsia="仿宋" w:cs="仿宋"/>
          <w:b/>
          <w:sz w:val="24"/>
        </w:rPr>
        <w:t>.本项目不接受联合体</w:t>
      </w:r>
      <w:r>
        <w:rPr>
          <w:rFonts w:hint="eastAsia" w:ascii="仿宋" w:hAnsi="仿宋" w:eastAsia="仿宋" w:cs="仿宋"/>
          <w:b/>
          <w:sz w:val="24"/>
          <w:lang w:val="en-US" w:eastAsia="zh-CN"/>
        </w:rPr>
        <w:t>投标</w:t>
      </w:r>
      <w:r>
        <w:rPr>
          <w:rFonts w:hint="eastAsia" w:ascii="仿宋" w:hAnsi="仿宋" w:eastAsia="仿宋" w:cs="仿宋"/>
          <w:b/>
          <w:sz w:val="24"/>
        </w:rPr>
        <w:t>，不允许分包。</w:t>
      </w:r>
    </w:p>
    <w:p w14:paraId="292E9F6F">
      <w:pPr>
        <w:widowControl/>
        <w:spacing w:line="520" w:lineRule="exact"/>
        <w:ind w:firstLine="440" w:firstLineChars="200"/>
        <w:jc w:val="center"/>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非联合体投标承诺函</w:t>
      </w:r>
    </w:p>
    <w:p w14:paraId="25578FF2">
      <w:pPr>
        <w:widowControl/>
        <w:spacing w:line="520" w:lineRule="exact"/>
        <w:ind w:firstLine="440" w:firstLineChars="200"/>
        <w:jc w:val="left"/>
        <w:rPr>
          <w:rFonts w:ascii="仿宋" w:hAnsi="仿宋" w:eastAsia="仿宋" w:cs="仿宋"/>
          <w:kern w:val="0"/>
          <w:sz w:val="22"/>
          <w:szCs w:val="22"/>
          <w:shd w:val="clear" w:color="auto" w:fill="FFFFFF"/>
        </w:rPr>
      </w:pPr>
    </w:p>
    <w:p w14:paraId="6969B8DA">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致：城投时代（陕西）项目管理有限公司</w:t>
      </w:r>
    </w:p>
    <w:p w14:paraId="68B2348C">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我公司参加本次</w:t>
      </w:r>
      <w:r>
        <w:rPr>
          <w:rFonts w:hint="eastAsia" w:ascii="仿宋" w:hAnsi="仿宋" w:eastAsia="仿宋" w:cs="仿宋"/>
          <w:kern w:val="0"/>
          <w:sz w:val="22"/>
          <w:szCs w:val="22"/>
          <w:u w:val="single"/>
          <w:shd w:val="clear" w:color="auto" w:fill="FFFFFF"/>
        </w:rPr>
        <w:t>（项目名称、项目编号）</w:t>
      </w:r>
      <w:r>
        <w:rPr>
          <w:rFonts w:hint="eastAsia" w:ascii="仿宋" w:hAnsi="仿宋" w:eastAsia="仿宋" w:cs="仿宋"/>
          <w:kern w:val="0"/>
          <w:sz w:val="22"/>
          <w:szCs w:val="22"/>
          <w:shd w:val="clear" w:color="auto" w:fill="FFFFFF"/>
        </w:rPr>
        <w:t>的投标,为非联合体投标。</w:t>
      </w:r>
    </w:p>
    <w:p w14:paraId="4731008B">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特此承诺!</w:t>
      </w:r>
    </w:p>
    <w:p w14:paraId="44BE5500">
      <w:pPr>
        <w:pStyle w:val="2"/>
        <w:rPr>
          <w:rFonts w:ascii="仿宋" w:hAnsi="仿宋" w:eastAsia="仿宋" w:cs="仿宋"/>
          <w:b w:val="0"/>
          <w:bCs/>
          <w:sz w:val="22"/>
          <w:szCs w:val="22"/>
        </w:rPr>
      </w:pPr>
    </w:p>
    <w:p w14:paraId="1CBEDD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04CBA62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284F041">
      <w:pPr>
        <w:rPr>
          <w:rFonts w:hint="eastAsia" w:ascii="仿宋" w:hAnsi="仿宋" w:eastAsia="仿宋" w:cs="仿宋"/>
          <w:sz w:val="22"/>
          <w:szCs w:val="22"/>
        </w:rPr>
      </w:pPr>
      <w:r>
        <w:rPr>
          <w:rFonts w:hint="eastAsia" w:ascii="仿宋" w:hAnsi="仿宋" w:eastAsia="仿宋" w:cs="仿宋"/>
          <w:sz w:val="22"/>
          <w:szCs w:val="22"/>
        </w:rPr>
        <w:t>日    期：</w:t>
      </w:r>
    </w:p>
    <w:p w14:paraId="6AC83486">
      <w:pPr>
        <w:rPr>
          <w:rFonts w:hint="eastAsia" w:ascii="仿宋" w:hAnsi="仿宋" w:eastAsia="仿宋" w:cs="仿宋"/>
          <w:sz w:val="22"/>
          <w:szCs w:val="22"/>
        </w:rPr>
      </w:pPr>
    </w:p>
    <w:p w14:paraId="4D572551">
      <w:pPr>
        <w:topLinePunct/>
        <w:spacing w:line="360" w:lineRule="auto"/>
        <w:jc w:val="left"/>
        <w:rPr>
          <w:rFonts w:hint="eastAsia" w:ascii="仿宋" w:hAnsi="仿宋" w:eastAsia="仿宋" w:cs="仿宋"/>
          <w:b/>
          <w:sz w:val="24"/>
          <w:lang w:val="en-US" w:eastAsia="zh-CN"/>
        </w:rPr>
      </w:pPr>
    </w:p>
    <w:p w14:paraId="6893C8D6">
      <w:pPr>
        <w:topLinePunct/>
        <w:spacing w:line="360" w:lineRule="auto"/>
        <w:jc w:val="left"/>
        <w:rPr>
          <w:rFonts w:hint="eastAsia" w:ascii="仿宋" w:hAnsi="仿宋" w:eastAsia="仿宋" w:cs="仿宋"/>
          <w:b/>
          <w:sz w:val="24"/>
          <w:lang w:val="en-US" w:eastAsia="zh-CN"/>
        </w:rPr>
      </w:pPr>
    </w:p>
    <w:p w14:paraId="7B6889A7">
      <w:pPr>
        <w:numPr>
          <w:ilvl w:val="0"/>
          <w:numId w:val="1"/>
        </w:numPr>
        <w:topLinePunct/>
        <w:spacing w:line="360" w:lineRule="auto"/>
        <w:jc w:val="left"/>
        <w:rPr>
          <w:rFonts w:hint="eastAsia" w:ascii="仿宋" w:hAnsi="仿宋" w:eastAsia="仿宋" w:cs="仿宋"/>
          <w:b/>
          <w:sz w:val="24"/>
          <w:lang w:val="en-US" w:eastAsia="zh-CN"/>
        </w:rPr>
      </w:pPr>
      <w:r>
        <w:rPr>
          <w:rFonts w:hint="eastAsia" w:ascii="仿宋" w:hAnsi="仿宋" w:eastAsia="仿宋" w:cs="仿宋"/>
          <w:b/>
          <w:sz w:val="24"/>
          <w:lang w:val="en-US" w:eastAsia="zh-CN"/>
        </w:rPr>
        <w:t>资质要求</w:t>
      </w:r>
    </w:p>
    <w:p w14:paraId="42698E46">
      <w:pPr>
        <w:numPr>
          <w:ilvl w:val="0"/>
          <w:numId w:val="0"/>
        </w:numPr>
        <w:topLinePunct/>
        <w:spacing w:line="360" w:lineRule="auto"/>
        <w:jc w:val="left"/>
        <w:rPr>
          <w:rFonts w:hint="eastAsia" w:ascii="仿宋" w:hAnsi="仿宋" w:eastAsia="仿宋" w:cs="仿宋"/>
          <w:b/>
          <w:sz w:val="24"/>
          <w:lang w:val="en-US" w:eastAsia="zh-CN"/>
        </w:rPr>
      </w:pPr>
      <w:r>
        <w:rPr>
          <w:rFonts w:hint="eastAsia" w:ascii="仿宋" w:hAnsi="仿宋" w:eastAsia="仿宋" w:cs="仿宋"/>
          <w:b/>
          <w:sz w:val="24"/>
          <w:lang w:val="en-US" w:eastAsia="zh-CN"/>
        </w:rPr>
        <w:t>供应商为生产厂家的须提供农药登记证、农药生产许可证、农药标准证；供应商为经销商的须提供农药经营许可证及生产厂家的农药登记证、农药生产许可证、农药标准证。</w:t>
      </w:r>
    </w:p>
    <w:p w14:paraId="1EB66234">
      <w:pPr>
        <w:numPr>
          <w:ilvl w:val="0"/>
          <w:numId w:val="0"/>
        </w:numPr>
        <w:topLinePunct/>
        <w:spacing w:line="360" w:lineRule="auto"/>
        <w:jc w:val="left"/>
        <w:rPr>
          <w:rFonts w:hint="eastAsia" w:ascii="仿宋" w:hAnsi="仿宋" w:eastAsia="仿宋" w:cs="仿宋"/>
          <w:b/>
          <w:sz w:val="24"/>
          <w:lang w:val="en-US" w:eastAsia="zh-CN"/>
        </w:rPr>
      </w:pPr>
    </w:p>
    <w:p w14:paraId="1DB43F27">
      <w:pPr>
        <w:numPr>
          <w:ilvl w:val="0"/>
          <w:numId w:val="0"/>
        </w:numPr>
        <w:topLinePunct/>
        <w:spacing w:line="360" w:lineRule="auto"/>
        <w:jc w:val="left"/>
        <w:rPr>
          <w:rFonts w:hint="eastAsia" w:ascii="仿宋" w:hAnsi="仿宋" w:eastAsia="仿宋" w:cs="仿宋"/>
          <w:b/>
          <w:sz w:val="24"/>
          <w:lang w:val="en-US" w:eastAsia="zh-CN"/>
        </w:rPr>
      </w:pPr>
    </w:p>
    <w:p w14:paraId="64B47BF9">
      <w:pPr>
        <w:numPr>
          <w:ilvl w:val="0"/>
          <w:numId w:val="0"/>
        </w:numPr>
        <w:topLinePunct/>
        <w:spacing w:line="360" w:lineRule="auto"/>
        <w:jc w:val="left"/>
        <w:rPr>
          <w:rFonts w:hint="eastAsia" w:ascii="仿宋" w:hAnsi="仿宋" w:eastAsia="仿宋" w:cs="仿宋"/>
          <w:b/>
          <w:sz w:val="24"/>
          <w:lang w:val="en-US" w:eastAsia="zh-CN"/>
        </w:rPr>
      </w:pPr>
    </w:p>
    <w:p w14:paraId="0934547C">
      <w:pPr>
        <w:numPr>
          <w:ilvl w:val="0"/>
          <w:numId w:val="0"/>
        </w:numPr>
        <w:topLinePunct/>
        <w:spacing w:line="360" w:lineRule="auto"/>
        <w:jc w:val="left"/>
        <w:rPr>
          <w:rFonts w:hint="eastAsia" w:ascii="仿宋" w:hAnsi="仿宋" w:eastAsia="仿宋" w:cs="仿宋"/>
          <w:b/>
          <w:sz w:val="24"/>
          <w:lang w:val="en-US" w:eastAsia="zh-CN"/>
        </w:rPr>
      </w:pPr>
    </w:p>
    <w:p w14:paraId="0BF07B72">
      <w:pPr>
        <w:numPr>
          <w:ilvl w:val="0"/>
          <w:numId w:val="0"/>
        </w:numPr>
        <w:topLinePunct/>
        <w:spacing w:line="360" w:lineRule="auto"/>
        <w:jc w:val="left"/>
        <w:rPr>
          <w:rFonts w:hint="eastAsia" w:ascii="仿宋" w:hAnsi="仿宋" w:eastAsia="仿宋" w:cs="仿宋"/>
          <w:b/>
          <w:sz w:val="24"/>
          <w:lang w:val="en-US" w:eastAsia="zh-CN"/>
        </w:rPr>
      </w:pPr>
    </w:p>
    <w:p w14:paraId="35D6178D">
      <w:pPr>
        <w:numPr>
          <w:ilvl w:val="0"/>
          <w:numId w:val="1"/>
        </w:numPr>
        <w:topLinePunct/>
        <w:spacing w:line="360" w:lineRule="auto"/>
        <w:ind w:left="0" w:leftChars="0" w:firstLine="0" w:firstLineChars="0"/>
        <w:jc w:val="left"/>
        <w:rPr>
          <w:rFonts w:hint="eastAsia" w:ascii="仿宋" w:hAnsi="仿宋" w:eastAsia="仿宋" w:cs="仿宋"/>
          <w:b/>
          <w:sz w:val="24"/>
          <w:lang w:val="en-US" w:eastAsia="zh-CN"/>
        </w:rPr>
      </w:pPr>
      <w:r>
        <w:rPr>
          <w:rFonts w:hint="eastAsia" w:ascii="仿宋" w:hAnsi="仿宋" w:eastAsia="仿宋" w:cs="仿宋"/>
          <w:b/>
          <w:sz w:val="24"/>
          <w:lang w:val="en-US" w:eastAsia="zh-CN"/>
        </w:rPr>
        <w:t>人员要求</w:t>
      </w:r>
    </w:p>
    <w:p w14:paraId="3CF049E5">
      <w:pPr>
        <w:numPr>
          <w:ilvl w:val="0"/>
          <w:numId w:val="0"/>
        </w:numPr>
        <w:topLinePunct/>
        <w:spacing w:line="360" w:lineRule="auto"/>
        <w:ind w:leftChars="0"/>
        <w:jc w:val="left"/>
        <w:rPr>
          <w:rFonts w:hint="default" w:ascii="仿宋" w:hAnsi="仿宋" w:eastAsia="仿宋" w:cs="仿宋"/>
          <w:b/>
          <w:sz w:val="24"/>
          <w:lang w:val="en-US" w:eastAsia="zh-CN"/>
        </w:rPr>
      </w:pPr>
      <w:r>
        <w:rPr>
          <w:rFonts w:hint="default" w:ascii="仿宋" w:hAnsi="仿宋" w:eastAsia="仿宋" w:cs="仿宋"/>
          <w:b/>
          <w:sz w:val="24"/>
          <w:lang w:val="en-US" w:eastAsia="zh-CN"/>
        </w:rPr>
        <w:t>供应商拟派往该项目的操作人员应具有植保无人机系统操作手合格证。</w:t>
      </w:r>
    </w:p>
    <w:p w14:paraId="06142C90">
      <w:pPr>
        <w:tabs>
          <w:tab w:val="left" w:pos="3544"/>
        </w:tabs>
        <w:spacing w:line="360" w:lineRule="auto"/>
        <w:outlineLvl w:val="0"/>
        <w:rPr>
          <w:rFonts w:hint="eastAsia" w:ascii="仿宋" w:hAnsi="仿宋" w:eastAsia="仿宋" w:cs="仿宋"/>
          <w:sz w:val="22"/>
          <w:szCs w:val="22"/>
          <w:lang w:val="en-US" w:eastAsia="zh-CN"/>
        </w:rPr>
      </w:pPr>
    </w:p>
    <w:p w14:paraId="25B64284">
      <w:pPr>
        <w:tabs>
          <w:tab w:val="left" w:pos="3544"/>
        </w:tabs>
        <w:spacing w:line="360" w:lineRule="auto"/>
        <w:outlineLvl w:val="0"/>
        <w:rPr>
          <w:rFonts w:hint="eastAsia" w:ascii="仿宋" w:hAnsi="仿宋" w:eastAsia="仿宋" w:cs="仿宋"/>
          <w:sz w:val="22"/>
          <w:szCs w:val="22"/>
          <w:lang w:val="en-US" w:eastAsia="zh-CN"/>
        </w:rPr>
      </w:pPr>
    </w:p>
    <w:p w14:paraId="6199639B">
      <w:pPr>
        <w:tabs>
          <w:tab w:val="left" w:pos="3544"/>
        </w:tabs>
        <w:spacing w:line="360" w:lineRule="auto"/>
        <w:outlineLvl w:val="0"/>
        <w:rPr>
          <w:rFonts w:hint="eastAsia" w:ascii="仿宋" w:hAnsi="仿宋" w:eastAsia="仿宋" w:cs="仿宋"/>
          <w:sz w:val="22"/>
          <w:szCs w:val="22"/>
          <w:lang w:val="en-US" w:eastAsia="zh-CN"/>
        </w:rPr>
      </w:pPr>
    </w:p>
    <w:p w14:paraId="159E74A4">
      <w:pPr>
        <w:tabs>
          <w:tab w:val="left" w:pos="3544"/>
        </w:tabs>
        <w:spacing w:line="360" w:lineRule="auto"/>
        <w:outlineLvl w:val="0"/>
        <w:rPr>
          <w:rFonts w:hint="eastAsia" w:ascii="仿宋" w:hAnsi="仿宋" w:eastAsia="仿宋" w:cs="仿宋"/>
          <w:sz w:val="22"/>
          <w:szCs w:val="22"/>
          <w:lang w:val="en-US" w:eastAsia="zh-CN"/>
        </w:rPr>
      </w:pPr>
    </w:p>
    <w:p w14:paraId="682F6ACE">
      <w:pPr>
        <w:tabs>
          <w:tab w:val="left" w:pos="3544"/>
        </w:tabs>
        <w:spacing w:line="360" w:lineRule="auto"/>
        <w:outlineLvl w:val="0"/>
        <w:rPr>
          <w:rFonts w:hint="eastAsia" w:ascii="仿宋" w:hAnsi="仿宋" w:eastAsia="仿宋" w:cs="仿宋"/>
          <w:sz w:val="22"/>
          <w:szCs w:val="22"/>
          <w:lang w:val="en-US" w:eastAsia="zh-CN"/>
        </w:rPr>
      </w:pPr>
    </w:p>
    <w:p w14:paraId="6D983C99">
      <w:pPr>
        <w:tabs>
          <w:tab w:val="left" w:pos="3544"/>
        </w:tabs>
        <w:spacing w:line="360" w:lineRule="auto"/>
        <w:outlineLvl w:val="0"/>
        <w:rPr>
          <w:rFonts w:hint="eastAsia" w:ascii="仿宋" w:hAnsi="仿宋" w:eastAsia="仿宋" w:cs="仿宋"/>
          <w:sz w:val="22"/>
          <w:szCs w:val="22"/>
          <w:lang w:val="en-US" w:eastAsia="zh-CN"/>
        </w:rPr>
      </w:pPr>
    </w:p>
    <w:p w14:paraId="351BF9D2">
      <w:pPr>
        <w:tabs>
          <w:tab w:val="left" w:pos="3544"/>
        </w:tabs>
        <w:spacing w:line="360" w:lineRule="auto"/>
        <w:outlineLvl w:val="0"/>
        <w:rPr>
          <w:rFonts w:hint="eastAsia" w:ascii="仿宋" w:hAnsi="仿宋" w:eastAsia="仿宋" w:cs="仿宋"/>
          <w:sz w:val="22"/>
          <w:szCs w:val="22"/>
          <w:lang w:val="en-US" w:eastAsia="zh-CN"/>
        </w:rPr>
      </w:pPr>
    </w:p>
    <w:p w14:paraId="50CD787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四</w:t>
      </w:r>
      <w:r>
        <w:rPr>
          <w:rFonts w:hint="eastAsia" w:ascii="仿宋" w:hAnsi="仿宋" w:eastAsia="仿宋" w:cs="仿宋"/>
          <w:b/>
          <w:sz w:val="32"/>
          <w:szCs w:val="32"/>
        </w:rPr>
        <w:t>、技术要求响应偏离表</w:t>
      </w:r>
    </w:p>
    <w:p w14:paraId="680901FB">
      <w:pPr>
        <w:tabs>
          <w:tab w:val="left" w:pos="3544"/>
        </w:tabs>
        <w:spacing w:line="360" w:lineRule="auto"/>
        <w:jc w:val="center"/>
        <w:outlineLvl w:val="0"/>
        <w:rPr>
          <w:rFonts w:hint="eastAsia" w:ascii="仿宋" w:hAnsi="仿宋" w:eastAsia="仿宋" w:cs="仿宋"/>
          <w:b w:val="0"/>
          <w:bCs/>
          <w:sz w:val="24"/>
          <w:szCs w:val="24"/>
        </w:rPr>
      </w:pPr>
      <w:r>
        <w:rPr>
          <w:rFonts w:hint="eastAsia" w:ascii="仿宋" w:hAnsi="仿宋" w:eastAsia="仿宋" w:cs="仿宋"/>
          <w:b w:val="0"/>
          <w:bCs/>
          <w:sz w:val="32"/>
          <w:szCs w:val="32"/>
        </w:rPr>
        <w:t>技术偏离表</w:t>
      </w:r>
    </w:p>
    <w:p w14:paraId="346705A8">
      <w:pPr>
        <w:tabs>
          <w:tab w:val="left" w:pos="3544"/>
        </w:tabs>
        <w:spacing w:line="360" w:lineRule="auto"/>
        <w:jc w:val="right"/>
        <w:outlineLvl w:val="0"/>
        <w:rPr>
          <w:rFonts w:hint="eastAsia" w:ascii="仿宋" w:hAnsi="仿宋" w:eastAsia="仿宋" w:cs="仿宋"/>
          <w:b w:val="0"/>
          <w:bCs/>
          <w:sz w:val="24"/>
          <w:szCs w:val="24"/>
        </w:rPr>
      </w:pPr>
      <w:r>
        <w:rPr>
          <w:rFonts w:hint="eastAsia" w:ascii="仿宋" w:hAnsi="仿宋" w:eastAsia="仿宋" w:cs="仿宋"/>
          <w:b w:val="0"/>
          <w:bCs/>
          <w:sz w:val="24"/>
          <w:szCs w:val="24"/>
        </w:rPr>
        <w:t xml:space="preserve">  共  页，第  </w:t>
      </w:r>
      <w:r>
        <w:rPr>
          <w:rFonts w:hint="eastAsia" w:ascii="仿宋" w:hAnsi="仿宋" w:eastAsia="仿宋" w:cs="仿宋"/>
          <w:b w:val="0"/>
          <w:bCs/>
          <w:sz w:val="24"/>
          <w:szCs w:val="24"/>
          <w:lang w:val="zh-CN"/>
        </w:rPr>
        <w:t>页</w:t>
      </w:r>
      <w:r>
        <w:rPr>
          <w:rFonts w:hint="eastAsia" w:ascii="仿宋" w:hAnsi="仿宋" w:eastAsia="仿宋" w:cs="仿宋"/>
          <w:b w:val="0"/>
          <w:bCs/>
          <w:sz w:val="24"/>
          <w:szCs w:val="24"/>
        </w:rPr>
        <w:t xml:space="preserve">      </w:t>
      </w:r>
    </w:p>
    <w:tbl>
      <w:tblPr>
        <w:tblStyle w:val="7"/>
        <w:tblW w:w="9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575"/>
        <w:gridCol w:w="3177"/>
        <w:gridCol w:w="3191"/>
        <w:gridCol w:w="1115"/>
      </w:tblGrid>
      <w:tr w14:paraId="2384E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4" w:hRule="atLeast"/>
          <w:jc w:val="center"/>
        </w:trPr>
        <w:tc>
          <w:tcPr>
            <w:tcW w:w="780" w:type="dxa"/>
            <w:noWrap w:val="0"/>
            <w:vAlign w:val="center"/>
          </w:tcPr>
          <w:p w14:paraId="1B56895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序号</w:t>
            </w:r>
          </w:p>
        </w:tc>
        <w:tc>
          <w:tcPr>
            <w:tcW w:w="1575" w:type="dxa"/>
            <w:noWrap w:val="0"/>
            <w:vAlign w:val="center"/>
          </w:tcPr>
          <w:p w14:paraId="29D807C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产品名称</w:t>
            </w:r>
          </w:p>
        </w:tc>
        <w:tc>
          <w:tcPr>
            <w:tcW w:w="3177" w:type="dxa"/>
            <w:noWrap w:val="0"/>
            <w:vAlign w:val="center"/>
          </w:tcPr>
          <w:p w14:paraId="4D680915">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招标文件技术条款</w:t>
            </w:r>
          </w:p>
        </w:tc>
        <w:tc>
          <w:tcPr>
            <w:tcW w:w="3191" w:type="dxa"/>
            <w:noWrap w:val="0"/>
            <w:vAlign w:val="center"/>
          </w:tcPr>
          <w:p w14:paraId="15DDF6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投标文件条款响应</w:t>
            </w:r>
          </w:p>
        </w:tc>
        <w:tc>
          <w:tcPr>
            <w:tcW w:w="1115" w:type="dxa"/>
            <w:noWrap w:val="0"/>
            <w:vAlign w:val="center"/>
          </w:tcPr>
          <w:p w14:paraId="24D0767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偏离及其响应</w:t>
            </w:r>
          </w:p>
        </w:tc>
      </w:tr>
      <w:tr w14:paraId="55034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46D3CC23">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5229E65E">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C33D9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7C5E03F2">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25A2FF4B">
            <w:pPr>
              <w:tabs>
                <w:tab w:val="left" w:pos="3544"/>
              </w:tabs>
              <w:spacing w:line="360" w:lineRule="auto"/>
              <w:outlineLvl w:val="0"/>
              <w:rPr>
                <w:rFonts w:hint="eastAsia" w:ascii="仿宋" w:hAnsi="仿宋" w:eastAsia="仿宋" w:cs="仿宋"/>
                <w:b w:val="0"/>
                <w:bCs/>
                <w:sz w:val="24"/>
                <w:szCs w:val="24"/>
              </w:rPr>
            </w:pPr>
          </w:p>
        </w:tc>
      </w:tr>
      <w:tr w14:paraId="358B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18D01B3C">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4DFCF09">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F9A33B">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4904DE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4765B68">
            <w:pPr>
              <w:tabs>
                <w:tab w:val="left" w:pos="3544"/>
              </w:tabs>
              <w:spacing w:line="360" w:lineRule="auto"/>
              <w:outlineLvl w:val="0"/>
              <w:rPr>
                <w:rFonts w:hint="eastAsia" w:ascii="仿宋" w:hAnsi="仿宋" w:eastAsia="仿宋" w:cs="仿宋"/>
                <w:b w:val="0"/>
                <w:bCs/>
                <w:sz w:val="24"/>
                <w:szCs w:val="24"/>
              </w:rPr>
            </w:pPr>
          </w:p>
        </w:tc>
      </w:tr>
      <w:tr w14:paraId="75D81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227D4892">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21D14B6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2514594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236FD5D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C74634E">
            <w:pPr>
              <w:tabs>
                <w:tab w:val="left" w:pos="3544"/>
              </w:tabs>
              <w:spacing w:line="360" w:lineRule="auto"/>
              <w:outlineLvl w:val="0"/>
              <w:rPr>
                <w:rFonts w:hint="eastAsia" w:ascii="仿宋" w:hAnsi="仿宋" w:eastAsia="仿宋" w:cs="仿宋"/>
                <w:b w:val="0"/>
                <w:bCs/>
                <w:sz w:val="24"/>
                <w:szCs w:val="24"/>
              </w:rPr>
            </w:pPr>
          </w:p>
        </w:tc>
      </w:tr>
      <w:tr w14:paraId="73191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041B550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7BAC6C2D">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56968988">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D9577A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2773215">
            <w:pPr>
              <w:tabs>
                <w:tab w:val="left" w:pos="3544"/>
              </w:tabs>
              <w:spacing w:line="360" w:lineRule="auto"/>
              <w:outlineLvl w:val="0"/>
              <w:rPr>
                <w:rFonts w:hint="eastAsia" w:ascii="仿宋" w:hAnsi="仿宋" w:eastAsia="仿宋" w:cs="仿宋"/>
                <w:b w:val="0"/>
                <w:bCs/>
                <w:sz w:val="24"/>
                <w:szCs w:val="24"/>
              </w:rPr>
            </w:pPr>
          </w:p>
        </w:tc>
      </w:tr>
      <w:tr w14:paraId="7661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3523C3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1782646">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F14440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24D822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B127EDB">
            <w:pPr>
              <w:tabs>
                <w:tab w:val="left" w:pos="3544"/>
              </w:tabs>
              <w:spacing w:line="360" w:lineRule="auto"/>
              <w:outlineLvl w:val="0"/>
              <w:rPr>
                <w:rFonts w:hint="eastAsia" w:ascii="仿宋" w:hAnsi="仿宋" w:eastAsia="仿宋" w:cs="仿宋"/>
                <w:b w:val="0"/>
                <w:bCs/>
                <w:sz w:val="24"/>
                <w:szCs w:val="24"/>
              </w:rPr>
            </w:pPr>
          </w:p>
        </w:tc>
      </w:tr>
      <w:tr w14:paraId="7CDE7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FF251BE">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1FBF806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3757713">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EF6CE09">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7489E0F">
            <w:pPr>
              <w:tabs>
                <w:tab w:val="left" w:pos="3544"/>
              </w:tabs>
              <w:spacing w:line="360" w:lineRule="auto"/>
              <w:outlineLvl w:val="0"/>
              <w:rPr>
                <w:rFonts w:hint="eastAsia" w:ascii="仿宋" w:hAnsi="仿宋" w:eastAsia="仿宋" w:cs="仿宋"/>
                <w:b w:val="0"/>
                <w:bCs/>
                <w:sz w:val="24"/>
                <w:szCs w:val="24"/>
              </w:rPr>
            </w:pPr>
          </w:p>
        </w:tc>
      </w:tr>
      <w:tr w14:paraId="111A2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616F3436">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60C06954">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DF1693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621C5CC">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79E7D2C2">
            <w:pPr>
              <w:tabs>
                <w:tab w:val="left" w:pos="3544"/>
              </w:tabs>
              <w:spacing w:line="360" w:lineRule="auto"/>
              <w:outlineLvl w:val="0"/>
              <w:rPr>
                <w:rFonts w:hint="eastAsia" w:ascii="仿宋" w:hAnsi="仿宋" w:eastAsia="仿宋" w:cs="仿宋"/>
                <w:b w:val="0"/>
                <w:bCs/>
                <w:sz w:val="24"/>
                <w:szCs w:val="24"/>
              </w:rPr>
            </w:pPr>
          </w:p>
        </w:tc>
      </w:tr>
      <w:tr w14:paraId="21616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347C9BBA">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FB336D0">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E2FED89">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4613486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54B33886">
            <w:pPr>
              <w:tabs>
                <w:tab w:val="left" w:pos="3544"/>
              </w:tabs>
              <w:spacing w:line="360" w:lineRule="auto"/>
              <w:outlineLvl w:val="0"/>
              <w:rPr>
                <w:rFonts w:hint="eastAsia" w:ascii="仿宋" w:hAnsi="仿宋" w:eastAsia="仿宋" w:cs="仿宋"/>
                <w:b w:val="0"/>
                <w:bCs/>
                <w:sz w:val="24"/>
                <w:szCs w:val="24"/>
              </w:rPr>
            </w:pPr>
          </w:p>
        </w:tc>
      </w:tr>
      <w:tr w14:paraId="122B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80" w:type="dxa"/>
            <w:noWrap w:val="0"/>
            <w:vAlign w:val="center"/>
          </w:tcPr>
          <w:p w14:paraId="4E1F90DF">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49A6C8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6EB8605">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1FFA6A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DC587E7">
            <w:pPr>
              <w:tabs>
                <w:tab w:val="left" w:pos="3544"/>
              </w:tabs>
              <w:spacing w:line="360" w:lineRule="auto"/>
              <w:outlineLvl w:val="0"/>
              <w:rPr>
                <w:rFonts w:hint="eastAsia" w:ascii="仿宋" w:hAnsi="仿宋" w:eastAsia="仿宋" w:cs="仿宋"/>
                <w:b w:val="0"/>
                <w:bCs/>
                <w:sz w:val="24"/>
                <w:szCs w:val="24"/>
              </w:rPr>
            </w:pPr>
          </w:p>
        </w:tc>
      </w:tr>
      <w:tr w14:paraId="5C99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80" w:type="dxa"/>
            <w:noWrap w:val="0"/>
            <w:vAlign w:val="center"/>
          </w:tcPr>
          <w:p w14:paraId="1C0E3EA0">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A7613E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041672D">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D41702A">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0175E239">
            <w:pPr>
              <w:tabs>
                <w:tab w:val="left" w:pos="3544"/>
              </w:tabs>
              <w:spacing w:line="360" w:lineRule="auto"/>
              <w:outlineLvl w:val="0"/>
              <w:rPr>
                <w:rFonts w:hint="eastAsia" w:ascii="仿宋" w:hAnsi="仿宋" w:eastAsia="仿宋" w:cs="仿宋"/>
                <w:b w:val="0"/>
                <w:bCs/>
                <w:sz w:val="24"/>
                <w:szCs w:val="24"/>
              </w:rPr>
            </w:pPr>
          </w:p>
        </w:tc>
      </w:tr>
    </w:tbl>
    <w:p w14:paraId="1EB32D4D">
      <w:pPr>
        <w:tabs>
          <w:tab w:val="left" w:pos="3544"/>
        </w:tabs>
        <w:spacing w:line="360" w:lineRule="auto"/>
        <w:outlineLvl w:val="0"/>
        <w:rPr>
          <w:rFonts w:hint="eastAsia" w:ascii="仿宋" w:hAnsi="仿宋" w:eastAsia="仿宋" w:cs="仿宋"/>
          <w:b w:val="0"/>
          <w:bCs/>
          <w:sz w:val="24"/>
          <w:szCs w:val="24"/>
        </w:rPr>
      </w:pPr>
    </w:p>
    <w:p w14:paraId="2F86041F">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注:1.招标文件中约定的每项采购内容的技术偏离情况都必须体现在此技术偏离表中，否则将会影响评审得分。</w:t>
      </w:r>
    </w:p>
    <w:p w14:paraId="3CC2D82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2.投标文件技术参数指标响应内容必须按照投标产品实际参数指标填写，与相关证明材料一致，否则将会影响评审得分。</w:t>
      </w:r>
    </w:p>
    <w:p w14:paraId="2FF32A7D">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3、正偏离或负偏离内容需对偏离情况进行详细说明，表格不够可自行添加。</w:t>
      </w:r>
    </w:p>
    <w:p w14:paraId="1B63DCB8">
      <w:pPr>
        <w:tabs>
          <w:tab w:val="left" w:pos="3544"/>
        </w:tabs>
        <w:spacing w:line="360" w:lineRule="auto"/>
        <w:outlineLvl w:val="0"/>
        <w:rPr>
          <w:rFonts w:hint="eastAsia" w:ascii="仿宋" w:hAnsi="仿宋" w:eastAsia="仿宋" w:cs="仿宋"/>
          <w:b w:val="0"/>
          <w:bCs/>
          <w:sz w:val="24"/>
          <w:szCs w:val="24"/>
          <w:lang w:val="en-US" w:eastAsia="zh-CN"/>
        </w:rPr>
      </w:pPr>
    </w:p>
    <w:p w14:paraId="0447F9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投标单位</w:t>
      </w:r>
      <w:r>
        <w:rPr>
          <w:rFonts w:hint="eastAsia" w:ascii="仿宋" w:hAnsi="仿宋" w:eastAsia="仿宋" w:cs="仿宋"/>
          <w:b w:val="0"/>
          <w:bCs/>
          <w:sz w:val="24"/>
          <w:szCs w:val="24"/>
        </w:rPr>
        <w:t xml:space="preserve">名称（公章）： </w:t>
      </w:r>
    </w:p>
    <w:p w14:paraId="767BAD3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法定代表人或</w:t>
      </w:r>
      <w:r>
        <w:rPr>
          <w:rFonts w:hint="eastAsia" w:ascii="仿宋" w:hAnsi="仿宋" w:eastAsia="仿宋" w:cs="仿宋"/>
          <w:b w:val="0"/>
          <w:bCs/>
          <w:sz w:val="24"/>
          <w:szCs w:val="24"/>
          <w:lang w:eastAsia="zh-CN"/>
        </w:rPr>
        <w:t>委托代理人</w:t>
      </w:r>
      <w:r>
        <w:rPr>
          <w:rFonts w:hint="eastAsia" w:ascii="仿宋" w:hAnsi="仿宋" w:eastAsia="仿宋" w:cs="仿宋"/>
          <w:b w:val="0"/>
          <w:bCs/>
          <w:sz w:val="24"/>
          <w:szCs w:val="24"/>
        </w:rPr>
        <w:t>（签字或加盖人名章）：</w:t>
      </w:r>
    </w:p>
    <w:p w14:paraId="32451B82">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日    期： 年  月  日</w:t>
      </w:r>
    </w:p>
    <w:p w14:paraId="42145F83">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2C23080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、商务要求响应偏离表</w:t>
      </w:r>
    </w:p>
    <w:p w14:paraId="0CDE7FB2">
      <w:pPr>
        <w:bidi w:val="0"/>
        <w:jc w:val="center"/>
        <w:rPr>
          <w:rFonts w:hint="eastAsia"/>
          <w:b/>
          <w:bCs/>
          <w:sz w:val="28"/>
          <w:szCs w:val="28"/>
        </w:rPr>
      </w:pPr>
      <w:r>
        <w:rPr>
          <w:rFonts w:hint="eastAsia" w:ascii="仿宋" w:hAnsi="仿宋" w:eastAsia="仿宋" w:cs="仿宋"/>
          <w:b/>
          <w:bCs/>
          <w:sz w:val="28"/>
          <w:szCs w:val="28"/>
        </w:rPr>
        <w:t>商务偏离表</w:t>
      </w:r>
    </w:p>
    <w:p w14:paraId="1D7F961E">
      <w:pPr>
        <w:pStyle w:val="3"/>
        <w:wordWrap w:val="0"/>
        <w:spacing w:line="360" w:lineRule="auto"/>
        <w:jc w:val="right"/>
        <w:rPr>
          <w:rFonts w:hint="eastAsia" w:ascii="仿宋" w:hAnsi="仿宋" w:eastAsia="仿宋" w:cs="仿宋"/>
          <w:sz w:val="24"/>
        </w:rPr>
      </w:pPr>
      <w:r>
        <w:rPr>
          <w:rFonts w:hint="eastAsia" w:ascii="仿宋" w:eastAsia="仿宋" w:cs="仿宋"/>
          <w:sz w:val="24"/>
          <w:lang w:val="en-US" w:eastAsia="zh-CN"/>
        </w:rPr>
        <w:t xml:space="preserve">       </w:t>
      </w:r>
      <w:r>
        <w:rPr>
          <w:rFonts w:hint="eastAsia" w:ascii="仿宋" w:hAnsi="仿宋" w:eastAsia="仿宋" w:cs="仿宋"/>
          <w:sz w:val="24"/>
        </w:rPr>
        <w:t xml:space="preserve">共  页，第  </w:t>
      </w:r>
      <w:r>
        <w:rPr>
          <w:rFonts w:hint="eastAsia" w:ascii="仿宋" w:hAnsi="仿宋" w:eastAsia="仿宋" w:cs="仿宋"/>
          <w:sz w:val="24"/>
          <w:lang w:val="zh-CN"/>
        </w:rPr>
        <w:t>页</w:t>
      </w:r>
      <w:r>
        <w:rPr>
          <w:rFonts w:hint="eastAsia" w:ascii="仿宋" w:hAnsi="仿宋" w:eastAsia="仿宋" w:cs="仿宋"/>
          <w:sz w:val="24"/>
        </w:rPr>
        <w:t xml:space="preserve">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0591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B88D88">
            <w:pPr>
              <w:pStyle w:val="3"/>
              <w:jc w:val="center"/>
              <w:rPr>
                <w:rFonts w:hint="eastAsia" w:ascii="仿宋" w:hAnsi="仿宋" w:eastAsia="仿宋" w:cs="仿宋"/>
                <w:sz w:val="24"/>
              </w:rPr>
            </w:pPr>
            <w:r>
              <w:rPr>
                <w:rFonts w:hint="eastAsia" w:ascii="仿宋" w:hAnsi="仿宋" w:eastAsia="仿宋" w:cs="仿宋"/>
                <w:sz w:val="24"/>
              </w:rPr>
              <w:t>序号</w:t>
            </w:r>
          </w:p>
        </w:tc>
        <w:tc>
          <w:tcPr>
            <w:tcW w:w="2040" w:type="dxa"/>
            <w:noWrap w:val="0"/>
            <w:vAlign w:val="center"/>
          </w:tcPr>
          <w:p w14:paraId="73C8FBE5">
            <w:pPr>
              <w:pStyle w:val="3"/>
              <w:jc w:val="center"/>
              <w:rPr>
                <w:rFonts w:hint="eastAsia" w:ascii="仿宋" w:hAnsi="仿宋" w:eastAsia="仿宋" w:cs="仿宋"/>
                <w:sz w:val="24"/>
              </w:rPr>
            </w:pPr>
            <w:r>
              <w:rPr>
                <w:rFonts w:hint="eastAsia" w:ascii="仿宋" w:hAnsi="仿宋" w:eastAsia="仿宋" w:cs="仿宋"/>
                <w:sz w:val="24"/>
              </w:rPr>
              <w:t>招标要求</w:t>
            </w:r>
          </w:p>
        </w:tc>
        <w:tc>
          <w:tcPr>
            <w:tcW w:w="2520" w:type="dxa"/>
            <w:noWrap w:val="0"/>
            <w:vAlign w:val="center"/>
          </w:tcPr>
          <w:p w14:paraId="413426EE">
            <w:pPr>
              <w:pStyle w:val="3"/>
              <w:jc w:val="center"/>
              <w:rPr>
                <w:rFonts w:hint="eastAsia" w:ascii="仿宋" w:hAnsi="仿宋" w:eastAsia="仿宋" w:cs="仿宋"/>
                <w:sz w:val="24"/>
              </w:rPr>
            </w:pPr>
            <w:r>
              <w:rPr>
                <w:rFonts w:hint="eastAsia" w:ascii="仿宋" w:hAnsi="仿宋" w:eastAsia="仿宋" w:cs="仿宋"/>
                <w:sz w:val="24"/>
              </w:rPr>
              <w:t>投标响应</w:t>
            </w:r>
          </w:p>
        </w:tc>
        <w:tc>
          <w:tcPr>
            <w:tcW w:w="1792" w:type="dxa"/>
            <w:noWrap w:val="0"/>
            <w:vAlign w:val="center"/>
          </w:tcPr>
          <w:p w14:paraId="66C84F34">
            <w:pPr>
              <w:pStyle w:val="3"/>
              <w:jc w:val="center"/>
              <w:rPr>
                <w:rFonts w:hint="eastAsia" w:ascii="仿宋" w:hAnsi="仿宋" w:eastAsia="仿宋" w:cs="仿宋"/>
                <w:sz w:val="24"/>
              </w:rPr>
            </w:pPr>
            <w:r>
              <w:rPr>
                <w:rFonts w:hint="eastAsia" w:ascii="仿宋" w:hAnsi="仿宋" w:eastAsia="仿宋" w:cs="仿宋"/>
                <w:sz w:val="24"/>
              </w:rPr>
              <w:t>偏离</w:t>
            </w:r>
          </w:p>
        </w:tc>
        <w:tc>
          <w:tcPr>
            <w:tcW w:w="1628" w:type="dxa"/>
            <w:noWrap w:val="0"/>
            <w:vAlign w:val="center"/>
          </w:tcPr>
          <w:p w14:paraId="0E7520E9">
            <w:pPr>
              <w:pStyle w:val="3"/>
              <w:jc w:val="center"/>
              <w:rPr>
                <w:rFonts w:hint="eastAsia" w:ascii="仿宋" w:hAnsi="仿宋" w:eastAsia="仿宋" w:cs="仿宋"/>
                <w:sz w:val="24"/>
              </w:rPr>
            </w:pPr>
            <w:r>
              <w:rPr>
                <w:rFonts w:hint="eastAsia" w:ascii="仿宋" w:hAnsi="仿宋" w:eastAsia="仿宋" w:cs="仿宋"/>
                <w:sz w:val="24"/>
              </w:rPr>
              <w:t>说明</w:t>
            </w:r>
          </w:p>
        </w:tc>
      </w:tr>
      <w:tr w14:paraId="57FF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92FE82">
            <w:pPr>
              <w:pStyle w:val="3"/>
              <w:ind w:left="1080" w:leftChars="257" w:hanging="540"/>
              <w:jc w:val="center"/>
              <w:rPr>
                <w:rFonts w:hint="eastAsia" w:ascii="仿宋" w:hAnsi="仿宋" w:eastAsia="仿宋" w:cs="仿宋"/>
                <w:sz w:val="24"/>
              </w:rPr>
            </w:pPr>
          </w:p>
        </w:tc>
        <w:tc>
          <w:tcPr>
            <w:tcW w:w="2040" w:type="dxa"/>
            <w:noWrap w:val="0"/>
            <w:vAlign w:val="center"/>
          </w:tcPr>
          <w:p w14:paraId="09A3AEAC">
            <w:pPr>
              <w:jc w:val="center"/>
              <w:rPr>
                <w:rFonts w:hint="eastAsia" w:ascii="仿宋" w:hAnsi="仿宋" w:eastAsia="仿宋" w:cs="仿宋"/>
                <w:bCs/>
                <w:sz w:val="24"/>
              </w:rPr>
            </w:pPr>
          </w:p>
        </w:tc>
        <w:tc>
          <w:tcPr>
            <w:tcW w:w="2520" w:type="dxa"/>
            <w:noWrap w:val="0"/>
            <w:vAlign w:val="center"/>
          </w:tcPr>
          <w:p w14:paraId="43289B1F">
            <w:pPr>
              <w:pStyle w:val="3"/>
              <w:ind w:left="1080" w:leftChars="257" w:hanging="540"/>
              <w:jc w:val="center"/>
              <w:rPr>
                <w:rFonts w:hint="eastAsia" w:ascii="仿宋" w:hAnsi="仿宋" w:eastAsia="仿宋" w:cs="仿宋"/>
                <w:sz w:val="24"/>
              </w:rPr>
            </w:pPr>
          </w:p>
        </w:tc>
        <w:tc>
          <w:tcPr>
            <w:tcW w:w="1792" w:type="dxa"/>
            <w:noWrap w:val="0"/>
            <w:vAlign w:val="center"/>
          </w:tcPr>
          <w:p w14:paraId="267931F6">
            <w:pPr>
              <w:pStyle w:val="3"/>
              <w:ind w:left="1080" w:leftChars="257" w:hanging="540"/>
              <w:jc w:val="center"/>
              <w:rPr>
                <w:rFonts w:hint="eastAsia" w:ascii="仿宋" w:hAnsi="仿宋" w:eastAsia="仿宋" w:cs="仿宋"/>
                <w:sz w:val="24"/>
              </w:rPr>
            </w:pPr>
          </w:p>
        </w:tc>
        <w:tc>
          <w:tcPr>
            <w:tcW w:w="1628" w:type="dxa"/>
            <w:noWrap w:val="0"/>
            <w:vAlign w:val="center"/>
          </w:tcPr>
          <w:p w14:paraId="22DF0E79">
            <w:pPr>
              <w:pStyle w:val="3"/>
              <w:ind w:left="1080" w:leftChars="257" w:hanging="540"/>
              <w:jc w:val="center"/>
              <w:rPr>
                <w:rFonts w:hint="eastAsia" w:ascii="仿宋" w:hAnsi="仿宋" w:eastAsia="仿宋" w:cs="仿宋"/>
                <w:sz w:val="24"/>
              </w:rPr>
            </w:pPr>
          </w:p>
        </w:tc>
      </w:tr>
      <w:tr w14:paraId="1F09B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A7B4E3">
            <w:pPr>
              <w:pStyle w:val="3"/>
              <w:ind w:left="1080" w:leftChars="257" w:hanging="540"/>
              <w:jc w:val="center"/>
              <w:rPr>
                <w:rFonts w:hint="eastAsia" w:ascii="仿宋" w:hAnsi="仿宋" w:eastAsia="仿宋" w:cs="仿宋"/>
                <w:sz w:val="24"/>
              </w:rPr>
            </w:pPr>
          </w:p>
        </w:tc>
        <w:tc>
          <w:tcPr>
            <w:tcW w:w="2040" w:type="dxa"/>
            <w:noWrap w:val="0"/>
            <w:vAlign w:val="center"/>
          </w:tcPr>
          <w:p w14:paraId="1BFFEBC2">
            <w:pPr>
              <w:jc w:val="center"/>
              <w:rPr>
                <w:rFonts w:hint="eastAsia" w:ascii="仿宋" w:hAnsi="仿宋" w:eastAsia="仿宋" w:cs="仿宋"/>
                <w:bCs/>
                <w:sz w:val="24"/>
              </w:rPr>
            </w:pPr>
          </w:p>
        </w:tc>
        <w:tc>
          <w:tcPr>
            <w:tcW w:w="2520" w:type="dxa"/>
            <w:noWrap w:val="0"/>
            <w:vAlign w:val="center"/>
          </w:tcPr>
          <w:p w14:paraId="0919F99B">
            <w:pPr>
              <w:pStyle w:val="3"/>
              <w:ind w:left="1080" w:leftChars="257" w:hanging="540"/>
              <w:jc w:val="center"/>
              <w:rPr>
                <w:rFonts w:hint="eastAsia" w:ascii="仿宋" w:hAnsi="仿宋" w:eastAsia="仿宋" w:cs="仿宋"/>
                <w:sz w:val="24"/>
              </w:rPr>
            </w:pPr>
          </w:p>
        </w:tc>
        <w:tc>
          <w:tcPr>
            <w:tcW w:w="1792" w:type="dxa"/>
            <w:noWrap w:val="0"/>
            <w:vAlign w:val="center"/>
          </w:tcPr>
          <w:p w14:paraId="7E0A5F72">
            <w:pPr>
              <w:pStyle w:val="3"/>
              <w:ind w:left="1080" w:leftChars="257" w:hanging="540"/>
              <w:jc w:val="center"/>
              <w:rPr>
                <w:rFonts w:hint="eastAsia" w:ascii="仿宋" w:hAnsi="仿宋" w:eastAsia="仿宋" w:cs="仿宋"/>
                <w:sz w:val="24"/>
              </w:rPr>
            </w:pPr>
          </w:p>
        </w:tc>
        <w:tc>
          <w:tcPr>
            <w:tcW w:w="1628" w:type="dxa"/>
            <w:noWrap w:val="0"/>
            <w:vAlign w:val="center"/>
          </w:tcPr>
          <w:p w14:paraId="02195FF1">
            <w:pPr>
              <w:pStyle w:val="3"/>
              <w:ind w:left="1080" w:leftChars="257" w:hanging="540"/>
              <w:jc w:val="center"/>
              <w:rPr>
                <w:rFonts w:hint="eastAsia" w:ascii="仿宋" w:hAnsi="仿宋" w:eastAsia="仿宋" w:cs="仿宋"/>
                <w:sz w:val="24"/>
              </w:rPr>
            </w:pPr>
          </w:p>
        </w:tc>
      </w:tr>
      <w:tr w14:paraId="0A02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4BF4813">
            <w:pPr>
              <w:pStyle w:val="3"/>
              <w:ind w:left="1080" w:leftChars="257" w:hanging="540"/>
              <w:jc w:val="center"/>
              <w:rPr>
                <w:rFonts w:hint="eastAsia" w:ascii="仿宋" w:hAnsi="仿宋" w:eastAsia="仿宋" w:cs="仿宋"/>
                <w:sz w:val="24"/>
              </w:rPr>
            </w:pPr>
          </w:p>
        </w:tc>
        <w:tc>
          <w:tcPr>
            <w:tcW w:w="2040" w:type="dxa"/>
            <w:noWrap w:val="0"/>
            <w:vAlign w:val="center"/>
          </w:tcPr>
          <w:p w14:paraId="61A8B461">
            <w:pPr>
              <w:jc w:val="center"/>
              <w:rPr>
                <w:rFonts w:hint="eastAsia" w:ascii="仿宋" w:hAnsi="仿宋" w:eastAsia="仿宋" w:cs="仿宋"/>
                <w:bCs/>
                <w:sz w:val="24"/>
              </w:rPr>
            </w:pPr>
          </w:p>
        </w:tc>
        <w:tc>
          <w:tcPr>
            <w:tcW w:w="2520" w:type="dxa"/>
            <w:noWrap w:val="0"/>
            <w:vAlign w:val="center"/>
          </w:tcPr>
          <w:p w14:paraId="3A753320">
            <w:pPr>
              <w:pStyle w:val="3"/>
              <w:ind w:left="1080" w:leftChars="257" w:hanging="540"/>
              <w:jc w:val="center"/>
              <w:rPr>
                <w:rFonts w:hint="eastAsia" w:ascii="仿宋" w:hAnsi="仿宋" w:eastAsia="仿宋" w:cs="仿宋"/>
                <w:sz w:val="24"/>
              </w:rPr>
            </w:pPr>
          </w:p>
        </w:tc>
        <w:tc>
          <w:tcPr>
            <w:tcW w:w="1792" w:type="dxa"/>
            <w:noWrap w:val="0"/>
            <w:vAlign w:val="center"/>
          </w:tcPr>
          <w:p w14:paraId="1F95246F">
            <w:pPr>
              <w:pStyle w:val="3"/>
              <w:ind w:left="1080" w:leftChars="257" w:hanging="540"/>
              <w:jc w:val="center"/>
              <w:rPr>
                <w:rFonts w:hint="eastAsia" w:ascii="仿宋" w:hAnsi="仿宋" w:eastAsia="仿宋" w:cs="仿宋"/>
                <w:sz w:val="24"/>
              </w:rPr>
            </w:pPr>
          </w:p>
        </w:tc>
        <w:tc>
          <w:tcPr>
            <w:tcW w:w="1628" w:type="dxa"/>
            <w:noWrap w:val="0"/>
            <w:vAlign w:val="center"/>
          </w:tcPr>
          <w:p w14:paraId="7462B70B">
            <w:pPr>
              <w:pStyle w:val="3"/>
              <w:ind w:left="1080" w:leftChars="257" w:hanging="540"/>
              <w:jc w:val="center"/>
              <w:rPr>
                <w:rFonts w:hint="eastAsia" w:ascii="仿宋" w:hAnsi="仿宋" w:eastAsia="仿宋" w:cs="仿宋"/>
                <w:sz w:val="24"/>
              </w:rPr>
            </w:pPr>
          </w:p>
        </w:tc>
      </w:tr>
      <w:tr w14:paraId="2E44E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D78FE2E">
            <w:pPr>
              <w:pStyle w:val="3"/>
              <w:ind w:left="1080" w:leftChars="257" w:hanging="540"/>
              <w:jc w:val="center"/>
              <w:rPr>
                <w:rFonts w:hint="eastAsia" w:ascii="仿宋" w:hAnsi="仿宋" w:eastAsia="仿宋" w:cs="仿宋"/>
                <w:sz w:val="24"/>
              </w:rPr>
            </w:pPr>
          </w:p>
        </w:tc>
        <w:tc>
          <w:tcPr>
            <w:tcW w:w="2040" w:type="dxa"/>
            <w:noWrap w:val="0"/>
            <w:vAlign w:val="center"/>
          </w:tcPr>
          <w:p w14:paraId="6CE20FFB">
            <w:pPr>
              <w:jc w:val="center"/>
              <w:rPr>
                <w:rFonts w:hint="eastAsia" w:ascii="仿宋" w:hAnsi="仿宋" w:eastAsia="仿宋" w:cs="仿宋"/>
                <w:bCs/>
                <w:sz w:val="24"/>
              </w:rPr>
            </w:pPr>
          </w:p>
        </w:tc>
        <w:tc>
          <w:tcPr>
            <w:tcW w:w="2520" w:type="dxa"/>
            <w:noWrap w:val="0"/>
            <w:vAlign w:val="center"/>
          </w:tcPr>
          <w:p w14:paraId="6C359123">
            <w:pPr>
              <w:pStyle w:val="3"/>
              <w:ind w:left="1080" w:leftChars="257" w:hanging="540"/>
              <w:jc w:val="center"/>
              <w:rPr>
                <w:rFonts w:hint="eastAsia" w:ascii="仿宋" w:hAnsi="仿宋" w:eastAsia="仿宋" w:cs="仿宋"/>
                <w:sz w:val="24"/>
              </w:rPr>
            </w:pPr>
          </w:p>
        </w:tc>
        <w:tc>
          <w:tcPr>
            <w:tcW w:w="1792" w:type="dxa"/>
            <w:noWrap w:val="0"/>
            <w:vAlign w:val="center"/>
          </w:tcPr>
          <w:p w14:paraId="4C28A00F">
            <w:pPr>
              <w:pStyle w:val="3"/>
              <w:ind w:left="1080" w:leftChars="257" w:hanging="540"/>
              <w:jc w:val="center"/>
              <w:rPr>
                <w:rFonts w:hint="eastAsia" w:ascii="仿宋" w:hAnsi="仿宋" w:eastAsia="仿宋" w:cs="仿宋"/>
                <w:sz w:val="24"/>
              </w:rPr>
            </w:pPr>
          </w:p>
        </w:tc>
        <w:tc>
          <w:tcPr>
            <w:tcW w:w="1628" w:type="dxa"/>
            <w:noWrap w:val="0"/>
            <w:vAlign w:val="center"/>
          </w:tcPr>
          <w:p w14:paraId="7F971F50">
            <w:pPr>
              <w:pStyle w:val="3"/>
              <w:ind w:left="1080" w:leftChars="257" w:hanging="540"/>
              <w:jc w:val="center"/>
              <w:rPr>
                <w:rFonts w:hint="eastAsia" w:ascii="仿宋" w:hAnsi="仿宋" w:eastAsia="仿宋" w:cs="仿宋"/>
                <w:sz w:val="24"/>
              </w:rPr>
            </w:pPr>
          </w:p>
        </w:tc>
      </w:tr>
      <w:tr w14:paraId="50EC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AB6313">
            <w:pPr>
              <w:pStyle w:val="3"/>
              <w:ind w:left="1080" w:leftChars="257" w:hanging="540"/>
              <w:jc w:val="center"/>
              <w:rPr>
                <w:rFonts w:hint="eastAsia" w:ascii="仿宋" w:hAnsi="仿宋" w:eastAsia="仿宋" w:cs="仿宋"/>
                <w:sz w:val="24"/>
              </w:rPr>
            </w:pPr>
          </w:p>
        </w:tc>
        <w:tc>
          <w:tcPr>
            <w:tcW w:w="2040" w:type="dxa"/>
            <w:noWrap w:val="0"/>
            <w:vAlign w:val="center"/>
          </w:tcPr>
          <w:p w14:paraId="78FA29B0">
            <w:pPr>
              <w:jc w:val="center"/>
              <w:rPr>
                <w:rFonts w:hint="eastAsia" w:ascii="仿宋" w:hAnsi="仿宋" w:eastAsia="仿宋" w:cs="仿宋"/>
                <w:bCs/>
                <w:sz w:val="24"/>
              </w:rPr>
            </w:pPr>
          </w:p>
        </w:tc>
        <w:tc>
          <w:tcPr>
            <w:tcW w:w="2520" w:type="dxa"/>
            <w:noWrap w:val="0"/>
            <w:vAlign w:val="center"/>
          </w:tcPr>
          <w:p w14:paraId="6834B833">
            <w:pPr>
              <w:pStyle w:val="3"/>
              <w:ind w:left="1080" w:leftChars="257" w:hanging="540"/>
              <w:jc w:val="center"/>
              <w:rPr>
                <w:rFonts w:hint="eastAsia" w:ascii="仿宋" w:hAnsi="仿宋" w:eastAsia="仿宋" w:cs="仿宋"/>
                <w:sz w:val="24"/>
              </w:rPr>
            </w:pPr>
          </w:p>
        </w:tc>
        <w:tc>
          <w:tcPr>
            <w:tcW w:w="1792" w:type="dxa"/>
            <w:noWrap w:val="0"/>
            <w:vAlign w:val="center"/>
          </w:tcPr>
          <w:p w14:paraId="6AEB1C43">
            <w:pPr>
              <w:pStyle w:val="3"/>
              <w:ind w:left="1080" w:leftChars="257" w:hanging="540"/>
              <w:jc w:val="center"/>
              <w:rPr>
                <w:rFonts w:hint="eastAsia" w:ascii="仿宋" w:hAnsi="仿宋" w:eastAsia="仿宋" w:cs="仿宋"/>
                <w:sz w:val="24"/>
              </w:rPr>
            </w:pPr>
          </w:p>
        </w:tc>
        <w:tc>
          <w:tcPr>
            <w:tcW w:w="1628" w:type="dxa"/>
            <w:noWrap w:val="0"/>
            <w:vAlign w:val="center"/>
          </w:tcPr>
          <w:p w14:paraId="62C6EA84">
            <w:pPr>
              <w:pStyle w:val="3"/>
              <w:ind w:left="1080" w:leftChars="257" w:hanging="540"/>
              <w:jc w:val="center"/>
              <w:rPr>
                <w:rFonts w:hint="eastAsia" w:ascii="仿宋" w:hAnsi="仿宋" w:eastAsia="仿宋" w:cs="仿宋"/>
                <w:sz w:val="24"/>
              </w:rPr>
            </w:pPr>
          </w:p>
        </w:tc>
      </w:tr>
      <w:tr w14:paraId="1AE61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A88DA8E">
            <w:pPr>
              <w:pStyle w:val="3"/>
              <w:ind w:left="1080" w:leftChars="257" w:hanging="540"/>
              <w:jc w:val="center"/>
              <w:rPr>
                <w:rFonts w:hint="eastAsia" w:ascii="仿宋" w:hAnsi="仿宋" w:eastAsia="仿宋" w:cs="仿宋"/>
                <w:sz w:val="24"/>
              </w:rPr>
            </w:pPr>
          </w:p>
        </w:tc>
        <w:tc>
          <w:tcPr>
            <w:tcW w:w="2040" w:type="dxa"/>
            <w:noWrap w:val="0"/>
            <w:vAlign w:val="center"/>
          </w:tcPr>
          <w:p w14:paraId="4BD37E97">
            <w:pPr>
              <w:jc w:val="center"/>
              <w:rPr>
                <w:rFonts w:hint="eastAsia" w:ascii="仿宋" w:hAnsi="仿宋" w:eastAsia="仿宋" w:cs="仿宋"/>
                <w:bCs/>
                <w:sz w:val="24"/>
              </w:rPr>
            </w:pPr>
          </w:p>
        </w:tc>
        <w:tc>
          <w:tcPr>
            <w:tcW w:w="2520" w:type="dxa"/>
            <w:noWrap w:val="0"/>
            <w:vAlign w:val="center"/>
          </w:tcPr>
          <w:p w14:paraId="5B314EAF">
            <w:pPr>
              <w:pStyle w:val="3"/>
              <w:ind w:left="1080" w:leftChars="257" w:hanging="540"/>
              <w:jc w:val="center"/>
              <w:rPr>
                <w:rFonts w:hint="eastAsia" w:ascii="仿宋" w:hAnsi="仿宋" w:eastAsia="仿宋" w:cs="仿宋"/>
                <w:sz w:val="24"/>
              </w:rPr>
            </w:pPr>
          </w:p>
        </w:tc>
        <w:tc>
          <w:tcPr>
            <w:tcW w:w="1792" w:type="dxa"/>
            <w:noWrap w:val="0"/>
            <w:vAlign w:val="center"/>
          </w:tcPr>
          <w:p w14:paraId="54D138BC">
            <w:pPr>
              <w:pStyle w:val="3"/>
              <w:ind w:left="1080" w:leftChars="257" w:hanging="540"/>
              <w:jc w:val="center"/>
              <w:rPr>
                <w:rFonts w:hint="eastAsia" w:ascii="仿宋" w:hAnsi="仿宋" w:eastAsia="仿宋" w:cs="仿宋"/>
                <w:sz w:val="24"/>
              </w:rPr>
            </w:pPr>
          </w:p>
        </w:tc>
        <w:tc>
          <w:tcPr>
            <w:tcW w:w="1628" w:type="dxa"/>
            <w:noWrap w:val="0"/>
            <w:vAlign w:val="center"/>
          </w:tcPr>
          <w:p w14:paraId="7F0DAAB1">
            <w:pPr>
              <w:pStyle w:val="3"/>
              <w:ind w:left="1080" w:leftChars="257" w:hanging="540"/>
              <w:jc w:val="center"/>
              <w:rPr>
                <w:rFonts w:hint="eastAsia" w:ascii="仿宋" w:hAnsi="仿宋" w:eastAsia="仿宋" w:cs="仿宋"/>
                <w:sz w:val="24"/>
              </w:rPr>
            </w:pPr>
          </w:p>
        </w:tc>
      </w:tr>
      <w:tr w14:paraId="1B02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2F4CDE">
            <w:pPr>
              <w:pStyle w:val="3"/>
              <w:ind w:left="1080" w:leftChars="257" w:hanging="540"/>
              <w:jc w:val="center"/>
              <w:rPr>
                <w:rFonts w:hint="eastAsia" w:ascii="仿宋" w:hAnsi="仿宋" w:eastAsia="仿宋" w:cs="仿宋"/>
                <w:sz w:val="24"/>
              </w:rPr>
            </w:pPr>
          </w:p>
        </w:tc>
        <w:tc>
          <w:tcPr>
            <w:tcW w:w="2040" w:type="dxa"/>
            <w:noWrap w:val="0"/>
            <w:vAlign w:val="center"/>
          </w:tcPr>
          <w:p w14:paraId="4E275718">
            <w:pPr>
              <w:jc w:val="center"/>
              <w:rPr>
                <w:rFonts w:hint="eastAsia" w:ascii="仿宋" w:hAnsi="仿宋" w:eastAsia="仿宋" w:cs="仿宋"/>
                <w:bCs/>
                <w:sz w:val="24"/>
              </w:rPr>
            </w:pPr>
          </w:p>
        </w:tc>
        <w:tc>
          <w:tcPr>
            <w:tcW w:w="2520" w:type="dxa"/>
            <w:noWrap w:val="0"/>
            <w:vAlign w:val="center"/>
          </w:tcPr>
          <w:p w14:paraId="49093307">
            <w:pPr>
              <w:pStyle w:val="3"/>
              <w:ind w:left="1080" w:leftChars="257" w:hanging="540"/>
              <w:jc w:val="center"/>
              <w:rPr>
                <w:rFonts w:hint="eastAsia" w:ascii="仿宋" w:hAnsi="仿宋" w:eastAsia="仿宋" w:cs="仿宋"/>
                <w:sz w:val="24"/>
              </w:rPr>
            </w:pPr>
          </w:p>
        </w:tc>
        <w:tc>
          <w:tcPr>
            <w:tcW w:w="1792" w:type="dxa"/>
            <w:noWrap w:val="0"/>
            <w:vAlign w:val="center"/>
          </w:tcPr>
          <w:p w14:paraId="5D6AB074">
            <w:pPr>
              <w:pStyle w:val="3"/>
              <w:ind w:left="1080" w:leftChars="257" w:hanging="540"/>
              <w:jc w:val="center"/>
              <w:rPr>
                <w:rFonts w:hint="eastAsia" w:ascii="仿宋" w:hAnsi="仿宋" w:eastAsia="仿宋" w:cs="仿宋"/>
                <w:sz w:val="24"/>
              </w:rPr>
            </w:pPr>
          </w:p>
        </w:tc>
        <w:tc>
          <w:tcPr>
            <w:tcW w:w="1628" w:type="dxa"/>
            <w:noWrap w:val="0"/>
            <w:vAlign w:val="center"/>
          </w:tcPr>
          <w:p w14:paraId="20243C2B">
            <w:pPr>
              <w:pStyle w:val="3"/>
              <w:ind w:left="1080" w:leftChars="257" w:hanging="540"/>
              <w:jc w:val="center"/>
              <w:rPr>
                <w:rFonts w:hint="eastAsia" w:ascii="仿宋" w:hAnsi="仿宋" w:eastAsia="仿宋" w:cs="仿宋"/>
                <w:sz w:val="24"/>
              </w:rPr>
            </w:pPr>
          </w:p>
        </w:tc>
      </w:tr>
      <w:tr w14:paraId="2876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526763D">
            <w:pPr>
              <w:pStyle w:val="3"/>
              <w:ind w:left="1080" w:leftChars="257" w:hanging="540"/>
              <w:jc w:val="center"/>
              <w:rPr>
                <w:rFonts w:hint="eastAsia" w:ascii="仿宋" w:hAnsi="仿宋" w:eastAsia="仿宋" w:cs="仿宋"/>
                <w:sz w:val="24"/>
              </w:rPr>
            </w:pPr>
          </w:p>
        </w:tc>
        <w:tc>
          <w:tcPr>
            <w:tcW w:w="2040" w:type="dxa"/>
            <w:noWrap w:val="0"/>
            <w:vAlign w:val="center"/>
          </w:tcPr>
          <w:p w14:paraId="03ACA12D">
            <w:pPr>
              <w:jc w:val="center"/>
              <w:rPr>
                <w:rFonts w:hint="eastAsia" w:ascii="仿宋" w:hAnsi="仿宋" w:eastAsia="仿宋" w:cs="仿宋"/>
                <w:bCs/>
                <w:sz w:val="24"/>
              </w:rPr>
            </w:pPr>
          </w:p>
        </w:tc>
        <w:tc>
          <w:tcPr>
            <w:tcW w:w="2520" w:type="dxa"/>
            <w:noWrap w:val="0"/>
            <w:vAlign w:val="center"/>
          </w:tcPr>
          <w:p w14:paraId="56D55DB4">
            <w:pPr>
              <w:pStyle w:val="3"/>
              <w:ind w:left="1080" w:leftChars="257" w:hanging="540"/>
              <w:jc w:val="center"/>
              <w:rPr>
                <w:rFonts w:hint="eastAsia" w:ascii="仿宋" w:hAnsi="仿宋" w:eastAsia="仿宋" w:cs="仿宋"/>
                <w:sz w:val="24"/>
              </w:rPr>
            </w:pPr>
          </w:p>
        </w:tc>
        <w:tc>
          <w:tcPr>
            <w:tcW w:w="1792" w:type="dxa"/>
            <w:noWrap w:val="0"/>
            <w:vAlign w:val="center"/>
          </w:tcPr>
          <w:p w14:paraId="25E1A6D5">
            <w:pPr>
              <w:pStyle w:val="3"/>
              <w:ind w:left="1080" w:leftChars="257" w:hanging="540"/>
              <w:jc w:val="center"/>
              <w:rPr>
                <w:rFonts w:hint="eastAsia" w:ascii="仿宋" w:hAnsi="仿宋" w:eastAsia="仿宋" w:cs="仿宋"/>
                <w:sz w:val="24"/>
              </w:rPr>
            </w:pPr>
          </w:p>
        </w:tc>
        <w:tc>
          <w:tcPr>
            <w:tcW w:w="1628" w:type="dxa"/>
            <w:noWrap w:val="0"/>
            <w:vAlign w:val="center"/>
          </w:tcPr>
          <w:p w14:paraId="56D099C6">
            <w:pPr>
              <w:pStyle w:val="3"/>
              <w:ind w:left="1080" w:leftChars="257" w:hanging="540"/>
              <w:jc w:val="center"/>
              <w:rPr>
                <w:rFonts w:hint="eastAsia" w:ascii="仿宋" w:hAnsi="仿宋" w:eastAsia="仿宋" w:cs="仿宋"/>
                <w:sz w:val="24"/>
              </w:rPr>
            </w:pPr>
          </w:p>
        </w:tc>
      </w:tr>
      <w:tr w14:paraId="020CC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9B20FE">
            <w:pPr>
              <w:pStyle w:val="3"/>
              <w:ind w:left="1080" w:leftChars="257" w:hanging="540"/>
              <w:jc w:val="center"/>
              <w:rPr>
                <w:rFonts w:hint="eastAsia" w:ascii="仿宋" w:hAnsi="仿宋" w:eastAsia="仿宋" w:cs="仿宋"/>
                <w:sz w:val="24"/>
              </w:rPr>
            </w:pPr>
          </w:p>
        </w:tc>
        <w:tc>
          <w:tcPr>
            <w:tcW w:w="2040" w:type="dxa"/>
            <w:noWrap w:val="0"/>
            <w:vAlign w:val="center"/>
          </w:tcPr>
          <w:p w14:paraId="654C2EDE">
            <w:pPr>
              <w:pStyle w:val="3"/>
              <w:ind w:left="1080" w:leftChars="257" w:hanging="540"/>
              <w:jc w:val="center"/>
              <w:rPr>
                <w:rFonts w:hint="eastAsia" w:ascii="仿宋" w:hAnsi="仿宋" w:eastAsia="仿宋" w:cs="仿宋"/>
                <w:sz w:val="24"/>
              </w:rPr>
            </w:pPr>
          </w:p>
        </w:tc>
        <w:tc>
          <w:tcPr>
            <w:tcW w:w="2520" w:type="dxa"/>
            <w:noWrap w:val="0"/>
            <w:vAlign w:val="center"/>
          </w:tcPr>
          <w:p w14:paraId="2D5E7B4A">
            <w:pPr>
              <w:pStyle w:val="3"/>
              <w:ind w:left="1080" w:leftChars="257" w:hanging="540"/>
              <w:jc w:val="center"/>
              <w:rPr>
                <w:rFonts w:hint="eastAsia" w:ascii="仿宋" w:hAnsi="仿宋" w:eastAsia="仿宋" w:cs="仿宋"/>
                <w:sz w:val="24"/>
              </w:rPr>
            </w:pPr>
          </w:p>
        </w:tc>
        <w:tc>
          <w:tcPr>
            <w:tcW w:w="1792" w:type="dxa"/>
            <w:noWrap w:val="0"/>
            <w:vAlign w:val="center"/>
          </w:tcPr>
          <w:p w14:paraId="00B709F7">
            <w:pPr>
              <w:pStyle w:val="3"/>
              <w:ind w:left="1080" w:leftChars="257" w:hanging="540"/>
              <w:jc w:val="center"/>
              <w:rPr>
                <w:rFonts w:hint="eastAsia" w:ascii="仿宋" w:hAnsi="仿宋" w:eastAsia="仿宋" w:cs="仿宋"/>
                <w:sz w:val="24"/>
              </w:rPr>
            </w:pPr>
          </w:p>
        </w:tc>
        <w:tc>
          <w:tcPr>
            <w:tcW w:w="1628" w:type="dxa"/>
            <w:noWrap w:val="0"/>
            <w:vAlign w:val="center"/>
          </w:tcPr>
          <w:p w14:paraId="59B5DD05">
            <w:pPr>
              <w:pStyle w:val="3"/>
              <w:ind w:left="1080" w:leftChars="257" w:hanging="540"/>
              <w:jc w:val="center"/>
              <w:rPr>
                <w:rFonts w:hint="eastAsia" w:ascii="仿宋" w:hAnsi="仿宋" w:eastAsia="仿宋" w:cs="仿宋"/>
                <w:sz w:val="24"/>
              </w:rPr>
            </w:pPr>
          </w:p>
        </w:tc>
      </w:tr>
      <w:tr w14:paraId="16D1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241C33">
            <w:pPr>
              <w:pStyle w:val="3"/>
              <w:ind w:left="1080" w:leftChars="257" w:hanging="540"/>
              <w:jc w:val="center"/>
              <w:rPr>
                <w:rFonts w:hint="eastAsia" w:ascii="仿宋" w:hAnsi="仿宋" w:eastAsia="仿宋" w:cs="仿宋"/>
                <w:sz w:val="24"/>
              </w:rPr>
            </w:pPr>
          </w:p>
        </w:tc>
        <w:tc>
          <w:tcPr>
            <w:tcW w:w="2040" w:type="dxa"/>
            <w:noWrap w:val="0"/>
            <w:vAlign w:val="center"/>
          </w:tcPr>
          <w:p w14:paraId="21D5711E">
            <w:pPr>
              <w:pStyle w:val="3"/>
              <w:ind w:left="1080" w:leftChars="257" w:hanging="540"/>
              <w:jc w:val="center"/>
              <w:rPr>
                <w:rFonts w:hint="eastAsia" w:ascii="仿宋" w:hAnsi="仿宋" w:eastAsia="仿宋" w:cs="仿宋"/>
                <w:sz w:val="24"/>
              </w:rPr>
            </w:pPr>
          </w:p>
        </w:tc>
        <w:tc>
          <w:tcPr>
            <w:tcW w:w="2520" w:type="dxa"/>
            <w:noWrap w:val="0"/>
            <w:vAlign w:val="center"/>
          </w:tcPr>
          <w:p w14:paraId="34A467BD">
            <w:pPr>
              <w:pStyle w:val="3"/>
              <w:ind w:left="1080" w:leftChars="257" w:hanging="540"/>
              <w:jc w:val="center"/>
              <w:rPr>
                <w:rFonts w:hint="eastAsia" w:ascii="仿宋" w:hAnsi="仿宋" w:eastAsia="仿宋" w:cs="仿宋"/>
                <w:sz w:val="24"/>
              </w:rPr>
            </w:pPr>
          </w:p>
        </w:tc>
        <w:tc>
          <w:tcPr>
            <w:tcW w:w="1792" w:type="dxa"/>
            <w:noWrap w:val="0"/>
            <w:vAlign w:val="center"/>
          </w:tcPr>
          <w:p w14:paraId="2564582E">
            <w:pPr>
              <w:pStyle w:val="3"/>
              <w:ind w:left="1080" w:leftChars="257" w:hanging="540"/>
              <w:jc w:val="center"/>
              <w:rPr>
                <w:rFonts w:hint="eastAsia" w:ascii="仿宋" w:hAnsi="仿宋" w:eastAsia="仿宋" w:cs="仿宋"/>
                <w:sz w:val="24"/>
              </w:rPr>
            </w:pPr>
          </w:p>
        </w:tc>
        <w:tc>
          <w:tcPr>
            <w:tcW w:w="1628" w:type="dxa"/>
            <w:noWrap w:val="0"/>
            <w:vAlign w:val="center"/>
          </w:tcPr>
          <w:p w14:paraId="0F0C82E7">
            <w:pPr>
              <w:pStyle w:val="3"/>
              <w:ind w:left="1080" w:leftChars="257" w:hanging="540"/>
              <w:jc w:val="center"/>
              <w:rPr>
                <w:rFonts w:hint="eastAsia" w:ascii="仿宋" w:hAnsi="仿宋" w:eastAsia="仿宋" w:cs="仿宋"/>
                <w:sz w:val="24"/>
              </w:rPr>
            </w:pPr>
          </w:p>
        </w:tc>
      </w:tr>
      <w:tr w14:paraId="117C7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0D4335">
            <w:pPr>
              <w:pStyle w:val="3"/>
              <w:ind w:left="1080" w:leftChars="257" w:hanging="540"/>
              <w:jc w:val="center"/>
              <w:rPr>
                <w:rFonts w:hint="eastAsia" w:ascii="仿宋" w:hAnsi="仿宋" w:eastAsia="仿宋" w:cs="仿宋"/>
                <w:sz w:val="24"/>
              </w:rPr>
            </w:pPr>
          </w:p>
        </w:tc>
        <w:tc>
          <w:tcPr>
            <w:tcW w:w="2040" w:type="dxa"/>
            <w:noWrap w:val="0"/>
            <w:vAlign w:val="center"/>
          </w:tcPr>
          <w:p w14:paraId="442B674D">
            <w:pPr>
              <w:pStyle w:val="3"/>
              <w:ind w:left="1080" w:leftChars="257" w:hanging="540"/>
              <w:jc w:val="center"/>
              <w:rPr>
                <w:rFonts w:hint="eastAsia" w:ascii="仿宋" w:hAnsi="仿宋" w:eastAsia="仿宋" w:cs="仿宋"/>
                <w:sz w:val="24"/>
              </w:rPr>
            </w:pPr>
          </w:p>
        </w:tc>
        <w:tc>
          <w:tcPr>
            <w:tcW w:w="2520" w:type="dxa"/>
            <w:noWrap w:val="0"/>
            <w:vAlign w:val="center"/>
          </w:tcPr>
          <w:p w14:paraId="11ADE520">
            <w:pPr>
              <w:pStyle w:val="3"/>
              <w:ind w:left="1080" w:leftChars="257" w:hanging="540"/>
              <w:jc w:val="center"/>
              <w:rPr>
                <w:rFonts w:hint="eastAsia" w:ascii="仿宋" w:hAnsi="仿宋" w:eastAsia="仿宋" w:cs="仿宋"/>
                <w:sz w:val="24"/>
              </w:rPr>
            </w:pPr>
          </w:p>
        </w:tc>
        <w:tc>
          <w:tcPr>
            <w:tcW w:w="1792" w:type="dxa"/>
            <w:noWrap w:val="0"/>
            <w:vAlign w:val="center"/>
          </w:tcPr>
          <w:p w14:paraId="016890CC">
            <w:pPr>
              <w:pStyle w:val="3"/>
              <w:ind w:left="1080" w:leftChars="257" w:hanging="540"/>
              <w:jc w:val="center"/>
              <w:rPr>
                <w:rFonts w:hint="eastAsia" w:ascii="仿宋" w:hAnsi="仿宋" w:eastAsia="仿宋" w:cs="仿宋"/>
                <w:sz w:val="24"/>
              </w:rPr>
            </w:pPr>
          </w:p>
        </w:tc>
        <w:tc>
          <w:tcPr>
            <w:tcW w:w="1628" w:type="dxa"/>
            <w:noWrap w:val="0"/>
            <w:vAlign w:val="center"/>
          </w:tcPr>
          <w:p w14:paraId="6FA8FA0F">
            <w:pPr>
              <w:pStyle w:val="3"/>
              <w:ind w:left="1080" w:leftChars="257" w:hanging="540"/>
              <w:jc w:val="center"/>
              <w:rPr>
                <w:rFonts w:hint="eastAsia" w:ascii="仿宋" w:hAnsi="仿宋" w:eastAsia="仿宋" w:cs="仿宋"/>
                <w:sz w:val="24"/>
              </w:rPr>
            </w:pPr>
          </w:p>
        </w:tc>
      </w:tr>
      <w:tr w14:paraId="16B57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D2A1C9">
            <w:pPr>
              <w:pStyle w:val="3"/>
              <w:ind w:left="1080" w:leftChars="257" w:hanging="540"/>
              <w:jc w:val="center"/>
              <w:rPr>
                <w:rFonts w:hint="eastAsia" w:ascii="仿宋" w:hAnsi="仿宋" w:eastAsia="仿宋" w:cs="仿宋"/>
                <w:sz w:val="24"/>
              </w:rPr>
            </w:pPr>
          </w:p>
        </w:tc>
        <w:tc>
          <w:tcPr>
            <w:tcW w:w="2040" w:type="dxa"/>
            <w:noWrap w:val="0"/>
            <w:vAlign w:val="center"/>
          </w:tcPr>
          <w:p w14:paraId="4DE9564D">
            <w:pPr>
              <w:pStyle w:val="3"/>
              <w:ind w:left="1080" w:leftChars="257" w:hanging="540"/>
              <w:jc w:val="center"/>
              <w:rPr>
                <w:rFonts w:hint="eastAsia" w:ascii="仿宋" w:hAnsi="仿宋" w:eastAsia="仿宋" w:cs="仿宋"/>
                <w:sz w:val="24"/>
              </w:rPr>
            </w:pPr>
          </w:p>
        </w:tc>
        <w:tc>
          <w:tcPr>
            <w:tcW w:w="2520" w:type="dxa"/>
            <w:noWrap w:val="0"/>
            <w:vAlign w:val="center"/>
          </w:tcPr>
          <w:p w14:paraId="242986B0">
            <w:pPr>
              <w:pStyle w:val="3"/>
              <w:ind w:left="1080" w:leftChars="257" w:hanging="540"/>
              <w:jc w:val="center"/>
              <w:rPr>
                <w:rFonts w:hint="eastAsia" w:ascii="仿宋" w:hAnsi="仿宋" w:eastAsia="仿宋" w:cs="仿宋"/>
                <w:sz w:val="24"/>
              </w:rPr>
            </w:pPr>
          </w:p>
        </w:tc>
        <w:tc>
          <w:tcPr>
            <w:tcW w:w="1792" w:type="dxa"/>
            <w:noWrap w:val="0"/>
            <w:vAlign w:val="center"/>
          </w:tcPr>
          <w:p w14:paraId="7AC965E3">
            <w:pPr>
              <w:pStyle w:val="3"/>
              <w:ind w:left="1080" w:leftChars="257" w:hanging="540"/>
              <w:jc w:val="center"/>
              <w:rPr>
                <w:rFonts w:hint="eastAsia" w:ascii="仿宋" w:hAnsi="仿宋" w:eastAsia="仿宋" w:cs="仿宋"/>
                <w:sz w:val="24"/>
              </w:rPr>
            </w:pPr>
          </w:p>
        </w:tc>
        <w:tc>
          <w:tcPr>
            <w:tcW w:w="1628" w:type="dxa"/>
            <w:noWrap w:val="0"/>
            <w:vAlign w:val="center"/>
          </w:tcPr>
          <w:p w14:paraId="57A2054C">
            <w:pPr>
              <w:pStyle w:val="3"/>
              <w:ind w:left="1080" w:leftChars="257" w:hanging="540"/>
              <w:jc w:val="center"/>
              <w:rPr>
                <w:rFonts w:hint="eastAsia" w:ascii="仿宋" w:hAnsi="仿宋" w:eastAsia="仿宋" w:cs="仿宋"/>
                <w:sz w:val="24"/>
              </w:rPr>
            </w:pPr>
          </w:p>
        </w:tc>
      </w:tr>
    </w:tbl>
    <w:p w14:paraId="0D417868">
      <w:pPr>
        <w:pStyle w:val="3"/>
        <w:spacing w:line="360" w:lineRule="auto"/>
        <w:ind w:left="1080" w:leftChars="257" w:hanging="540"/>
        <w:rPr>
          <w:rFonts w:hint="eastAsia" w:ascii="仿宋" w:hAnsi="仿宋" w:eastAsia="仿宋" w:cs="仿宋"/>
          <w:sz w:val="24"/>
        </w:rPr>
      </w:pPr>
    </w:p>
    <w:p w14:paraId="2B7D777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0EAE4EF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w:t>
      </w:r>
      <w:r>
        <w:rPr>
          <w:rFonts w:hint="eastAsia" w:ascii="仿宋" w:hAnsi="仿宋" w:eastAsia="仿宋" w:cs="仿宋"/>
          <w:sz w:val="24"/>
          <w:lang w:val="en-US" w:eastAsia="zh-CN"/>
        </w:rPr>
        <w:t>或委托代理人（签</w:t>
      </w:r>
      <w:r>
        <w:rPr>
          <w:rFonts w:hint="eastAsia" w:ascii="仿宋" w:hAnsi="仿宋" w:eastAsia="仿宋" w:cs="仿宋"/>
          <w:sz w:val="24"/>
        </w:rPr>
        <w:t>字或加盖人名章）：</w:t>
      </w:r>
    </w:p>
    <w:p w14:paraId="33066DA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日    期： 年  月  日</w:t>
      </w:r>
    </w:p>
    <w:p w14:paraId="17B8D2C2">
      <w:pPr>
        <w:pStyle w:val="3"/>
        <w:spacing w:line="360" w:lineRule="auto"/>
        <w:rPr>
          <w:rFonts w:hint="eastAsia" w:ascii="仿宋" w:hAnsi="仿宋" w:eastAsia="仿宋" w:cs="仿宋"/>
          <w:szCs w:val="21"/>
        </w:rPr>
      </w:pPr>
      <w:r>
        <w:rPr>
          <w:rFonts w:hint="eastAsia" w:ascii="仿宋" w:hAnsi="仿宋" w:eastAsia="仿宋" w:cs="仿宋"/>
          <w:szCs w:val="21"/>
        </w:rPr>
        <w:t>注： 1.本表只填写投标文件中与招标文件有偏离（包括正偏离、负偏离）的内容，投标文件中与招标文件条款要求完全一致的不用在此表中列出，</w:t>
      </w:r>
      <w:r>
        <w:rPr>
          <w:rFonts w:hint="eastAsia" w:ascii="仿宋" w:hAnsi="仿宋" w:eastAsia="仿宋" w:cs="仿宋"/>
          <w:b/>
          <w:bCs/>
          <w:szCs w:val="21"/>
        </w:rPr>
        <w:t>提交空白表格视为投标单位完全响应招标文件要求</w:t>
      </w:r>
      <w:r>
        <w:rPr>
          <w:rFonts w:hint="eastAsia" w:ascii="仿宋" w:hAnsi="仿宋" w:eastAsia="仿宋" w:cs="仿宋"/>
          <w:szCs w:val="21"/>
        </w:rPr>
        <w:t>。</w:t>
      </w:r>
    </w:p>
    <w:p w14:paraId="7E26FED1">
      <w:pPr>
        <w:pStyle w:val="3"/>
        <w:spacing w:line="360" w:lineRule="auto"/>
        <w:ind w:firstLine="600" w:firstLineChars="300"/>
        <w:rPr>
          <w:rFonts w:hint="eastAsia" w:ascii="仿宋" w:hAnsi="仿宋" w:eastAsia="仿宋" w:cs="仿宋"/>
          <w:b/>
          <w:bCs/>
          <w:sz w:val="28"/>
          <w:szCs w:val="28"/>
        </w:rPr>
      </w:pPr>
      <w:r>
        <w:rPr>
          <w:rFonts w:hint="eastAsia" w:ascii="仿宋" w:hAnsi="仿宋" w:eastAsia="仿宋" w:cs="仿宋"/>
          <w:szCs w:val="21"/>
        </w:rPr>
        <w:t>2.必须据实填写，不得虚假响应，否则将取消投标或中标资格，并按有关规定进行处罚</w:t>
      </w:r>
      <w:bookmarkStart w:id="0" w:name="_Toc532473510"/>
      <w:bookmarkStart w:id="1" w:name="_Toc60928909"/>
      <w:bookmarkStart w:id="2" w:name="_Toc60929141"/>
      <w:bookmarkStart w:id="3" w:name="_Toc72773181"/>
      <w:bookmarkStart w:id="4" w:name="_Toc23"/>
      <w:bookmarkStart w:id="5" w:name="_Toc515647821"/>
      <w:bookmarkStart w:id="6" w:name="_Toc216582818"/>
      <w:bookmarkStart w:id="7" w:name="_Toc1980"/>
    </w:p>
    <w:bookmarkEnd w:id="0"/>
    <w:bookmarkEnd w:id="1"/>
    <w:bookmarkEnd w:id="2"/>
    <w:bookmarkEnd w:id="3"/>
    <w:bookmarkEnd w:id="4"/>
    <w:bookmarkEnd w:id="5"/>
    <w:bookmarkEnd w:id="6"/>
    <w:bookmarkEnd w:id="7"/>
    <w:p w14:paraId="6EE07EE0">
      <w:pPr>
        <w:pStyle w:val="3"/>
        <w:wordWrap/>
        <w:spacing w:line="360" w:lineRule="auto"/>
        <w:jc w:val="center"/>
        <w:rPr>
          <w:rFonts w:hint="eastAsia"/>
          <w:b/>
          <w:bCs/>
          <w:sz w:val="28"/>
          <w:szCs w:val="28"/>
        </w:rPr>
      </w:pPr>
    </w:p>
    <w:p w14:paraId="2174B087">
      <w:pPr>
        <w:tabs>
          <w:tab w:val="left" w:pos="3544"/>
        </w:tabs>
        <w:spacing w:line="360" w:lineRule="auto"/>
        <w:outlineLvl w:val="0"/>
        <w:rPr>
          <w:rFonts w:ascii="仿宋" w:hAnsi="仿宋" w:eastAsia="仿宋" w:cs="仿宋"/>
          <w:b/>
          <w:sz w:val="32"/>
          <w:szCs w:val="32"/>
        </w:rPr>
      </w:pPr>
    </w:p>
    <w:p w14:paraId="633CEBBA">
      <w:pPr>
        <w:tabs>
          <w:tab w:val="left" w:pos="3544"/>
        </w:tabs>
        <w:spacing w:line="360" w:lineRule="auto"/>
        <w:outlineLvl w:val="0"/>
        <w:rPr>
          <w:rFonts w:ascii="仿宋" w:hAnsi="仿宋" w:eastAsia="仿宋" w:cs="仿宋"/>
          <w:b/>
          <w:sz w:val="32"/>
          <w:szCs w:val="32"/>
        </w:rPr>
      </w:pPr>
    </w:p>
    <w:p w14:paraId="1650A19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w:t>
      </w:r>
      <w:r>
        <w:rPr>
          <w:rFonts w:hint="eastAsia" w:ascii="仿宋" w:hAnsi="仿宋" w:eastAsia="仿宋" w:cs="仿宋"/>
          <w:b/>
          <w:sz w:val="32"/>
          <w:szCs w:val="32"/>
          <w:lang w:val="en-US" w:eastAsia="zh-CN"/>
        </w:rPr>
        <w:t>投标</w:t>
      </w:r>
      <w:r>
        <w:rPr>
          <w:rFonts w:hint="eastAsia" w:ascii="仿宋" w:hAnsi="仿宋" w:eastAsia="仿宋" w:cs="仿宋"/>
          <w:b/>
          <w:sz w:val="32"/>
          <w:szCs w:val="32"/>
        </w:rPr>
        <w:t>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DC336ED">
      <w:pPr>
        <w:tabs>
          <w:tab w:val="left" w:pos="3544"/>
        </w:tabs>
        <w:spacing w:line="360" w:lineRule="auto"/>
        <w:ind w:firstLine="440" w:firstLineChars="200"/>
        <w:rPr>
          <w:rFonts w:ascii="仿宋" w:hAnsi="仿宋" w:eastAsia="仿宋" w:cs="仿宋"/>
          <w:sz w:val="22"/>
        </w:rPr>
      </w:pPr>
    </w:p>
    <w:p w14:paraId="604F9DEA"/>
    <w:p w14:paraId="5AAF4A61"/>
    <w:p w14:paraId="140ADD6C"/>
    <w:p w14:paraId="47106AC9"/>
    <w:p w14:paraId="71A4BE01">
      <w:pPr>
        <w:rPr>
          <w:rFonts w:ascii="仿宋" w:hAnsi="仿宋" w:eastAsia="仿宋" w:cs="仿宋"/>
          <w:b/>
          <w:sz w:val="32"/>
          <w:szCs w:val="32"/>
        </w:rPr>
      </w:pPr>
      <w:r>
        <w:rPr>
          <w:rFonts w:hint="eastAsia" w:ascii="仿宋" w:hAnsi="仿宋" w:eastAsia="仿宋" w:cs="仿宋"/>
          <w:b/>
          <w:sz w:val="32"/>
          <w:szCs w:val="32"/>
        </w:rPr>
        <w:br w:type="page"/>
      </w:r>
    </w:p>
    <w:p w14:paraId="2CBCCFE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七</w:t>
      </w:r>
      <w:r>
        <w:rPr>
          <w:rFonts w:hint="eastAsia" w:ascii="仿宋" w:hAnsi="仿宋" w:eastAsia="仿宋" w:cs="仿宋"/>
          <w:b/>
          <w:sz w:val="32"/>
          <w:szCs w:val="32"/>
        </w:rPr>
        <w:t>、商务履约及企业实力</w:t>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C2385C">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.1项目团队人员</w:t>
      </w:r>
    </w:p>
    <w:p w14:paraId="4740BD02">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r>
              <w:rPr>
                <w:rFonts w:hint="eastAsia" w:ascii="仿宋" w:hAnsi="仿宋" w:eastAsia="仿宋" w:cs="仿宋"/>
                <w:sz w:val="22"/>
              </w:rPr>
              <w:t>项目负责人</w:t>
            </w: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1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3.人员证明材料后附，并在“材料对应页码”栏中注明材料在响应文件中的具体页码。若无人员无相应履历、证书的，对应所属栏填写“/”或“无”。</w:t>
      </w:r>
    </w:p>
    <w:p w14:paraId="4B3EFB99">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6DBDC00">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.2业绩</w:t>
      </w:r>
      <w:r>
        <w:rPr>
          <w:rFonts w:hint="eastAsia" w:ascii="仿宋" w:eastAsia="仿宋" w:cs="仿宋"/>
          <w:bCs/>
          <w:sz w:val="24"/>
          <w:szCs w:val="24"/>
        </w:rPr>
        <w:t>（如有）</w:t>
      </w:r>
    </w:p>
    <w:p w14:paraId="7A7BBA26">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lang w:val="en-US" w:eastAsia="zh-CN"/>
        </w:rPr>
        <w:t>7</w:t>
      </w:r>
      <w:r>
        <w:rPr>
          <w:rFonts w:hint="eastAsia" w:ascii="仿宋" w:hAnsi="仿宋" w:eastAsia="仿宋" w:cs="仿宋"/>
          <w:b/>
          <w:sz w:val="22"/>
        </w:rPr>
        <w:t>.3企业实力</w:t>
      </w:r>
      <w:r>
        <w:rPr>
          <w:rFonts w:hint="eastAsia" w:ascii="仿宋" w:eastAsia="仿宋" w:cs="仿宋"/>
          <w:bCs/>
          <w:sz w:val="24"/>
        </w:rPr>
        <w:t>（如有）</w:t>
      </w:r>
    </w:p>
    <w:p w14:paraId="645FBAF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sectPr>
          <w:headerReference r:id="rId4" w:type="first"/>
          <w:footerReference r:id="rId5" w:type="first"/>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4F91225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八</w:t>
      </w:r>
      <w:r>
        <w:rPr>
          <w:rFonts w:hint="eastAsia" w:ascii="仿宋" w:hAnsi="仿宋" w:eastAsia="仿宋" w:cs="仿宋"/>
          <w:b/>
          <w:sz w:val="32"/>
          <w:szCs w:val="32"/>
        </w:rPr>
        <w:t>、承诺书</w:t>
      </w:r>
    </w:p>
    <w:p w14:paraId="4A704377">
      <w:pPr>
        <w:spacing w:line="360" w:lineRule="auto"/>
        <w:ind w:firstLine="562" w:firstLineChars="200"/>
        <w:rPr>
          <w:rFonts w:ascii="仿宋" w:hAnsi="仿宋" w:eastAsia="仿宋" w:cs="仿宋"/>
          <w:b/>
          <w:sz w:val="28"/>
        </w:rPr>
      </w:pPr>
      <w:r>
        <w:rPr>
          <w:rFonts w:hint="eastAsia" w:ascii="仿宋" w:hAnsi="仿宋" w:eastAsia="仿宋" w:cs="仿宋"/>
          <w:b/>
          <w:sz w:val="28"/>
          <w:lang w:val="en-US" w:eastAsia="zh-CN"/>
        </w:rPr>
        <w:t>8</w:t>
      </w:r>
      <w:r>
        <w:rPr>
          <w:rFonts w:hint="eastAsia" w:ascii="仿宋" w:hAnsi="仿宋" w:eastAsia="仿宋" w:cs="仿宋"/>
          <w:b/>
          <w:sz w:val="28"/>
        </w:rPr>
        <w:t>.1承诺书1</w:t>
      </w:r>
    </w:p>
    <w:p w14:paraId="257599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投标</w:t>
      </w:r>
      <w:r>
        <w:rPr>
          <w:rFonts w:hint="eastAsia" w:ascii="仿宋" w:eastAsia="仿宋" w:cs="仿宋"/>
          <w:sz w:val="22"/>
          <w:szCs w:val="22"/>
        </w:rPr>
        <w:t>活动，我单位已完全知悉文件中的相关规定，我单位在此承诺：</w:t>
      </w:r>
    </w:p>
    <w:p w14:paraId="4DDF5EE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联合体形式参与。</w:t>
      </w:r>
    </w:p>
    <w:p w14:paraId="487DF75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2、如果我单位获得成交资格，我单位确认报价在合同执行过程中是固定不变的，不受外汇汇率及市场价格变化的影响。</w:t>
      </w:r>
    </w:p>
    <w:p w14:paraId="4010EE48">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3、我单位响应文件中提供的资料均真实有效。</w:t>
      </w:r>
    </w:p>
    <w:p w14:paraId="5BF01204">
      <w:pPr>
        <w:pStyle w:val="3"/>
        <w:tabs>
          <w:tab w:val="left" w:pos="3544"/>
        </w:tabs>
        <w:spacing w:line="360" w:lineRule="auto"/>
        <w:ind w:firstLine="440" w:firstLineChars="200"/>
        <w:rPr>
          <w:rFonts w:ascii="仿宋" w:eastAsia="仿宋" w:cs="仿宋"/>
          <w:sz w:val="22"/>
          <w:szCs w:val="22"/>
        </w:rPr>
      </w:pPr>
    </w:p>
    <w:p w14:paraId="0C2D05A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54727762">
      <w:pPr>
        <w:spacing w:line="360" w:lineRule="auto"/>
        <w:rPr>
          <w:rFonts w:ascii="仿宋" w:hAnsi="仿宋" w:eastAsia="仿宋" w:cs="仿宋"/>
          <w:sz w:val="22"/>
        </w:rPr>
      </w:pPr>
    </w:p>
    <w:p w14:paraId="6F1099A8">
      <w:pPr>
        <w:spacing w:line="360" w:lineRule="auto"/>
        <w:rPr>
          <w:rFonts w:ascii="仿宋" w:hAnsi="仿宋" w:eastAsia="仿宋" w:cs="仿宋"/>
          <w:sz w:val="22"/>
        </w:rPr>
      </w:pPr>
    </w:p>
    <w:p w14:paraId="2A5A6673">
      <w:pPr>
        <w:spacing w:line="360" w:lineRule="auto"/>
        <w:rPr>
          <w:rFonts w:ascii="仿宋" w:hAnsi="仿宋" w:eastAsia="仿宋" w:cs="仿宋"/>
          <w:sz w:val="22"/>
        </w:rPr>
      </w:pPr>
    </w:p>
    <w:p w14:paraId="40914C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3E77C32">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E6EAD0C">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B7BB38C">
      <w:pPr>
        <w:pStyle w:val="3"/>
        <w:tabs>
          <w:tab w:val="left" w:pos="3544"/>
        </w:tabs>
        <w:spacing w:line="360" w:lineRule="auto"/>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14D72E08">
      <w:pPr>
        <w:pStyle w:val="3"/>
        <w:tabs>
          <w:tab w:val="left" w:pos="3544"/>
        </w:tabs>
        <w:spacing w:line="360" w:lineRule="auto"/>
        <w:rPr>
          <w:rFonts w:ascii="仿宋" w:eastAsia="仿宋" w:cs="仿宋"/>
          <w:b/>
          <w:sz w:val="28"/>
          <w:szCs w:val="24"/>
        </w:rPr>
      </w:pPr>
      <w:r>
        <w:rPr>
          <w:rFonts w:hint="eastAsia" w:ascii="仿宋" w:eastAsia="仿宋" w:cs="仿宋"/>
          <w:b/>
          <w:sz w:val="28"/>
          <w:szCs w:val="24"/>
          <w:lang w:val="en-US" w:eastAsia="zh-CN"/>
        </w:rPr>
        <w:t>8</w:t>
      </w:r>
      <w:r>
        <w:rPr>
          <w:rFonts w:hint="eastAsia" w:ascii="仿宋" w:eastAsia="仿宋" w:cs="仿宋"/>
          <w:b/>
          <w:sz w:val="28"/>
          <w:szCs w:val="24"/>
        </w:rPr>
        <w:t>.2承诺书2</w:t>
      </w:r>
    </w:p>
    <w:p w14:paraId="30985452">
      <w:pPr>
        <w:pStyle w:val="3"/>
        <w:tabs>
          <w:tab w:val="left" w:pos="3544"/>
        </w:tabs>
        <w:spacing w:line="360" w:lineRule="auto"/>
        <w:jc w:val="center"/>
        <w:rPr>
          <w:rFonts w:ascii="仿宋" w:eastAsia="仿宋" w:cs="仿宋"/>
          <w:b/>
          <w:sz w:val="28"/>
          <w:szCs w:val="24"/>
        </w:rPr>
      </w:pPr>
      <w:bookmarkStart w:id="8" w:name="_Toc72310106"/>
      <w:bookmarkStart w:id="9" w:name="_Toc72309737"/>
      <w:bookmarkStart w:id="10" w:name="_Toc71298353"/>
      <w:r>
        <w:rPr>
          <w:rFonts w:hint="eastAsia" w:ascii="仿宋" w:eastAsia="仿宋" w:cs="仿宋"/>
          <w:b/>
          <w:sz w:val="28"/>
          <w:szCs w:val="24"/>
        </w:rPr>
        <w:t>陕西省政府采购供应商拒绝政府采购领域商业贿赂承诺书</w:t>
      </w:r>
      <w:bookmarkEnd w:id="8"/>
      <w:bookmarkEnd w:id="9"/>
      <w:bookmarkEnd w:id="10"/>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3"/>
        <w:tabs>
          <w:tab w:val="left" w:pos="3544"/>
        </w:tabs>
        <w:spacing w:line="360" w:lineRule="auto"/>
        <w:rPr>
          <w:rFonts w:ascii="仿宋" w:eastAsia="仿宋" w:cs="仿宋"/>
          <w:sz w:val="22"/>
          <w:szCs w:val="22"/>
        </w:rPr>
      </w:pPr>
    </w:p>
    <w:p w14:paraId="6FF16132">
      <w:pPr>
        <w:pStyle w:val="3"/>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EB14093">
      <w:pPr>
        <w:pStyle w:val="15"/>
        <w:rPr>
          <w:rFonts w:hint="default"/>
        </w:rPr>
      </w:pPr>
    </w:p>
    <w:p w14:paraId="57AFB504">
      <w:pPr>
        <w:pStyle w:val="1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F61E">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7BB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599">
    <w:pPr>
      <w:pStyle w:val="5"/>
      <w:pBdr>
        <w:bottom w:val="single" w:color="auto" w:sz="6" w:space="0"/>
      </w:pBdr>
      <w:tabs>
        <w:tab w:val="left" w:pos="836"/>
        <w:tab w:val="right" w:pos="11812"/>
      </w:tabs>
      <w:jc w:val="left"/>
    </w:pPr>
    <w:r>
      <w:rPr>
        <w:rFonts w:hint="eastAsia" w:ascii="仿宋" w:hAnsi="仿宋" w:eastAsia="仿宋"/>
        <w:szCs w:val="13"/>
      </w:rPr>
      <w:t>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DA737B"/>
    <w:multiLevelType w:val="singleLevel"/>
    <w:tmpl w:val="D1DA737B"/>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7031237"/>
    <w:rsid w:val="075F5104"/>
    <w:rsid w:val="08387EA3"/>
    <w:rsid w:val="09215BF1"/>
    <w:rsid w:val="09EC5AA1"/>
    <w:rsid w:val="0F0A1DF9"/>
    <w:rsid w:val="11F17C7F"/>
    <w:rsid w:val="12F979B7"/>
    <w:rsid w:val="13652CF3"/>
    <w:rsid w:val="13F63008"/>
    <w:rsid w:val="14A64372"/>
    <w:rsid w:val="15D83FCE"/>
    <w:rsid w:val="16750F55"/>
    <w:rsid w:val="17320F48"/>
    <w:rsid w:val="1A0354B4"/>
    <w:rsid w:val="1E7B2F5C"/>
    <w:rsid w:val="1EF40BD5"/>
    <w:rsid w:val="1F28379F"/>
    <w:rsid w:val="23D269F2"/>
    <w:rsid w:val="241111D6"/>
    <w:rsid w:val="25097A30"/>
    <w:rsid w:val="26C33398"/>
    <w:rsid w:val="2A070679"/>
    <w:rsid w:val="2E48663D"/>
    <w:rsid w:val="2F2878FE"/>
    <w:rsid w:val="30C704A0"/>
    <w:rsid w:val="318E15A9"/>
    <w:rsid w:val="33F80639"/>
    <w:rsid w:val="342E1E33"/>
    <w:rsid w:val="355C1AC5"/>
    <w:rsid w:val="35AE6A0C"/>
    <w:rsid w:val="35B93AAE"/>
    <w:rsid w:val="370602F8"/>
    <w:rsid w:val="3829017B"/>
    <w:rsid w:val="3A6101B9"/>
    <w:rsid w:val="3BA06805"/>
    <w:rsid w:val="3CA97B93"/>
    <w:rsid w:val="3D6557A9"/>
    <w:rsid w:val="3E223B78"/>
    <w:rsid w:val="411C0794"/>
    <w:rsid w:val="42ED2FE9"/>
    <w:rsid w:val="457F1F5A"/>
    <w:rsid w:val="45B47A68"/>
    <w:rsid w:val="4603504D"/>
    <w:rsid w:val="469A5235"/>
    <w:rsid w:val="47741D90"/>
    <w:rsid w:val="477A0879"/>
    <w:rsid w:val="4A4C1C5E"/>
    <w:rsid w:val="4BA23AC4"/>
    <w:rsid w:val="4D4034F1"/>
    <w:rsid w:val="4F220A16"/>
    <w:rsid w:val="4F665E9B"/>
    <w:rsid w:val="50093A57"/>
    <w:rsid w:val="50C82B81"/>
    <w:rsid w:val="526E6A17"/>
    <w:rsid w:val="5426635A"/>
    <w:rsid w:val="549D4BAD"/>
    <w:rsid w:val="54DF51B2"/>
    <w:rsid w:val="581F38AC"/>
    <w:rsid w:val="584162EC"/>
    <w:rsid w:val="5984556D"/>
    <w:rsid w:val="5A427832"/>
    <w:rsid w:val="5A994A33"/>
    <w:rsid w:val="5BDB1E24"/>
    <w:rsid w:val="5C1D0293"/>
    <w:rsid w:val="5C950B27"/>
    <w:rsid w:val="5D112675"/>
    <w:rsid w:val="5D3110AF"/>
    <w:rsid w:val="5E4C4214"/>
    <w:rsid w:val="5F1F08B9"/>
    <w:rsid w:val="62BF0236"/>
    <w:rsid w:val="647169F4"/>
    <w:rsid w:val="66B756F7"/>
    <w:rsid w:val="670200B2"/>
    <w:rsid w:val="6A026237"/>
    <w:rsid w:val="6A1D03CB"/>
    <w:rsid w:val="73557071"/>
    <w:rsid w:val="76FE17AF"/>
    <w:rsid w:val="774873DB"/>
    <w:rsid w:val="776D5F9D"/>
    <w:rsid w:val="77BA2D70"/>
    <w:rsid w:val="79794944"/>
    <w:rsid w:val="7991097C"/>
    <w:rsid w:val="79A8539B"/>
    <w:rsid w:val="7D110E6D"/>
    <w:rsid w:val="7DDB18E2"/>
    <w:rsid w:val="7E002E6E"/>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unhideWhenUsed/>
    <w:qFormat/>
    <w:uiPriority w:val="0"/>
    <w:pPr>
      <w:keepNext/>
      <w:keepLines/>
      <w:spacing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kern w:val="0"/>
      <w:sz w:val="20"/>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纯文本1"/>
    <w:basedOn w:val="1"/>
    <w:qFormat/>
    <w:uiPriority w:val="0"/>
    <w:rPr>
      <w:rFonts w:ascii="宋体" w:hAnsi="Courier New" w:eastAsia="宋体" w:cs="Courier New"/>
      <w:szCs w:val="21"/>
    </w:rPr>
  </w:style>
  <w:style w:type="paragraph" w:customStyle="1" w:styleId="13">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 w:type="paragraph" w:customStyle="1" w:styleId="16">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6563</Words>
  <Characters>6688</Characters>
  <Lines>0</Lines>
  <Paragraphs>0</Paragraphs>
  <TotalTime>0</TotalTime>
  <ScaleCrop>false</ScaleCrop>
  <LinksUpToDate>false</LinksUpToDate>
  <CharactersWithSpaces>6970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2025-08-04T02:53:26Z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