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2203D">
      <w:pPr>
        <w:jc w:val="center"/>
        <w:outlineLvl w:val="2"/>
        <w:rPr>
          <w:color w:val="auto"/>
          <w:sz w:val="32"/>
          <w:highlight w:val="none"/>
        </w:rPr>
      </w:pPr>
      <w:bookmarkStart w:id="0" w:name="_Toc22558"/>
      <w:bookmarkStart w:id="1" w:name="_Toc23797"/>
      <w:bookmarkStart w:id="2" w:name="_Toc23715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三、磋商方案</w:t>
      </w:r>
      <w:bookmarkEnd w:id="0"/>
      <w:bookmarkEnd w:id="1"/>
      <w:bookmarkEnd w:id="2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说明书</w:t>
      </w:r>
    </w:p>
    <w:p w14:paraId="6FBAB577">
      <w:pPr>
        <w:pStyle w:val="2"/>
        <w:rPr>
          <w:rFonts w:hint="eastAsia" w:hAnsi="宋体" w:eastAsia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hAnsi="宋体" w:cs="宋体"/>
          <w:color w:val="auto"/>
          <w:sz w:val="28"/>
          <w:szCs w:val="28"/>
          <w:highlight w:val="none"/>
        </w:rPr>
        <w:t>供应商按</w:t>
      </w:r>
      <w:r>
        <w:rPr>
          <w:rFonts w:hint="eastAsia" w:hAnsi="宋体" w:cs="宋体"/>
          <w:color w:val="auto"/>
          <w:sz w:val="28"/>
          <w:szCs w:val="28"/>
          <w:highlight w:val="none"/>
          <w:lang w:eastAsia="zh-CN"/>
        </w:rPr>
        <w:t>竞争性磋商文件</w:t>
      </w:r>
      <w:r>
        <w:rPr>
          <w:rFonts w:hint="eastAsia" w:hAnsi="宋体" w:cs="宋体"/>
          <w:color w:val="auto"/>
          <w:sz w:val="28"/>
          <w:szCs w:val="28"/>
          <w:highlight w:val="none"/>
        </w:rPr>
        <w:t>的要求，依据</w:t>
      </w:r>
      <w:r>
        <w:rPr>
          <w:rFonts w:hint="eastAsia" w:hAnsi="宋体" w:cs="宋体"/>
          <w:color w:val="auto"/>
          <w:sz w:val="28"/>
          <w:szCs w:val="28"/>
          <w:highlight w:val="none"/>
          <w:lang w:val="en-US" w:eastAsia="zh-CN"/>
        </w:rPr>
        <w:t>第三章 采购要求及第六章 评标方法</w:t>
      </w:r>
      <w:r>
        <w:rPr>
          <w:rFonts w:hint="eastAsia" w:hAnsi="宋体" w:cs="宋体"/>
          <w:color w:val="auto"/>
          <w:sz w:val="28"/>
          <w:szCs w:val="28"/>
          <w:highlight w:val="none"/>
        </w:rPr>
        <w:t>相关内容编写，格式自拟</w:t>
      </w:r>
      <w:r>
        <w:rPr>
          <w:rFonts w:hint="eastAsia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151CDC11">
      <w:pPr>
        <w:pStyle w:val="2"/>
        <w:rPr>
          <w:rFonts w:hAnsi="宋体"/>
          <w:color w:val="auto"/>
          <w:szCs w:val="24"/>
          <w:highlight w:val="none"/>
        </w:rPr>
      </w:pPr>
    </w:p>
    <w:p w14:paraId="75C27EA7">
      <w:pPr>
        <w:pStyle w:val="3"/>
        <w:rPr>
          <w:rFonts w:hAnsi="宋体"/>
          <w:color w:val="auto"/>
          <w:szCs w:val="24"/>
          <w:highlight w:val="none"/>
        </w:rPr>
      </w:pPr>
    </w:p>
    <w:p w14:paraId="354F1172">
      <w:pPr>
        <w:pStyle w:val="3"/>
        <w:rPr>
          <w:rFonts w:hAnsi="宋体"/>
          <w:color w:val="auto"/>
          <w:szCs w:val="24"/>
          <w:highlight w:val="none"/>
        </w:rPr>
      </w:pPr>
    </w:p>
    <w:p w14:paraId="4E6E87C1">
      <w:pPr>
        <w:pStyle w:val="3"/>
        <w:rPr>
          <w:rFonts w:hAnsi="宋体"/>
          <w:color w:val="auto"/>
          <w:szCs w:val="24"/>
          <w:highlight w:val="none"/>
        </w:rPr>
      </w:pPr>
    </w:p>
    <w:p w14:paraId="3152970D">
      <w:pPr>
        <w:pStyle w:val="3"/>
        <w:rPr>
          <w:rFonts w:hAnsi="宋体"/>
          <w:color w:val="auto"/>
          <w:szCs w:val="24"/>
          <w:highlight w:val="none"/>
        </w:rPr>
      </w:pPr>
    </w:p>
    <w:p w14:paraId="0EB8E0EE">
      <w:pPr>
        <w:pStyle w:val="3"/>
        <w:rPr>
          <w:rFonts w:hAnsi="宋体"/>
          <w:color w:val="auto"/>
          <w:szCs w:val="24"/>
          <w:highlight w:val="none"/>
        </w:rPr>
      </w:pPr>
    </w:p>
    <w:p w14:paraId="1529A099">
      <w:pPr>
        <w:pStyle w:val="3"/>
        <w:rPr>
          <w:rFonts w:hAnsi="宋体"/>
          <w:color w:val="auto"/>
          <w:szCs w:val="24"/>
          <w:highlight w:val="none"/>
        </w:rPr>
      </w:pPr>
    </w:p>
    <w:p w14:paraId="015F5857">
      <w:pPr>
        <w:pStyle w:val="3"/>
        <w:rPr>
          <w:rFonts w:hAnsi="宋体"/>
          <w:color w:val="auto"/>
          <w:szCs w:val="24"/>
          <w:highlight w:val="none"/>
        </w:rPr>
      </w:pPr>
    </w:p>
    <w:p w14:paraId="6D36F90D">
      <w:pPr>
        <w:pStyle w:val="3"/>
        <w:rPr>
          <w:rFonts w:hAnsi="宋体"/>
          <w:color w:val="auto"/>
          <w:szCs w:val="24"/>
          <w:highlight w:val="none"/>
        </w:rPr>
      </w:pPr>
    </w:p>
    <w:p w14:paraId="7A06506A">
      <w:pPr>
        <w:pStyle w:val="3"/>
        <w:rPr>
          <w:rFonts w:hAnsi="宋体"/>
          <w:color w:val="auto"/>
          <w:szCs w:val="24"/>
          <w:highlight w:val="none"/>
        </w:rPr>
      </w:pPr>
    </w:p>
    <w:p w14:paraId="456A1CDA">
      <w:pPr>
        <w:pStyle w:val="3"/>
        <w:rPr>
          <w:rFonts w:hAnsi="宋体"/>
          <w:color w:val="auto"/>
          <w:szCs w:val="24"/>
          <w:highlight w:val="none"/>
        </w:rPr>
      </w:pPr>
    </w:p>
    <w:p w14:paraId="030FC138">
      <w:pPr>
        <w:pStyle w:val="3"/>
        <w:rPr>
          <w:rFonts w:hAnsi="宋体"/>
          <w:color w:val="auto"/>
          <w:szCs w:val="24"/>
          <w:highlight w:val="none"/>
        </w:rPr>
      </w:pPr>
    </w:p>
    <w:p w14:paraId="626E8CD4">
      <w:pPr>
        <w:pStyle w:val="3"/>
        <w:rPr>
          <w:rFonts w:hAnsi="宋体"/>
          <w:color w:val="auto"/>
          <w:szCs w:val="24"/>
          <w:highlight w:val="none"/>
        </w:rPr>
      </w:pPr>
    </w:p>
    <w:p w14:paraId="14E5247F">
      <w:pPr>
        <w:pStyle w:val="3"/>
        <w:rPr>
          <w:rFonts w:hAnsi="宋体"/>
          <w:color w:val="auto"/>
          <w:szCs w:val="24"/>
          <w:highlight w:val="none"/>
        </w:rPr>
      </w:pPr>
    </w:p>
    <w:p w14:paraId="14CED0BB">
      <w:pPr>
        <w:pStyle w:val="3"/>
        <w:rPr>
          <w:rFonts w:hAnsi="宋体"/>
          <w:color w:val="auto"/>
          <w:szCs w:val="24"/>
          <w:highlight w:val="none"/>
        </w:rPr>
      </w:pPr>
    </w:p>
    <w:p w14:paraId="317C6DF4">
      <w:pPr>
        <w:pStyle w:val="3"/>
        <w:rPr>
          <w:rFonts w:hAnsi="宋体"/>
          <w:color w:val="auto"/>
          <w:szCs w:val="24"/>
          <w:highlight w:val="none"/>
        </w:rPr>
      </w:pPr>
    </w:p>
    <w:p w14:paraId="56D437AB">
      <w:pPr>
        <w:pStyle w:val="3"/>
        <w:rPr>
          <w:rFonts w:hAnsi="宋体"/>
          <w:color w:val="auto"/>
          <w:szCs w:val="24"/>
          <w:highlight w:val="none"/>
        </w:rPr>
      </w:pPr>
    </w:p>
    <w:p w14:paraId="5B2B34AE">
      <w:pPr>
        <w:pStyle w:val="3"/>
        <w:rPr>
          <w:rFonts w:hAnsi="宋体"/>
          <w:color w:val="auto"/>
          <w:szCs w:val="24"/>
          <w:highlight w:val="none"/>
        </w:rPr>
      </w:pPr>
    </w:p>
    <w:p w14:paraId="19BD1DFB">
      <w:pPr>
        <w:pStyle w:val="3"/>
        <w:rPr>
          <w:rFonts w:hAnsi="宋体"/>
          <w:color w:val="auto"/>
          <w:szCs w:val="24"/>
          <w:highlight w:val="none"/>
        </w:rPr>
      </w:pPr>
    </w:p>
    <w:p w14:paraId="5206AB70">
      <w:pPr>
        <w:pStyle w:val="3"/>
        <w:rPr>
          <w:rFonts w:hAnsi="宋体"/>
          <w:color w:val="auto"/>
          <w:szCs w:val="24"/>
          <w:highlight w:val="none"/>
        </w:rPr>
      </w:pPr>
    </w:p>
    <w:p w14:paraId="1DB556F6">
      <w:pPr>
        <w:pStyle w:val="3"/>
        <w:rPr>
          <w:rFonts w:hAnsi="宋体"/>
          <w:color w:val="auto"/>
          <w:szCs w:val="24"/>
          <w:highlight w:val="none"/>
        </w:rPr>
      </w:pPr>
    </w:p>
    <w:p w14:paraId="7CC4CF5B">
      <w:pPr>
        <w:pStyle w:val="3"/>
        <w:rPr>
          <w:rFonts w:hAnsi="宋体"/>
          <w:color w:val="auto"/>
          <w:szCs w:val="24"/>
          <w:highlight w:val="none"/>
        </w:rPr>
      </w:pPr>
    </w:p>
    <w:p w14:paraId="5943AB01">
      <w:pPr>
        <w:pStyle w:val="3"/>
        <w:rPr>
          <w:rFonts w:hAnsi="宋体"/>
          <w:color w:val="auto"/>
          <w:szCs w:val="24"/>
          <w:highlight w:val="none"/>
        </w:rPr>
      </w:pPr>
    </w:p>
    <w:p w14:paraId="43A9CC52">
      <w:pPr>
        <w:pStyle w:val="3"/>
        <w:rPr>
          <w:rFonts w:hAnsi="宋体"/>
          <w:color w:val="auto"/>
          <w:szCs w:val="24"/>
          <w:highlight w:val="none"/>
        </w:rPr>
      </w:pPr>
    </w:p>
    <w:p w14:paraId="62F28B4E">
      <w:pPr>
        <w:pStyle w:val="3"/>
        <w:rPr>
          <w:rFonts w:hAnsi="宋体"/>
          <w:color w:val="auto"/>
          <w:szCs w:val="24"/>
          <w:highlight w:val="none"/>
        </w:rPr>
      </w:pPr>
    </w:p>
    <w:p w14:paraId="614A388C">
      <w:pPr>
        <w:pStyle w:val="3"/>
        <w:rPr>
          <w:rFonts w:hAnsi="宋体"/>
          <w:color w:val="auto"/>
          <w:szCs w:val="24"/>
          <w:highlight w:val="none"/>
        </w:rPr>
      </w:pPr>
    </w:p>
    <w:p w14:paraId="432A29EA">
      <w:pPr>
        <w:pStyle w:val="3"/>
        <w:rPr>
          <w:rFonts w:hAnsi="宋体"/>
          <w:color w:val="auto"/>
          <w:szCs w:val="24"/>
          <w:highlight w:val="none"/>
        </w:rPr>
      </w:pPr>
    </w:p>
    <w:p w14:paraId="6AF93305">
      <w:pPr>
        <w:spacing w:line="400" w:lineRule="exact"/>
        <w:rPr>
          <w:rFonts w:hint="eastAsia" w:hAnsi="宋体"/>
          <w:b/>
          <w:color w:val="auto"/>
          <w:szCs w:val="24"/>
          <w:highlight w:val="none"/>
          <w:lang w:eastAsia="zh-CN"/>
        </w:rPr>
      </w:pPr>
      <w:r>
        <w:rPr>
          <w:rFonts w:hint="eastAsia" w:hAnsi="宋体"/>
          <w:b/>
          <w:color w:val="auto"/>
          <w:szCs w:val="24"/>
          <w:highlight w:val="none"/>
        </w:rPr>
        <w:t>附表</w:t>
      </w:r>
      <w:r>
        <w:rPr>
          <w:rFonts w:hint="eastAsia" w:hAnsi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hAnsi="宋体"/>
          <w:b/>
          <w:color w:val="auto"/>
          <w:szCs w:val="24"/>
          <w:highlight w:val="none"/>
        </w:rPr>
        <w:t xml:space="preserve"> </w:t>
      </w:r>
      <w:r>
        <w:rPr>
          <w:rFonts w:hint="eastAsia" w:hAnsi="宋体"/>
          <w:b/>
          <w:color w:val="auto"/>
          <w:szCs w:val="24"/>
          <w:highlight w:val="none"/>
          <w:lang w:eastAsia="zh-CN"/>
        </w:rPr>
        <w:t>：</w:t>
      </w:r>
    </w:p>
    <w:p w14:paraId="52178C25">
      <w:pPr>
        <w:spacing w:line="400" w:lineRule="exact"/>
        <w:ind w:left="0" w:leftChars="0" w:right="0" w:rightChars="0" w:firstLine="0" w:firstLineChars="0"/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本项目拟投入人员汇总表</w:t>
      </w:r>
    </w:p>
    <w:p w14:paraId="13919CB2">
      <w:pPr>
        <w:pStyle w:val="6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3" w:name="_Toc29265"/>
      <w:bookmarkStart w:id="4" w:name="_Toc1377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3"/>
      <w:bookmarkEnd w:id="4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798"/>
        <w:gridCol w:w="959"/>
        <w:gridCol w:w="1340"/>
        <w:gridCol w:w="1427"/>
        <w:gridCol w:w="1385"/>
        <w:gridCol w:w="1386"/>
      </w:tblGrid>
      <w:tr w14:paraId="2BD7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2380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A436F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姓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/>
                <w:b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B0DB3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26455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技术</w:t>
            </w:r>
          </w:p>
          <w:p w14:paraId="6566A919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46D5D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资格证</w:t>
            </w:r>
          </w:p>
          <w:p w14:paraId="0596C780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898E1">
            <w:pPr>
              <w:pStyle w:val="7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CC7DF">
            <w:pPr>
              <w:pStyle w:val="7"/>
              <w:spacing w:line="400" w:lineRule="exact"/>
              <w:ind w:left="0" w:leftChars="0"/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06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E5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7D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27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9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E2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49F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34D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E1F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7F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5B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E9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9A1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BE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ECED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504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0AD6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12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8D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1B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05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AF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3188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39ABE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6A6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C8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672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D6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0F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6E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BF3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B1F5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B79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5F7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90E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E03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86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703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B96E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DE43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31E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BE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AC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F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C8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45B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06DC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A4DA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70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D2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7C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DEB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B56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FD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FD6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FC8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C44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0A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CC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03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34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68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57A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823A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52D3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34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BA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70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9B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77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891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385E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FD8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75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6F8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7E3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934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65F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F80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721F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D7E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C9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41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FC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ED9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120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2BE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7FA0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524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B60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E4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9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7F9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B68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FB09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A16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CA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04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185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EA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3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3A3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2857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BEAD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B1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15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11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46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4F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273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B5B8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4BC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3E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7B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C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F5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80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FB9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7510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A4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49A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4D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C2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99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D5E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CE9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AC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9139E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A5B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CC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0B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66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59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50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E63E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594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620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80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4A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938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18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4D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46E2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F84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0D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8CE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BD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33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DE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6A95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382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8A5D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</w:tbl>
    <w:p w14:paraId="022119FF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eastAsia="宋体"/>
          <w:color w:val="auto"/>
          <w:szCs w:val="21"/>
          <w:highlight w:val="none"/>
        </w:rPr>
      </w:pPr>
    </w:p>
    <w:p w14:paraId="78FA7CE3">
      <w:pPr>
        <w:pStyle w:val="8"/>
        <w:tabs>
          <w:tab w:val="left" w:pos="2040"/>
        </w:tabs>
        <w:spacing w:beforeLines="0" w:line="240" w:lineRule="auto"/>
        <w:ind w:left="348" w:hanging="348" w:hangingChars="145"/>
        <w:rPr>
          <w:rFonts w:hint="eastAsia" w:eastAsia="宋体"/>
          <w:color w:val="auto"/>
          <w:szCs w:val="21"/>
          <w:highlight w:val="none"/>
          <w:lang w:eastAsia="zh-CN"/>
        </w:rPr>
      </w:pPr>
      <w:r>
        <w:rPr>
          <w:rFonts w:hint="eastAsia" w:eastAsia="宋体"/>
          <w:color w:val="auto"/>
          <w:szCs w:val="21"/>
          <w:highlight w:val="none"/>
        </w:rPr>
        <w:t>备注：</w:t>
      </w:r>
      <w:r>
        <w:rPr>
          <w:rFonts w:eastAsia="宋体"/>
          <w:color w:val="auto"/>
          <w:szCs w:val="21"/>
          <w:highlight w:val="none"/>
        </w:rPr>
        <w:t>1</w:t>
      </w:r>
      <w:r>
        <w:rPr>
          <w:rFonts w:hint="eastAsia" w:eastAsia="宋体"/>
          <w:color w:val="auto"/>
          <w:szCs w:val="21"/>
          <w:highlight w:val="none"/>
        </w:rPr>
        <w:t>.此表后附相应证明材料（身份证及相应证明材料）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；</w:t>
      </w:r>
    </w:p>
    <w:p w14:paraId="7527B993">
      <w:pPr>
        <w:pStyle w:val="8"/>
        <w:tabs>
          <w:tab w:val="left" w:pos="2040"/>
        </w:tabs>
        <w:spacing w:beforeLines="0" w:line="240" w:lineRule="auto"/>
        <w:ind w:left="840" w:leftChars="300" w:hanging="120" w:hangingChars="50"/>
        <w:rPr>
          <w:rFonts w:hint="eastAsia" w:eastAsia="宋体"/>
          <w:color w:val="auto"/>
          <w:szCs w:val="21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eastAsia="宋体"/>
          <w:color w:val="auto"/>
          <w:szCs w:val="21"/>
          <w:highlight w:val="none"/>
        </w:rPr>
        <w:t>.供应商可适当调整该表格式，但不得减少信息内容</w:t>
      </w:r>
    </w:p>
    <w:p w14:paraId="68D27B99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60FB1"/>
    <w:rsid w:val="08D77C44"/>
    <w:rsid w:val="2871349A"/>
    <w:rsid w:val="61260FB1"/>
    <w:rsid w:val="6A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438</Words>
  <Characters>440</Characters>
  <Lines>0</Lines>
  <Paragraphs>0</Paragraphs>
  <TotalTime>1</TotalTime>
  <ScaleCrop>false</ScaleCrop>
  <LinksUpToDate>false</LinksUpToDate>
  <CharactersWithSpaces>514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2025-04-11T07:51:00Z</dcterms:created>
  <dc:creator>公 瑾－</dc:creator>
  <cp:lastModifiedBy>公 瑾－</cp:lastModifiedBy>
  <dcterms:modified xsi:type="dcterms:W3CDTF">2025-08-13T06:25:19Z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086D83C3AC724353985E7085CC42E9A6_11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