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版本号：CZCFYXX(2025)SS-120251024002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设施设备购置项目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CZCFYXX(2025)SS-1</w:t>
      </w:r>
      <w:r>
        <w:br/>
      </w:r>
      <w:r>
        <w:br/>
      </w:r>
      <w:r>
        <w:br/>
      </w:r>
    </w:p>
    <w:p>
      <w:pPr>
        <w:pStyle w:val="null3"/>
        <w:jc w:val="center"/>
        <w:outlineLvl w:val="2"/>
      </w:pPr>
      <w:r>
        <w:rPr>
          <w:rFonts w:ascii="仿宋_GB2312" w:hAnsi="仿宋_GB2312" w:cs="仿宋_GB2312" w:eastAsia="仿宋_GB2312"/>
          <w:sz w:val="28"/>
          <w:b/>
        </w:rPr>
        <w:t>澄城县冯原镇中心学校</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澄城县冯原镇中心学校</w:t>
      </w:r>
      <w:r>
        <w:rPr>
          <w:rFonts w:ascii="仿宋_GB2312" w:hAnsi="仿宋_GB2312" w:cs="仿宋_GB2312" w:eastAsia="仿宋_GB2312"/>
        </w:rPr>
        <w:t>委托，拟对</w:t>
      </w:r>
      <w:r>
        <w:rPr>
          <w:rFonts w:ascii="仿宋_GB2312" w:hAnsi="仿宋_GB2312" w:cs="仿宋_GB2312" w:eastAsia="仿宋_GB2312"/>
        </w:rPr>
        <w:t>设施设备购置项目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CZCFYXX(2025)SS-1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设施设备购置项目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贯彻落实新时代教育改革发展要求，切实改善我校办学条件，提升教育教学质量，根据《教育部关于新时代推进普通高中育人方式改革的指导意见》及陕西省义务教育学校办学条件标准化建设相关要求，结合我校实际，进行设施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pPr>
        <w:pStyle w:val="null3"/>
      </w:pPr>
      <w:r>
        <w:rPr>
          <w:rFonts w:ascii="仿宋_GB2312" w:hAnsi="仿宋_GB2312" w:cs="仿宋_GB2312" w:eastAsia="仿宋_GB2312"/>
        </w:rPr>
        <w:t>2、信用记录：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3、联合体：本项目不接受联合体投标。（提供非联合体声明, 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澄城县冯原镇中心学校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澄城县冯原镇冯原东街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15353082010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采购包1：619,600.00元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澄城县冯原镇中心学校</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澄城县冯原镇中心学校</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澄城县冯原镇中心学校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联系人：杨先生</w:t>
      </w:r>
    </w:p>
    <w:p>
      <w:pPr>
        <w:pStyle w:val="null3"/>
      </w:pPr>
      <w:r>
        <w:rPr>
          <w:rFonts w:ascii="仿宋_GB2312" w:hAnsi="仿宋_GB2312" w:cs="仿宋_GB2312" w:eastAsia="仿宋_GB2312"/>
        </w:rPr>
        <w:t>联系电话：15353082010</w:t>
      </w:r>
    </w:p>
    <w:p>
      <w:pPr>
        <w:pStyle w:val="null3"/>
      </w:pPr>
      <w:r>
        <w:rPr>
          <w:rFonts w:ascii="仿宋_GB2312" w:hAnsi="仿宋_GB2312" w:cs="仿宋_GB2312" w:eastAsia="仿宋_GB2312"/>
        </w:rPr>
        <w:t>地址：澄城县冯原镇冯原东街</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全面贯彻落实新时代教育改革发展要求，切实改善我校办学条件，提升教育教学质量，根据《教育部关于新时代推进普通高中育人方式改革的指导意见》及陕西省义务教育学校办学条件标准化建设相关要求，结合我校实际，进行设施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619,600.00</w:t>
      </w:r>
    </w:p>
    <w:p>
      <w:pPr>
        <w:pStyle w:val="null3"/>
      </w:pPr>
      <w:r>
        <w:rPr>
          <w:rFonts w:ascii="仿宋_GB2312" w:hAnsi="仿宋_GB2312" w:cs="仿宋_GB2312" w:eastAsia="仿宋_GB2312"/>
        </w:rPr>
        <w:t>采购包最高限价（元）: 619,600.00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设施设备购置项目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619,600.00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标的名称：设施设备购置项目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325"/>
              <w:gridCol w:w="1612"/>
              <w:gridCol w:w="212"/>
              <w:gridCol w:w="204"/>
            </w:tblGrid>
            <w:tr>
              <w:tc>
                <w:tcPr>
                  <w:tcW w:type="dxa" w:w="20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序号</w:t>
                  </w:r>
                </w:p>
              </w:tc>
              <w:tc>
                <w:tcPr>
                  <w:tcW w:type="dxa" w:w="32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产品名称</w:t>
                  </w:r>
                </w:p>
              </w:tc>
              <w:tc>
                <w:tcPr>
                  <w:tcW w:type="dxa" w:w="161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技术参数</w:t>
                  </w:r>
                </w:p>
              </w:tc>
              <w:tc>
                <w:tcPr>
                  <w:tcW w:type="dxa" w:w="21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数量</w:t>
                  </w:r>
                </w:p>
              </w:tc>
              <w:tc>
                <w:tcPr>
                  <w:tcW w:type="dxa" w:w="20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单位</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智慧黑板</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一、整体设计</w:t>
                  </w:r>
                </w:p>
                <w:p>
                  <w:pPr>
                    <w:pStyle w:val="null3"/>
                    <w:jc w:val="left"/>
                  </w:pPr>
                  <w:r>
                    <w:rPr>
                      <w:rFonts w:ascii="仿宋_GB2312" w:hAnsi="仿宋_GB2312" w:cs="仿宋_GB2312" w:eastAsia="仿宋_GB2312"/>
                      <w:sz w:val="24"/>
                      <w:color w:val="000000"/>
                    </w:rPr>
                    <w:t>1. 整机采用全金属外壳，三拼接平面一体化设计，主副屏过渡平滑并在同一平面，中间无单独边框阻隔。整体外观尺寸：宽≥4200mm，高≥1200mm，厚≤130mm。</w:t>
                  </w:r>
                </w:p>
                <w:p>
                  <w:pPr>
                    <w:pStyle w:val="null3"/>
                    <w:jc w:val="left"/>
                  </w:pPr>
                  <w:r>
                    <w:rPr>
                      <w:rFonts w:ascii="仿宋_GB2312" w:hAnsi="仿宋_GB2312" w:cs="仿宋_GB2312" w:eastAsia="仿宋_GB2312"/>
                      <w:sz w:val="24"/>
                      <w:color w:val="000000"/>
                    </w:rPr>
                    <w:t>2.整机内置双WiFi6无线网卡。</w:t>
                  </w:r>
                </w:p>
                <w:p>
                  <w:pPr>
                    <w:pStyle w:val="null3"/>
                    <w:jc w:val="left"/>
                  </w:pPr>
                  <w:r>
                    <w:rPr>
                      <w:rFonts w:ascii="仿宋_GB2312" w:hAnsi="仿宋_GB2312" w:cs="仿宋_GB2312" w:eastAsia="仿宋_GB2312"/>
                      <w:sz w:val="24"/>
                      <w:color w:val="000000"/>
                    </w:rPr>
                    <w:t>3.整机采用≥86英寸UHD超高清LED液晶屏，显示比例16:9，分辨率3840×2160。</w:t>
                  </w:r>
                </w:p>
                <w:p>
                  <w:pPr>
                    <w:pStyle w:val="null3"/>
                    <w:jc w:val="left"/>
                  </w:pPr>
                  <w:r>
                    <w:rPr>
                      <w:rFonts w:ascii="仿宋_GB2312" w:hAnsi="仿宋_GB2312" w:cs="仿宋_GB2312" w:eastAsia="仿宋_GB2312"/>
                      <w:sz w:val="24"/>
                      <w:color w:val="000000"/>
                    </w:rPr>
                    <w:t>4.整机采用防眩光玻璃，屏幕支持防眩光功能，钢化玻璃表面硬度≥9H。</w:t>
                  </w:r>
                </w:p>
                <w:p>
                  <w:pPr>
                    <w:pStyle w:val="null3"/>
                    <w:jc w:val="left"/>
                  </w:pPr>
                  <w:r>
                    <w:rPr>
                      <w:rFonts w:ascii="仿宋_GB2312" w:hAnsi="仿宋_GB2312" w:cs="仿宋_GB2312" w:eastAsia="仿宋_GB2312"/>
                      <w:sz w:val="24"/>
                      <w:color w:val="000000"/>
                    </w:rPr>
                    <w:t>5.整机嵌入式芯片内置1TOPS AI算力，可用于AI图像、音频处理。</w:t>
                  </w:r>
                </w:p>
                <w:p>
                  <w:pPr>
                    <w:pStyle w:val="null3"/>
                    <w:jc w:val="left"/>
                  </w:pPr>
                  <w:r>
                    <w:rPr>
                      <w:rFonts w:ascii="仿宋_GB2312" w:hAnsi="仿宋_GB2312" w:cs="仿宋_GB2312" w:eastAsia="仿宋_GB2312"/>
                      <w:sz w:val="24"/>
                      <w:color w:val="000000"/>
                    </w:rPr>
                    <w:t>6.整机内置2.2声道扬声器，总功率不低于50W。</w:t>
                  </w:r>
                </w:p>
                <w:p>
                  <w:pPr>
                    <w:pStyle w:val="null3"/>
                    <w:jc w:val="left"/>
                  </w:pPr>
                  <w:r>
                    <w:rPr>
                      <w:rFonts w:ascii="仿宋_GB2312" w:hAnsi="仿宋_GB2312" w:cs="仿宋_GB2312" w:eastAsia="仿宋_GB2312"/>
                      <w:sz w:val="24"/>
                      <w:color w:val="000000"/>
                    </w:rPr>
                    <w:t>7.整机内置扬声器采用缝隙发声技术。</w:t>
                  </w:r>
                </w:p>
                <w:p>
                  <w:pPr>
                    <w:pStyle w:val="null3"/>
                    <w:jc w:val="left"/>
                  </w:pPr>
                  <w:r>
                    <w:rPr>
                      <w:rFonts w:ascii="仿宋_GB2312" w:hAnsi="仿宋_GB2312" w:cs="仿宋_GB2312" w:eastAsia="仿宋_GB2312"/>
                      <w:sz w:val="24"/>
                      <w:color w:val="000000"/>
                    </w:rPr>
                    <w:t>8.触控技术：支持20点或以上触控。</w:t>
                  </w:r>
                </w:p>
                <w:p>
                  <w:pPr>
                    <w:pStyle w:val="null3"/>
                    <w:jc w:val="left"/>
                  </w:pPr>
                  <w:r>
                    <w:rPr>
                      <w:rFonts w:ascii="仿宋_GB2312" w:hAnsi="仿宋_GB2312" w:cs="仿宋_GB2312" w:eastAsia="仿宋_GB2312"/>
                      <w:sz w:val="24"/>
                      <w:color w:val="000000"/>
                    </w:rPr>
                    <w:t>9.整机具备至少6个前置按键。支持通过前置按键进行开关机、调出中控菜单、音量+/-、护眼、录屏的操作。</w:t>
                  </w:r>
                </w:p>
                <w:p>
                  <w:pPr>
                    <w:pStyle w:val="null3"/>
                    <w:jc w:val="left"/>
                  </w:pPr>
                  <w:r>
                    <w:rPr>
                      <w:rFonts w:ascii="仿宋_GB2312" w:hAnsi="仿宋_GB2312" w:cs="仿宋_GB2312" w:eastAsia="仿宋_GB2312"/>
                      <w:sz w:val="24"/>
                      <w:color w:val="000000"/>
                    </w:rPr>
                    <w:t>10.支持护眼模式，可通过前置面板物理功能按键一键启用经典护眼模式。</w:t>
                  </w:r>
                </w:p>
                <w:p>
                  <w:pPr>
                    <w:pStyle w:val="null3"/>
                    <w:jc w:val="left"/>
                  </w:pPr>
                  <w:r>
                    <w:rPr>
                      <w:rFonts w:ascii="仿宋_GB2312" w:hAnsi="仿宋_GB2312" w:cs="仿宋_GB2312" w:eastAsia="仿宋_GB2312"/>
                      <w:sz w:val="24"/>
                      <w:color w:val="000000"/>
                    </w:rPr>
                    <w:t>11.支持通过前置面板物理按键一键启动录屏功能，可将屏幕中显示的课件、音频内容与老师人声同时录制。</w:t>
                  </w:r>
                </w:p>
                <w:p>
                  <w:pPr>
                    <w:pStyle w:val="null3"/>
                    <w:jc w:val="left"/>
                  </w:pPr>
                  <w:r>
                    <w:rPr>
                      <w:rFonts w:ascii="仿宋_GB2312" w:hAnsi="仿宋_GB2312" w:cs="仿宋_GB2312" w:eastAsia="仿宋_GB2312"/>
                      <w:sz w:val="24"/>
                      <w:color w:val="000000"/>
                    </w:rPr>
                    <w:t>12.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p>
                <w:p>
                  <w:pPr>
                    <w:pStyle w:val="null3"/>
                    <w:jc w:val="left"/>
                  </w:pPr>
                  <w:r>
                    <w:rPr>
                      <w:rFonts w:ascii="仿宋_GB2312" w:hAnsi="仿宋_GB2312" w:cs="仿宋_GB2312" w:eastAsia="仿宋_GB2312"/>
                      <w:sz w:val="24"/>
                      <w:color w:val="000000"/>
                    </w:rPr>
                    <w:t>13.外接电脑设备通过双头Type-C数据线连接至整机，可调用整机内置的摄像头、麦克风、扬声器，可在外接电脑上控制整机拍摄教室画面。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4"/>
                      <w:color w:val="000000"/>
                    </w:rPr>
                    <w:t>14.整机钢化玻璃厚度≤3.2mm。</w:t>
                  </w:r>
                </w:p>
                <w:p>
                  <w:pPr>
                    <w:pStyle w:val="null3"/>
                    <w:jc w:val="left"/>
                  </w:pPr>
                  <w:r>
                    <w:rPr>
                      <w:rFonts w:ascii="仿宋_GB2312" w:hAnsi="仿宋_GB2312" w:cs="仿宋_GB2312" w:eastAsia="仿宋_GB2312"/>
                      <w:sz w:val="24"/>
                      <w:color w:val="000000"/>
                    </w:rPr>
                    <w:t>15.侧置输入接口具备2路HDMI、1路RS232、1路USB。侧置输出接口具备1路音频、1路触控USB。前置输入接口3路USB（包含1路Type-C、2路USB）。</w:t>
                  </w:r>
                </w:p>
                <w:p>
                  <w:pPr>
                    <w:pStyle w:val="null3"/>
                    <w:jc w:val="left"/>
                  </w:pPr>
                  <w:r>
                    <w:rPr>
                      <w:rFonts w:ascii="仿宋_GB2312" w:hAnsi="仿宋_GB2312" w:cs="仿宋_GB2312" w:eastAsia="仿宋_GB2312"/>
                      <w:sz w:val="24"/>
                      <w:color w:val="000000"/>
                    </w:rPr>
                    <w:t>16.支持通过Type-C接口接入外接移动存储设备进行文件传输，兼容Type-C接口手机充电。</w:t>
                  </w:r>
                </w:p>
                <w:p>
                  <w:pPr>
                    <w:pStyle w:val="null3"/>
                    <w:jc w:val="left"/>
                  </w:pPr>
                  <w:r>
                    <w:rPr>
                      <w:rFonts w:ascii="仿宋_GB2312" w:hAnsi="仿宋_GB2312" w:cs="仿宋_GB2312" w:eastAsia="仿宋_GB2312"/>
                      <w:sz w:val="24"/>
                      <w:color w:val="000000"/>
                    </w:rPr>
                    <w:t>17.采用内置摄像头、麦克风，无需外接线材连接和任何可见外接线材及模块化拼接痕迹，不占用整机设备端口。</w:t>
                  </w:r>
                </w:p>
                <w:p>
                  <w:pPr>
                    <w:pStyle w:val="null3"/>
                    <w:jc w:val="left"/>
                  </w:pPr>
                  <w:r>
                    <w:rPr>
                      <w:rFonts w:ascii="仿宋_GB2312" w:hAnsi="仿宋_GB2312" w:cs="仿宋_GB2312" w:eastAsia="仿宋_GB2312"/>
                      <w:sz w:val="24"/>
                      <w:color w:val="000000"/>
                    </w:rPr>
                    <w:t>18.整机嵌入式系统版本≥Android 14。</w:t>
                  </w:r>
                </w:p>
                <w:p>
                  <w:pPr>
                    <w:pStyle w:val="null3"/>
                    <w:jc w:val="left"/>
                  </w:pPr>
                  <w:r>
                    <w:rPr>
                      <w:rFonts w:ascii="仿宋_GB2312" w:hAnsi="仿宋_GB2312" w:cs="仿宋_GB2312" w:eastAsia="仿宋_GB2312"/>
                      <w:sz w:val="24"/>
                      <w:color w:val="000000"/>
                    </w:rPr>
                    <w:t>19.整机全部扬声器均采用模块化设计，无需打开背板即可单独拆卸，便于维护。</w:t>
                  </w:r>
                </w:p>
                <w:p>
                  <w:pPr>
                    <w:pStyle w:val="null3"/>
                    <w:jc w:val="left"/>
                  </w:pPr>
                  <w:r>
                    <w:rPr>
                      <w:rFonts w:ascii="仿宋_GB2312" w:hAnsi="仿宋_GB2312" w:cs="仿宋_GB2312" w:eastAsia="仿宋_GB2312"/>
                      <w:sz w:val="24"/>
                      <w:color w:val="000000"/>
                    </w:rPr>
                    <w:t>20.整机支持发出频率为18kHz-22kHz超声波信号，智能手机通过麦克风接收后，智能手机与整机无需在同一局域网内，可实现配对，一键投屏，用户无需手动输入投屏码或扫码获取投屏码；</w:t>
                  </w:r>
                </w:p>
                <w:p>
                  <w:pPr>
                    <w:pStyle w:val="null3"/>
                    <w:jc w:val="left"/>
                  </w:pPr>
                  <w:r>
                    <w:rPr>
                      <w:rFonts w:ascii="仿宋_GB2312" w:hAnsi="仿宋_GB2312" w:cs="仿宋_GB2312" w:eastAsia="仿宋_GB2312"/>
                      <w:sz w:val="24"/>
                      <w:color w:val="000000"/>
                    </w:rPr>
                    <w:t>21.type-C 支持最大充电功率≥10W。</w:t>
                  </w:r>
                </w:p>
                <w:p>
                  <w:pPr>
                    <w:pStyle w:val="null3"/>
                    <w:jc w:val="left"/>
                  </w:pPr>
                  <w:r>
                    <w:rPr>
                      <w:rFonts w:ascii="仿宋_GB2312" w:hAnsi="仿宋_GB2312" w:cs="仿宋_GB2312" w:eastAsia="仿宋_GB2312"/>
                      <w:sz w:val="24"/>
                      <w:color w:val="000000"/>
                    </w:rPr>
                    <w:t>22.整机侧边栏内置朗读工具，通过整机麦克风内置音频检测算法监测教室中学生的朗读情况，以游戏化界面呈现朗读积极性，调动学生朗读兴趣。</w:t>
                  </w:r>
                </w:p>
                <w:p>
                  <w:pPr>
                    <w:pStyle w:val="null3"/>
                    <w:jc w:val="left"/>
                  </w:pPr>
                  <w:r>
                    <w:rPr>
                      <w:rFonts w:ascii="仿宋_GB2312" w:hAnsi="仿宋_GB2312" w:cs="仿宋_GB2312" w:eastAsia="仿宋_GB2312"/>
                      <w:sz w:val="24"/>
                      <w:color w:val="000000"/>
                    </w:rPr>
                    <w:t>23.整机支持识别用户声纹并进行统一身份登录操作，登录后自动获取个人云端教学课件列表，打开教学白板软件时可跳过软件自带登录步骤。</w:t>
                  </w:r>
                </w:p>
                <w:p>
                  <w:pPr>
                    <w:pStyle w:val="null3"/>
                    <w:jc w:val="left"/>
                  </w:pPr>
                  <w:r>
                    <w:rPr>
                      <w:rFonts w:ascii="仿宋_GB2312" w:hAnsi="仿宋_GB2312" w:cs="仿宋_GB2312" w:eastAsia="仿宋_GB2312"/>
                      <w:sz w:val="24"/>
                      <w:color w:val="000000"/>
                    </w:rPr>
                    <w:t>24.整机Windows通道支持文件传输应用，支持通过扫码、wifi直联、超声三种方式与手机进行握手连接，实现文件传输功能。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4"/>
                      <w:color w:val="000000"/>
                    </w:rPr>
                    <w:t>25.整机侧边栏内置自习工具，通过整机麦克风内置AI音频检测算法监测教室中学生音量大小，当学生音量大于阈值时，屏幕自动弹窗提醒进行自习纪律干预。</w:t>
                  </w:r>
                </w:p>
                <w:p>
                  <w:pPr>
                    <w:pStyle w:val="null3"/>
                    <w:jc w:val="left"/>
                  </w:pPr>
                  <w:r>
                    <w:rPr>
                      <w:rFonts w:ascii="仿宋_GB2312" w:hAnsi="仿宋_GB2312" w:cs="仿宋_GB2312" w:eastAsia="仿宋_GB2312"/>
                      <w:sz w:val="24"/>
                      <w:color w:val="000000"/>
                    </w:rPr>
                    <w:t>二、整机功能</w:t>
                  </w:r>
                </w:p>
                <w:p>
                  <w:pPr>
                    <w:pStyle w:val="null3"/>
                    <w:jc w:val="left"/>
                  </w:pPr>
                  <w:r>
                    <w:rPr>
                      <w:rFonts w:ascii="仿宋_GB2312" w:hAnsi="仿宋_GB2312" w:cs="仿宋_GB2312" w:eastAsia="仿宋_GB2312"/>
                      <w:sz w:val="24"/>
                      <w:color w:val="000000"/>
                    </w:rPr>
                    <w:t>1.整机内置非独立广角高清摄像头，摄像头像素不低于5000W。</w:t>
                  </w:r>
                </w:p>
                <w:p>
                  <w:pPr>
                    <w:pStyle w:val="null3"/>
                    <w:jc w:val="left"/>
                  </w:pPr>
                  <w:r>
                    <w:rPr>
                      <w:rFonts w:ascii="仿宋_GB2312" w:hAnsi="仿宋_GB2312" w:cs="仿宋_GB2312" w:eastAsia="仿宋_GB2312"/>
                      <w:sz w:val="24"/>
                      <w:color w:val="000000"/>
                    </w:rPr>
                    <w:t>2.整机支持通过人脸识别进行解锁设备以及人脸识别进行登录账号。</w:t>
                  </w:r>
                </w:p>
                <w:p>
                  <w:pPr>
                    <w:pStyle w:val="null3"/>
                    <w:jc w:val="left"/>
                  </w:pPr>
                  <w:r>
                    <w:rPr>
                      <w:rFonts w:ascii="仿宋_GB2312" w:hAnsi="仿宋_GB2312" w:cs="仿宋_GB2312" w:eastAsia="仿宋_GB2312"/>
                      <w:sz w:val="24"/>
                      <w:color w:val="000000"/>
                    </w:rPr>
                    <w:t>3.整机摄像头支持环境色温判断，根据环境调节合适的显示图像效果。</w:t>
                  </w:r>
                </w:p>
                <w:p>
                  <w:pPr>
                    <w:pStyle w:val="null3"/>
                    <w:jc w:val="left"/>
                  </w:pPr>
                  <w:r>
                    <w:rPr>
                      <w:rFonts w:ascii="仿宋_GB2312" w:hAnsi="仿宋_GB2312" w:cs="仿宋_GB2312" w:eastAsia="仿宋_GB2312"/>
                      <w:sz w:val="24"/>
                      <w:color w:val="000000"/>
                    </w:rPr>
                    <w:t>4.整机采用硬件低蓝光背光技术，在源头减少有害蓝光波段能量，蓝光占比（有害蓝光415～455nm能量综合）/（整体蓝光400～500能量综合）＜50%，低蓝光保护显示不偏色、不泛黄。</w:t>
                  </w:r>
                </w:p>
                <w:p>
                  <w:pPr>
                    <w:pStyle w:val="null3"/>
                    <w:jc w:val="left"/>
                  </w:pPr>
                  <w:r>
                    <w:rPr>
                      <w:rFonts w:ascii="仿宋_GB2312" w:hAnsi="仿宋_GB2312" w:cs="仿宋_GB2312" w:eastAsia="仿宋_GB2312"/>
                      <w:sz w:val="24"/>
                      <w:color w:val="000000"/>
                    </w:rPr>
                    <w:t>5.整机具备供电保护模块，能够检测内置电脑是否插好在位，在内置电脑未在位的情况下，内置电脑无法上电工作。</w:t>
                  </w:r>
                </w:p>
                <w:p>
                  <w:pPr>
                    <w:pStyle w:val="null3"/>
                    <w:jc w:val="left"/>
                  </w:pPr>
                  <w:r>
                    <w:rPr>
                      <w:rFonts w:ascii="仿宋_GB2312" w:hAnsi="仿宋_GB2312" w:cs="仿宋_GB2312" w:eastAsia="仿宋_GB2312"/>
                      <w:sz w:val="24"/>
                      <w:color w:val="000000"/>
                    </w:rPr>
                    <w:t>三、白板软件</w:t>
                  </w:r>
                </w:p>
                <w:p>
                  <w:pPr>
                    <w:pStyle w:val="null3"/>
                    <w:jc w:val="left"/>
                  </w:pPr>
                  <w:r>
                    <w:rPr>
                      <w:rFonts w:ascii="仿宋_GB2312" w:hAnsi="仿宋_GB2312" w:cs="仿宋_GB2312" w:eastAsia="仿宋_GB2312"/>
                      <w:sz w:val="24"/>
                      <w:color w:val="000000"/>
                    </w:rPr>
                    <w:t>1. 备授课一体化，具有备课模式及授课模式。</w:t>
                  </w:r>
                </w:p>
                <w:p>
                  <w:pPr>
                    <w:pStyle w:val="null3"/>
                    <w:jc w:val="left"/>
                  </w:pPr>
                  <w:r>
                    <w:rPr>
                      <w:rFonts w:ascii="仿宋_GB2312" w:hAnsi="仿宋_GB2312" w:cs="仿宋_GB2312" w:eastAsia="仿宋_GB2312"/>
                      <w:sz w:val="24"/>
                      <w:color w:val="000000"/>
                    </w:rPr>
                    <w:t>2. 支持个人账号注册登录使用。</w:t>
                  </w:r>
                </w:p>
                <w:p>
                  <w:pPr>
                    <w:pStyle w:val="null3"/>
                    <w:jc w:val="left"/>
                  </w:pPr>
                  <w:r>
                    <w:rPr>
                      <w:rFonts w:ascii="仿宋_GB2312" w:hAnsi="仿宋_GB2312" w:cs="仿宋_GB2312" w:eastAsia="仿宋_GB2312"/>
                      <w:sz w:val="24"/>
                      <w:color w:val="000000"/>
                    </w:rPr>
                    <w:t>3. 提供白板软件手机移动版。</w:t>
                  </w:r>
                </w:p>
                <w:p>
                  <w:pPr>
                    <w:pStyle w:val="null3"/>
                    <w:jc w:val="left"/>
                  </w:pPr>
                  <w:r>
                    <w:rPr>
                      <w:rFonts w:ascii="仿宋_GB2312" w:hAnsi="仿宋_GB2312" w:cs="仿宋_GB2312" w:eastAsia="仿宋_GB2312"/>
                      <w:sz w:val="24"/>
                      <w:color w:val="000000"/>
                    </w:rPr>
                    <w:t>4. 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4"/>
                      <w:color w:val="000000"/>
                    </w:rPr>
                    <w:t>5. 云课堂可以通过生成二维码海报的方式发送给学生用于远程在线教学。</w:t>
                  </w:r>
                </w:p>
                <w:p>
                  <w:pPr>
                    <w:pStyle w:val="null3"/>
                    <w:jc w:val="left"/>
                  </w:pPr>
                  <w:r>
                    <w:rPr>
                      <w:rFonts w:ascii="仿宋_GB2312" w:hAnsi="仿宋_GB2312" w:cs="仿宋_GB2312" w:eastAsia="仿宋_GB2312"/>
                      <w:sz w:val="24"/>
                      <w:color w:val="000000"/>
                    </w:rPr>
                    <w:t>6. 可提供不小于15T的个人云空间。</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2</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电脑模块</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1、搭载国产化处理芯片；内存：16GB DDR4笔记本内存或以上配置；硬盘：512GB或以上SSD固态硬盘。</w:t>
                  </w:r>
                </w:p>
                <w:p>
                  <w:pPr>
                    <w:pStyle w:val="null3"/>
                    <w:jc w:val="left"/>
                  </w:pPr>
                  <w:r>
                    <w:rPr>
                      <w:rFonts w:ascii="仿宋_GB2312" w:hAnsi="仿宋_GB2312" w:cs="仿宋_GB2312" w:eastAsia="仿宋_GB2312"/>
                      <w:sz w:val="24"/>
                      <w:color w:val="000000"/>
                    </w:rPr>
                    <w:t>2、PC模块可抽拉式插入整机，可实现无单独接线的插拔。</w:t>
                  </w:r>
                </w:p>
                <w:p>
                  <w:pPr>
                    <w:pStyle w:val="null3"/>
                    <w:jc w:val="left"/>
                  </w:pPr>
                  <w:r>
                    <w:rPr>
                      <w:rFonts w:ascii="仿宋_GB2312" w:hAnsi="仿宋_GB2312" w:cs="仿宋_GB2312" w:eastAsia="仿宋_GB2312"/>
                      <w:sz w:val="24"/>
                      <w:color w:val="000000"/>
                    </w:rPr>
                    <w:t>3、和整机的连接采用万兆级接口，传输速率≥10Gbps。</w:t>
                  </w:r>
                </w:p>
                <w:p>
                  <w:pPr>
                    <w:pStyle w:val="null3"/>
                    <w:jc w:val="left"/>
                  </w:pPr>
                  <w:r>
                    <w:rPr>
                      <w:rFonts w:ascii="仿宋_GB2312" w:hAnsi="仿宋_GB2312" w:cs="仿宋_GB2312" w:eastAsia="仿宋_GB2312"/>
                      <w:sz w:val="24"/>
                      <w:color w:val="000000"/>
                    </w:rPr>
                    <w:t>4、无需工具就可快速拆卸电脑模块。</w:t>
                  </w:r>
                </w:p>
                <w:p>
                  <w:pPr>
                    <w:pStyle w:val="null3"/>
                    <w:jc w:val="left"/>
                  </w:pPr>
                  <w:r>
                    <w:rPr>
                      <w:rFonts w:ascii="仿宋_GB2312" w:hAnsi="仿宋_GB2312" w:cs="仿宋_GB2312" w:eastAsia="仿宋_GB2312"/>
                      <w:sz w:val="24"/>
                      <w:color w:val="000000"/>
                    </w:rPr>
                    <w:t>5、具有独立非外扩展的视频输出接口：≥1路HDMI。</w:t>
                  </w:r>
                </w:p>
                <w:p>
                  <w:pPr>
                    <w:pStyle w:val="null3"/>
                    <w:jc w:val="left"/>
                  </w:pPr>
                  <w:r>
                    <w:rPr>
                      <w:rFonts w:ascii="仿宋_GB2312" w:hAnsi="仿宋_GB2312" w:cs="仿宋_GB2312" w:eastAsia="仿宋_GB2312"/>
                      <w:sz w:val="24"/>
                      <w:color w:val="000000"/>
                    </w:rPr>
                    <w:t>6、和整机的连接接口针脚数≤60pin。</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3</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展台</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壁挂式安装，无锐角无利边设计，托板采用单板结构，托板平整无接缝，且托板及挂墙部分具有金属加强</w:t>
                  </w:r>
                  <w:r>
                    <w:rPr>
                      <w:rFonts w:ascii="仿宋_GB2312" w:hAnsi="仿宋_GB2312" w:cs="仿宋_GB2312" w:eastAsia="仿宋_GB2312"/>
                      <w:sz w:val="24"/>
                      <w:color w:val="000000"/>
                    </w:rPr>
                    <w:t>，展开后托板尺寸</w:t>
                  </w:r>
                  <w:r>
                    <w:rPr>
                      <w:rFonts w:ascii="仿宋_GB2312" w:hAnsi="仿宋_GB2312" w:cs="仿宋_GB2312" w:eastAsia="仿宋_GB2312"/>
                      <w:sz w:val="24"/>
                      <w:color w:val="000000"/>
                    </w:rPr>
                    <w:t>≥A4面积，托板可承重≥3kg ，托板可收起，采用磁吸吸附式机构 。</w:t>
                  </w:r>
                </w:p>
                <w:p>
                  <w:pPr>
                    <w:pStyle w:val="null3"/>
                    <w:jc w:val="left"/>
                  </w:pPr>
                  <w:r>
                    <w:rPr>
                      <w:rFonts w:ascii="仿宋_GB2312" w:hAnsi="仿宋_GB2312" w:cs="仿宋_GB2312" w:eastAsia="仿宋_GB2312"/>
                      <w:sz w:val="24"/>
                      <w:color w:val="000000"/>
                    </w:rPr>
                    <w:t>2、采用一体式非活动悬臂设计，打开托板一个动作即可启动展台，实现画面拍摄和数据传输。</w:t>
                  </w:r>
                </w:p>
                <w:p>
                  <w:pPr>
                    <w:pStyle w:val="null3"/>
                    <w:jc w:val="left"/>
                  </w:pPr>
                  <w:r>
                    <w:rPr>
                      <w:rFonts w:ascii="仿宋_GB2312" w:hAnsi="仿宋_GB2312" w:cs="仿宋_GB2312" w:eastAsia="仿宋_GB2312"/>
                      <w:sz w:val="24"/>
                      <w:color w:val="000000"/>
                    </w:rPr>
                    <w:t>3、支持视频矫正功能，拍摄输出实时画面无梯形畸变，展台主体区画面为标准矩形效果。</w:t>
                  </w:r>
                </w:p>
                <w:p>
                  <w:pPr>
                    <w:pStyle w:val="null3"/>
                    <w:jc w:val="left"/>
                  </w:pPr>
                  <w:r>
                    <w:rPr>
                      <w:rFonts w:ascii="仿宋_GB2312" w:hAnsi="仿宋_GB2312" w:cs="仿宋_GB2312" w:eastAsia="仿宋_GB2312"/>
                      <w:sz w:val="24"/>
                      <w:color w:val="000000"/>
                    </w:rPr>
                    <w:t>4、采用USB接口，单根USB线实现供电、高清数据传输需求。展台背面支持数据线缠绕设计，可防止数据线松动脱落，并支持左右下三个方向出线。</w:t>
                  </w:r>
                </w:p>
                <w:p>
                  <w:pPr>
                    <w:pStyle w:val="null3"/>
                    <w:jc w:val="left"/>
                  </w:pPr>
                  <w:r>
                    <w:rPr>
                      <w:rFonts w:ascii="仿宋_GB2312" w:hAnsi="仿宋_GB2312" w:cs="仿宋_GB2312" w:eastAsia="仿宋_GB2312"/>
                      <w:sz w:val="24"/>
                      <w:color w:val="000000"/>
                    </w:rPr>
                    <w:t>5、摄像头可拍摄不少于1300万像素数的照片，摄像头支持自动对焦，可拍摄A4画幅，显示视频输出像素最大可支持3120×4208像素数 。</w:t>
                  </w:r>
                </w:p>
                <w:p>
                  <w:pPr>
                    <w:pStyle w:val="null3"/>
                    <w:jc w:val="left"/>
                  </w:pPr>
                  <w:r>
                    <w:rPr>
                      <w:rFonts w:ascii="仿宋_GB2312" w:hAnsi="仿宋_GB2312" w:cs="仿宋_GB2312" w:eastAsia="仿宋_GB2312"/>
                      <w:sz w:val="24"/>
                      <w:color w:val="000000"/>
                    </w:rPr>
                    <w:t>6、支持实时降噪功能，可开关控制。</w:t>
                  </w:r>
                </w:p>
                <w:p>
                  <w:pPr>
                    <w:pStyle w:val="null3"/>
                    <w:jc w:val="left"/>
                  </w:pPr>
                  <w:r>
                    <w:rPr>
                      <w:rFonts w:ascii="仿宋_GB2312" w:hAnsi="仿宋_GB2312" w:cs="仿宋_GB2312" w:eastAsia="仿宋_GB2312"/>
                      <w:sz w:val="24"/>
                      <w:color w:val="000000"/>
                    </w:rPr>
                    <w:t>7、支持通过双击屏幕画面任意位置，即时改变对焦位置,可对立体物体的局部进行对焦。</w:t>
                  </w:r>
                </w:p>
                <w:p>
                  <w:pPr>
                    <w:pStyle w:val="null3"/>
                    <w:jc w:val="left"/>
                  </w:pPr>
                  <w:r>
                    <w:rPr>
                      <w:rFonts w:ascii="仿宋_GB2312" w:hAnsi="仿宋_GB2312" w:cs="仿宋_GB2312" w:eastAsia="仿宋_GB2312"/>
                      <w:sz w:val="24"/>
                      <w:color w:val="000000"/>
                    </w:rPr>
                    <w:t>8、展展台按键采用触摸按键，可实现灯光调节、拍照截图、画面缩小、画面放大功能，同时也支持在展台软件上进行同样的操作。</w:t>
                  </w:r>
                </w:p>
                <w:p>
                  <w:pPr>
                    <w:pStyle w:val="null3"/>
                    <w:jc w:val="left"/>
                  </w:pPr>
                  <w:r>
                    <w:rPr>
                      <w:rFonts w:ascii="仿宋_GB2312" w:hAnsi="仿宋_GB2312" w:cs="仿宋_GB2312" w:eastAsia="仿宋_GB2312"/>
                      <w:sz w:val="24"/>
                      <w:color w:val="000000"/>
                    </w:rPr>
                    <w:t>9、支持3档LED补光，可进行亮度补充。</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4</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音响话筒</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音响</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1.采用功放与有源音箱一体化设计，内置麦克风无线接收模块，帮助教师实现多媒体扩音以及本地扩声功能。</w:t>
                  </w:r>
                </w:p>
                <w:p>
                  <w:pPr>
                    <w:pStyle w:val="null3"/>
                    <w:jc w:val="left"/>
                  </w:pPr>
                  <w:r>
                    <w:rPr>
                      <w:rFonts w:ascii="仿宋_GB2312" w:hAnsi="仿宋_GB2312" w:cs="仿宋_GB2312" w:eastAsia="仿宋_GB2312"/>
                      <w:sz w:val="24"/>
                      <w:color w:val="000000"/>
                    </w:rPr>
                    <w:t>2.输出额定功率≥ 2x15W。</w:t>
                  </w:r>
                </w:p>
                <w:p>
                  <w:pPr>
                    <w:pStyle w:val="null3"/>
                    <w:jc w:val="left"/>
                  </w:pPr>
                  <w:r>
                    <w:rPr>
                      <w:rFonts w:ascii="仿宋_GB2312" w:hAnsi="仿宋_GB2312" w:cs="仿宋_GB2312" w:eastAsia="仿宋_GB2312"/>
                      <w:sz w:val="24"/>
                      <w:color w:val="000000"/>
                    </w:rPr>
                    <w:t>3.音箱灵敏度≥85dB，1W/1M。</w:t>
                  </w:r>
                </w:p>
                <w:p>
                  <w:pPr>
                    <w:pStyle w:val="null3"/>
                    <w:jc w:val="left"/>
                  </w:pPr>
                  <w:r>
                    <w:rPr>
                      <w:rFonts w:ascii="仿宋_GB2312" w:hAnsi="仿宋_GB2312" w:cs="仿宋_GB2312" w:eastAsia="仿宋_GB2312"/>
                      <w:sz w:val="24"/>
                      <w:color w:val="000000"/>
                    </w:rPr>
                    <w:t>4.信噪比≥80dB@额定功率、A计权。</w:t>
                  </w:r>
                </w:p>
                <w:p>
                  <w:pPr>
                    <w:pStyle w:val="null3"/>
                    <w:jc w:val="left"/>
                  </w:pPr>
                  <w:r>
                    <w:rPr>
                      <w:rFonts w:ascii="仿宋_GB2312" w:hAnsi="仿宋_GB2312" w:cs="仿宋_GB2312" w:eastAsia="仿宋_GB2312"/>
                      <w:sz w:val="24"/>
                      <w:color w:val="000000"/>
                    </w:rPr>
                    <w:t>5.全频喇叭单元尺寸≥5英寸。</w:t>
                  </w:r>
                </w:p>
                <w:p>
                  <w:pPr>
                    <w:pStyle w:val="null3"/>
                    <w:jc w:val="left"/>
                  </w:pPr>
                  <w:r>
                    <w:rPr>
                      <w:rFonts w:ascii="仿宋_GB2312" w:hAnsi="仿宋_GB2312" w:cs="仿宋_GB2312" w:eastAsia="仿宋_GB2312"/>
                      <w:sz w:val="24"/>
                      <w:color w:val="000000"/>
                    </w:rPr>
                    <w:t>6.THD+N≤1%。</w:t>
                  </w:r>
                </w:p>
                <w:p>
                  <w:pPr>
                    <w:pStyle w:val="null3"/>
                    <w:jc w:val="left"/>
                  </w:pPr>
                  <w:r>
                    <w:rPr>
                      <w:rFonts w:ascii="仿宋_GB2312" w:hAnsi="仿宋_GB2312" w:cs="仿宋_GB2312" w:eastAsia="仿宋_GB2312"/>
                      <w:sz w:val="24"/>
                      <w:color w:val="000000"/>
                    </w:rPr>
                    <w:t>7.声频响110Hz-16kHz。</w:t>
                  </w:r>
                </w:p>
                <w:p>
                  <w:pPr>
                    <w:pStyle w:val="null3"/>
                    <w:jc w:val="left"/>
                  </w:pPr>
                  <w:r>
                    <w:rPr>
                      <w:rFonts w:ascii="仿宋_GB2312" w:hAnsi="仿宋_GB2312" w:cs="仿宋_GB2312" w:eastAsia="仿宋_GB2312"/>
                      <w:sz w:val="24"/>
                      <w:color w:val="000000"/>
                    </w:rPr>
                    <w:t>8.距离音箱10米处声压级≥75dB。</w:t>
                  </w:r>
                </w:p>
                <w:p>
                  <w:pPr>
                    <w:pStyle w:val="null3"/>
                    <w:jc w:val="left"/>
                  </w:pPr>
                  <w:r>
                    <w:rPr>
                      <w:rFonts w:ascii="仿宋_GB2312" w:hAnsi="仿宋_GB2312" w:cs="仿宋_GB2312" w:eastAsia="仿宋_GB2312"/>
                      <w:sz w:val="24"/>
                      <w:color w:val="000000"/>
                    </w:rPr>
                    <w:t>话筒</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1.无线麦克风集音频发射处理器、天线、电池、拾音麦克风于一体，配合一体化有源音箱，无需任何外接辅助设备即可实现本地扩声功能。</w:t>
                  </w:r>
                </w:p>
                <w:p>
                  <w:pPr>
                    <w:pStyle w:val="null3"/>
                    <w:jc w:val="left"/>
                  </w:pPr>
                  <w:r>
                    <w:rPr>
                      <w:rFonts w:ascii="仿宋_GB2312" w:hAnsi="仿宋_GB2312" w:cs="仿宋_GB2312" w:eastAsia="仿宋_GB2312"/>
                      <w:sz w:val="24"/>
                      <w:color w:val="000000"/>
                    </w:rPr>
                    <w:t>2.采样率≥48KHz，16bit；扩音增益≥15dB；声频响100Hz-16kHz，底噪≤100uVrms，声信噪比≥60dB；配合一体化有源音箱，扩音延时≤35ms。</w:t>
                  </w:r>
                </w:p>
                <w:p>
                  <w:pPr>
                    <w:pStyle w:val="null3"/>
                    <w:jc w:val="left"/>
                  </w:pPr>
                  <w:r>
                    <w:rPr>
                      <w:rFonts w:ascii="仿宋_GB2312" w:hAnsi="仿宋_GB2312" w:cs="仿宋_GB2312" w:eastAsia="仿宋_GB2312"/>
                      <w:sz w:val="24"/>
                      <w:color w:val="000000"/>
                    </w:rPr>
                    <w:t>3.用Wi-Fi射频频段传输，有效避免环境中运营商U段（700MHz）信号干扰。</w:t>
                  </w:r>
                </w:p>
                <w:p>
                  <w:pPr>
                    <w:pStyle w:val="null3"/>
                    <w:jc w:val="left"/>
                  </w:pPr>
                  <w:r>
                    <w:rPr>
                      <w:rFonts w:ascii="仿宋_GB2312" w:hAnsi="仿宋_GB2312" w:cs="仿宋_GB2312" w:eastAsia="仿宋_GB2312"/>
                      <w:sz w:val="24"/>
                      <w:color w:val="000000"/>
                    </w:rPr>
                    <w:t>4.支持2.4GHz与5G双频段工作，信道数量≥26个。</w:t>
                  </w:r>
                </w:p>
                <w:p>
                  <w:pPr>
                    <w:pStyle w:val="null3"/>
                    <w:jc w:val="left"/>
                  </w:pPr>
                  <w:r>
                    <w:rPr>
                      <w:rFonts w:ascii="仿宋_GB2312" w:hAnsi="仿宋_GB2312" w:cs="仿宋_GB2312" w:eastAsia="仿宋_GB2312"/>
                      <w:sz w:val="24"/>
                      <w:color w:val="000000"/>
                    </w:rPr>
                    <w:t>5.电续航时间≥5小时，满电状态可满足一天内7节课（45分钟/一节课）的高频授课，充电10分钟满足一节课（45分钟/一节课）授课时间。</w:t>
                  </w:r>
                </w:p>
                <w:p>
                  <w:pPr>
                    <w:pStyle w:val="null3"/>
                    <w:jc w:val="left"/>
                  </w:pPr>
                  <w:r>
                    <w:rPr>
                      <w:rFonts w:ascii="仿宋_GB2312" w:hAnsi="仿宋_GB2312" w:cs="仿宋_GB2312" w:eastAsia="仿宋_GB2312"/>
                      <w:sz w:val="24"/>
                      <w:color w:val="000000"/>
                    </w:rPr>
                    <w:t>6.采用红外对码方式连接，避免连接到其他教室音箱。可在5S内快速完成与教学扩声音箱对码，无需繁琐操作。</w:t>
                  </w:r>
                </w:p>
                <w:p>
                  <w:pPr>
                    <w:pStyle w:val="null3"/>
                    <w:jc w:val="left"/>
                  </w:pPr>
                  <w:r>
                    <w:rPr>
                      <w:rFonts w:ascii="仿宋_GB2312" w:hAnsi="仿宋_GB2312" w:cs="仿宋_GB2312" w:eastAsia="仿宋_GB2312"/>
                      <w:sz w:val="24"/>
                      <w:color w:val="000000"/>
                    </w:rPr>
                    <w:t>7.支持两个无线麦克风同时配对一个一体化有源音箱使用，实现两个麦克风混音输出进行扩音。</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5</w:t>
                  </w:r>
                </w:p>
              </w:tc>
              <w:tc>
                <w:tcPr>
                  <w:tcW w:type="dxa" w:w="32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智能笔</w:t>
                  </w:r>
                </w:p>
              </w:tc>
              <w:tc>
                <w:tcPr>
                  <w:tcW w:type="dxa" w:w="161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1.笔身造型采用圆润一体化笔型设计，表面采用手感漆工艺便于握持；笔身长度≤17cm,笔身直径≤13mm，笔身重量≤18g。</w:t>
                  </w:r>
                </w:p>
                <w:p>
                  <w:pPr>
                    <w:pStyle w:val="null3"/>
                    <w:jc w:val="left"/>
                  </w:pPr>
                  <w:r>
                    <w:rPr>
                      <w:rFonts w:ascii="仿宋_GB2312" w:hAnsi="仿宋_GB2312" w:cs="仿宋_GB2312" w:eastAsia="仿宋_GB2312"/>
                      <w:sz w:val="24"/>
                      <w:color w:val="000000"/>
                    </w:rPr>
                    <w:t>2.笔身配置不少于五个按键，具备上下翻页，智能语音，远程聚光灯/放大，书写颜色切换，兼顾触摸书写以及远程操控的握持姿态；</w:t>
                  </w:r>
                </w:p>
                <w:p>
                  <w:pPr>
                    <w:pStyle w:val="null3"/>
                    <w:jc w:val="left"/>
                  </w:pPr>
                  <w:r>
                    <w:rPr>
                      <w:rFonts w:ascii="仿宋_GB2312" w:hAnsi="仿宋_GB2312" w:cs="仿宋_GB2312" w:eastAsia="仿宋_GB2312"/>
                      <w:sz w:val="24"/>
                      <w:color w:val="000000"/>
                    </w:rPr>
                    <w:t>3.采用锥型笔尖设计，直径≤3mm；同时支持电容，红外触控设备书写，书写最小精度2mm；</w:t>
                  </w:r>
                </w:p>
                <w:p>
                  <w:pPr>
                    <w:pStyle w:val="null3"/>
                    <w:jc w:val="left"/>
                  </w:pPr>
                  <w:r>
                    <w:rPr>
                      <w:rFonts w:ascii="仿宋_GB2312" w:hAnsi="仿宋_GB2312" w:cs="仿宋_GB2312" w:eastAsia="仿宋_GB2312"/>
                      <w:sz w:val="24"/>
                      <w:color w:val="000000"/>
                    </w:rPr>
                    <w:t>4.连续书写距离不小于7km；</w:t>
                  </w:r>
                </w:p>
                <w:p>
                  <w:pPr>
                    <w:pStyle w:val="null3"/>
                    <w:jc w:val="left"/>
                  </w:pPr>
                  <w:r>
                    <w:rPr>
                      <w:rFonts w:ascii="仿宋_GB2312" w:hAnsi="仿宋_GB2312" w:cs="仿宋_GB2312" w:eastAsia="仿宋_GB2312"/>
                      <w:sz w:val="24"/>
                      <w:color w:val="000000"/>
                    </w:rPr>
                    <w:t>5.短按上下翻页按键，可实现白板软件/ppt/pdf等文档上下翻页；长按上下翻页按键3s，可实现ppt播放/退出；</w:t>
                  </w:r>
                </w:p>
                <w:p>
                  <w:pPr>
                    <w:pStyle w:val="null3"/>
                    <w:jc w:val="left"/>
                  </w:pPr>
                  <w:r>
                    <w:rPr>
                      <w:rFonts w:ascii="仿宋_GB2312" w:hAnsi="仿宋_GB2312" w:cs="仿宋_GB2312" w:eastAsia="仿宋_GB2312"/>
                      <w:sz w:val="24"/>
                      <w:color w:val="000000"/>
                    </w:rPr>
                    <w:t>6.多功能按键：a.短按多功能按键，可实现播放/暂停音视频或flash；b.双击此按键，可实现空鼠/放大镜/聚光灯等功能切换，切换顺序空鼠&gt;放大镜&gt;聚光灯；c.长按此按键即可实现对应功能(空鼠/放大镜/聚光灯)；</w:t>
                  </w:r>
                </w:p>
                <w:p>
                  <w:pPr>
                    <w:pStyle w:val="null3"/>
                    <w:jc w:val="left"/>
                  </w:pPr>
                  <w:r>
                    <w:rPr>
                      <w:rFonts w:ascii="仿宋_GB2312" w:hAnsi="仿宋_GB2312" w:cs="仿宋_GB2312" w:eastAsia="仿宋_GB2312"/>
                      <w:sz w:val="24"/>
                      <w:color w:val="000000"/>
                    </w:rPr>
                    <w:t>7.语音：内置麦克风，支持按键唤醒语音识别功能，避免杂音造成误唤醒；</w:t>
                  </w:r>
                </w:p>
                <w:p>
                  <w:pPr>
                    <w:pStyle w:val="null3"/>
                    <w:jc w:val="left"/>
                  </w:pPr>
                  <w:r>
                    <w:rPr>
                      <w:rFonts w:ascii="仿宋_GB2312" w:hAnsi="仿宋_GB2312" w:cs="仿宋_GB2312" w:eastAsia="仿宋_GB2312"/>
                      <w:sz w:val="24"/>
                      <w:color w:val="000000"/>
                    </w:rPr>
                    <w:t>8.支持唤醒语音识别时，可直接通过语音打开已安装的应用，可直接通过语音调用网络搜索引擎搜索查询相应资料，可进行语音转写输入，支持语音控制屏幕黑屏、亮屏，音量大小调整，返回桌面，截屏，关机等操作。</w:t>
                  </w:r>
                </w:p>
                <w:p>
                  <w:pPr>
                    <w:pStyle w:val="null3"/>
                    <w:jc w:val="left"/>
                  </w:pPr>
                  <w:r>
                    <w:rPr>
                      <w:rFonts w:ascii="仿宋_GB2312" w:hAnsi="仿宋_GB2312" w:cs="仿宋_GB2312" w:eastAsia="仿宋_GB2312"/>
                      <w:sz w:val="24"/>
                      <w:color w:val="000000"/>
                    </w:rPr>
                    <w:t>9.支持白板软件内，通过语音控制：切换书写、擦除、选择模式，最小化返回桌面，打开板中板，清空书写批注等操作；</w:t>
                  </w:r>
                </w:p>
                <w:p>
                  <w:pPr>
                    <w:pStyle w:val="null3"/>
                    <w:jc w:val="left"/>
                  </w:pPr>
                  <w:r>
                    <w:rPr>
                      <w:rFonts w:ascii="仿宋_GB2312" w:hAnsi="仿宋_GB2312" w:cs="仿宋_GB2312" w:eastAsia="仿宋_GB2312"/>
                      <w:sz w:val="24"/>
                      <w:color w:val="000000"/>
                    </w:rPr>
                    <w:t>10.支持按键调起批注功能，可通过按键实现批注颜色切换，长按按键可实现橡皮擦功能</w:t>
                  </w:r>
                </w:p>
                <w:p>
                  <w:pPr>
                    <w:pStyle w:val="null3"/>
                    <w:jc w:val="left"/>
                  </w:pPr>
                  <w:r>
                    <w:rPr>
                      <w:rFonts w:ascii="仿宋_GB2312" w:hAnsi="仿宋_GB2312" w:cs="仿宋_GB2312" w:eastAsia="仿宋_GB2312"/>
                      <w:sz w:val="24"/>
                      <w:color w:val="000000"/>
                    </w:rPr>
                    <w:t>11.为保障用户在不同场景使用智能笔，支持无线dongle及蓝牙两种连接方式，支持蓝牙5.1协议；</w:t>
                  </w:r>
                </w:p>
                <w:p>
                  <w:pPr>
                    <w:pStyle w:val="null3"/>
                    <w:jc w:val="left"/>
                  </w:pPr>
                  <w:r>
                    <w:rPr>
                      <w:rFonts w:ascii="仿宋_GB2312" w:hAnsi="仿宋_GB2312" w:cs="仿宋_GB2312" w:eastAsia="仿宋_GB2312"/>
                      <w:sz w:val="24"/>
                      <w:color w:val="000000"/>
                    </w:rPr>
                    <w:t>12.无线dongle&amp;蓝牙连接距离≥12m，上下翻页/语音控制/远程批注实现距离≥12m，覆盖标准教室；</w:t>
                  </w:r>
                </w:p>
                <w:p>
                  <w:pPr>
                    <w:pStyle w:val="null3"/>
                    <w:jc w:val="left"/>
                  </w:pPr>
                  <w:r>
                    <w:rPr>
                      <w:rFonts w:ascii="仿宋_GB2312" w:hAnsi="仿宋_GB2312" w:cs="仿宋_GB2312" w:eastAsia="仿宋_GB2312"/>
                      <w:sz w:val="24"/>
                      <w:color w:val="000000"/>
                    </w:rPr>
                    <w:t>13.内置锂电池，支持type-c充电，待机时间≥60h，连续书写时间≥8h，从无电到满电的充电时长≤1小时；</w:t>
                  </w:r>
                </w:p>
                <w:p>
                  <w:pPr>
                    <w:pStyle w:val="null3"/>
                    <w:jc w:val="left"/>
                  </w:pPr>
                  <w:r>
                    <w:rPr>
                      <w:rFonts w:ascii="仿宋_GB2312" w:hAnsi="仿宋_GB2312" w:cs="仿宋_GB2312" w:eastAsia="仿宋_GB2312"/>
                      <w:sz w:val="24"/>
                      <w:color w:val="000000"/>
                    </w:rPr>
                    <w:t>支持智能休眠节电，当设备</w:t>
                  </w:r>
                  <w:r>
                    <w:rPr>
                      <w:rFonts w:ascii="仿宋_GB2312" w:hAnsi="仿宋_GB2312" w:cs="仿宋_GB2312" w:eastAsia="仿宋_GB2312"/>
                      <w:sz w:val="24"/>
                      <w:color w:val="000000"/>
                    </w:rPr>
                    <w:t>&gt;5min无人操作时，设备自动进入休眠节电模式；</w:t>
                  </w:r>
                </w:p>
              </w:tc>
              <w:tc>
                <w:tcPr>
                  <w:tcW w:type="dxa" w:w="21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23</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个</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6</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施工</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7</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智慧黑板</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一、整体设计</w:t>
                  </w:r>
                </w:p>
                <w:p>
                  <w:pPr>
                    <w:pStyle w:val="null3"/>
                    <w:jc w:val="left"/>
                  </w:pPr>
                  <w:r>
                    <w:rPr>
                      <w:rFonts w:ascii="仿宋_GB2312" w:hAnsi="仿宋_GB2312" w:cs="仿宋_GB2312" w:eastAsia="仿宋_GB2312"/>
                      <w:sz w:val="24"/>
                      <w:color w:val="000000"/>
                    </w:rPr>
                    <w:t>1. 整机采用全金属外壳，三拼接平面一体化设计，主副屏过渡平滑并在同一平面，中间无单独边框阻隔。整体外观尺寸：宽≥4200mm，高≥1200mm，厚≤130mm。</w:t>
                  </w:r>
                </w:p>
                <w:p>
                  <w:pPr>
                    <w:pStyle w:val="null3"/>
                    <w:jc w:val="left"/>
                  </w:pPr>
                  <w:r>
                    <w:rPr>
                      <w:rFonts w:ascii="仿宋_GB2312" w:hAnsi="仿宋_GB2312" w:cs="仿宋_GB2312" w:eastAsia="仿宋_GB2312"/>
                      <w:sz w:val="24"/>
                      <w:color w:val="000000"/>
                    </w:rPr>
                    <w:t>2.整机内置双WiFi6无线网卡。</w:t>
                  </w:r>
                </w:p>
                <w:p>
                  <w:pPr>
                    <w:pStyle w:val="null3"/>
                    <w:jc w:val="left"/>
                  </w:pPr>
                  <w:r>
                    <w:rPr>
                      <w:rFonts w:ascii="仿宋_GB2312" w:hAnsi="仿宋_GB2312" w:cs="仿宋_GB2312" w:eastAsia="仿宋_GB2312"/>
                      <w:sz w:val="24"/>
                      <w:color w:val="000000"/>
                    </w:rPr>
                    <w:t>3.整机采用≥86英寸UHD超高清LED液晶屏，显示比例16:9，分辨率3840×2160。</w:t>
                  </w:r>
                </w:p>
                <w:p>
                  <w:pPr>
                    <w:pStyle w:val="null3"/>
                    <w:jc w:val="left"/>
                  </w:pPr>
                  <w:r>
                    <w:rPr>
                      <w:rFonts w:ascii="仿宋_GB2312" w:hAnsi="仿宋_GB2312" w:cs="仿宋_GB2312" w:eastAsia="仿宋_GB2312"/>
                      <w:sz w:val="24"/>
                      <w:color w:val="000000"/>
                    </w:rPr>
                    <w:t>4.整机采用防眩光玻璃，屏幕支持防眩光功能，钢化玻璃表面硬度≥9H。</w:t>
                  </w:r>
                </w:p>
                <w:p>
                  <w:pPr>
                    <w:pStyle w:val="null3"/>
                    <w:jc w:val="left"/>
                  </w:pPr>
                  <w:r>
                    <w:rPr>
                      <w:rFonts w:ascii="仿宋_GB2312" w:hAnsi="仿宋_GB2312" w:cs="仿宋_GB2312" w:eastAsia="仿宋_GB2312"/>
                      <w:sz w:val="24"/>
                      <w:color w:val="000000"/>
                    </w:rPr>
                    <w:t>5.整机嵌入式芯片内置1TOPS AI算力，可用于AI图像、音频处理。</w:t>
                  </w:r>
                </w:p>
                <w:p>
                  <w:pPr>
                    <w:pStyle w:val="null3"/>
                    <w:jc w:val="left"/>
                  </w:pPr>
                  <w:r>
                    <w:rPr>
                      <w:rFonts w:ascii="仿宋_GB2312" w:hAnsi="仿宋_GB2312" w:cs="仿宋_GB2312" w:eastAsia="仿宋_GB2312"/>
                      <w:sz w:val="24"/>
                      <w:color w:val="000000"/>
                    </w:rPr>
                    <w:t>6.整机内置2.2声道扬声器，总功率不低于50W。</w:t>
                  </w:r>
                </w:p>
                <w:p>
                  <w:pPr>
                    <w:pStyle w:val="null3"/>
                    <w:jc w:val="left"/>
                  </w:pPr>
                  <w:r>
                    <w:rPr>
                      <w:rFonts w:ascii="仿宋_GB2312" w:hAnsi="仿宋_GB2312" w:cs="仿宋_GB2312" w:eastAsia="仿宋_GB2312"/>
                      <w:sz w:val="24"/>
                      <w:color w:val="000000"/>
                    </w:rPr>
                    <w:t>7.整机内置扬声器采用缝隙发声技术。</w:t>
                  </w:r>
                </w:p>
                <w:p>
                  <w:pPr>
                    <w:pStyle w:val="null3"/>
                    <w:jc w:val="left"/>
                  </w:pPr>
                  <w:r>
                    <w:rPr>
                      <w:rFonts w:ascii="仿宋_GB2312" w:hAnsi="仿宋_GB2312" w:cs="仿宋_GB2312" w:eastAsia="仿宋_GB2312"/>
                      <w:sz w:val="24"/>
                      <w:color w:val="000000"/>
                    </w:rPr>
                    <w:t>8.触控技术：支持20点或以上触控。</w:t>
                  </w:r>
                </w:p>
                <w:p>
                  <w:pPr>
                    <w:pStyle w:val="null3"/>
                    <w:jc w:val="left"/>
                  </w:pPr>
                  <w:r>
                    <w:rPr>
                      <w:rFonts w:ascii="仿宋_GB2312" w:hAnsi="仿宋_GB2312" w:cs="仿宋_GB2312" w:eastAsia="仿宋_GB2312"/>
                      <w:sz w:val="24"/>
                      <w:color w:val="000000"/>
                    </w:rPr>
                    <w:t>9.整机具备至少6个前置按键。支持通过前置按键进行开关机、调出中控菜单、音量+/-、护眼、录屏的操作。</w:t>
                  </w:r>
                </w:p>
                <w:p>
                  <w:pPr>
                    <w:pStyle w:val="null3"/>
                    <w:jc w:val="left"/>
                  </w:pPr>
                  <w:r>
                    <w:rPr>
                      <w:rFonts w:ascii="仿宋_GB2312" w:hAnsi="仿宋_GB2312" w:cs="仿宋_GB2312" w:eastAsia="仿宋_GB2312"/>
                      <w:sz w:val="24"/>
                      <w:color w:val="000000"/>
                    </w:rPr>
                    <w:t>10.支持护眼模式，可通过前置面板物理功能按键一键启用经典护眼模式。</w:t>
                  </w:r>
                </w:p>
                <w:p>
                  <w:pPr>
                    <w:pStyle w:val="null3"/>
                    <w:jc w:val="left"/>
                  </w:pPr>
                  <w:r>
                    <w:rPr>
                      <w:rFonts w:ascii="仿宋_GB2312" w:hAnsi="仿宋_GB2312" w:cs="仿宋_GB2312" w:eastAsia="仿宋_GB2312"/>
                      <w:sz w:val="24"/>
                      <w:color w:val="000000"/>
                    </w:rPr>
                    <w:t>11.支持通过前置面板物理按键一键启动录屏功能，可将屏幕中显示的课件、音频内容与老师人声同时录制。</w:t>
                  </w:r>
                </w:p>
                <w:p>
                  <w:pPr>
                    <w:pStyle w:val="null3"/>
                    <w:jc w:val="left"/>
                  </w:pPr>
                  <w:r>
                    <w:rPr>
                      <w:rFonts w:ascii="仿宋_GB2312" w:hAnsi="仿宋_GB2312" w:cs="仿宋_GB2312" w:eastAsia="仿宋_GB2312"/>
                      <w:sz w:val="24"/>
                      <w:color w:val="000000"/>
                    </w:rPr>
                    <w:t>12.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p>
                <w:p>
                  <w:pPr>
                    <w:pStyle w:val="null3"/>
                    <w:jc w:val="left"/>
                  </w:pPr>
                  <w:r>
                    <w:rPr>
                      <w:rFonts w:ascii="仿宋_GB2312" w:hAnsi="仿宋_GB2312" w:cs="仿宋_GB2312" w:eastAsia="仿宋_GB2312"/>
                      <w:sz w:val="24"/>
                      <w:color w:val="000000"/>
                    </w:rPr>
                    <w:t>13.外接电脑设备通过双头Type-C数据线连接至整机，可调用整机内置的摄像头、麦克风、扬声器，可在外接电脑上控制整机拍摄教室画面。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4"/>
                      <w:color w:val="000000"/>
                    </w:rPr>
                    <w:t>14.整机钢化玻璃厚度≤3.2mm。</w:t>
                  </w:r>
                </w:p>
                <w:p>
                  <w:pPr>
                    <w:pStyle w:val="null3"/>
                    <w:jc w:val="left"/>
                  </w:pPr>
                  <w:r>
                    <w:rPr>
                      <w:rFonts w:ascii="仿宋_GB2312" w:hAnsi="仿宋_GB2312" w:cs="仿宋_GB2312" w:eastAsia="仿宋_GB2312"/>
                      <w:sz w:val="24"/>
                      <w:color w:val="000000"/>
                    </w:rPr>
                    <w:t>15.侧置输入接口具备2路HDMI、1路RS232、1路USB。侧置输出接口具备1路音频、1路触控USB。前置输入接口3路USB（包含1路Type-C、2路USB）。</w:t>
                  </w:r>
                </w:p>
                <w:p>
                  <w:pPr>
                    <w:pStyle w:val="null3"/>
                    <w:jc w:val="left"/>
                  </w:pPr>
                  <w:r>
                    <w:rPr>
                      <w:rFonts w:ascii="仿宋_GB2312" w:hAnsi="仿宋_GB2312" w:cs="仿宋_GB2312" w:eastAsia="仿宋_GB2312"/>
                      <w:sz w:val="24"/>
                      <w:color w:val="000000"/>
                    </w:rPr>
                    <w:t>16.支持通过Type-C接口接入外接移动存储设备进行文件传输，兼容Type-C接口手机充电。</w:t>
                  </w:r>
                </w:p>
                <w:p>
                  <w:pPr>
                    <w:pStyle w:val="null3"/>
                    <w:jc w:val="left"/>
                  </w:pPr>
                  <w:r>
                    <w:rPr>
                      <w:rFonts w:ascii="仿宋_GB2312" w:hAnsi="仿宋_GB2312" w:cs="仿宋_GB2312" w:eastAsia="仿宋_GB2312"/>
                      <w:sz w:val="24"/>
                      <w:color w:val="000000"/>
                    </w:rPr>
                    <w:t>17.采用内置摄像头、麦克风，无需外接线材连接和任何可见外接线材及模块化拼接痕迹，不占用整机设备端口。</w:t>
                  </w:r>
                </w:p>
                <w:p>
                  <w:pPr>
                    <w:pStyle w:val="null3"/>
                    <w:jc w:val="left"/>
                  </w:pPr>
                  <w:r>
                    <w:rPr>
                      <w:rFonts w:ascii="仿宋_GB2312" w:hAnsi="仿宋_GB2312" w:cs="仿宋_GB2312" w:eastAsia="仿宋_GB2312"/>
                      <w:sz w:val="24"/>
                      <w:color w:val="000000"/>
                    </w:rPr>
                    <w:t>18.整机嵌入式系统版本≥Android 14。</w:t>
                  </w:r>
                </w:p>
                <w:p>
                  <w:pPr>
                    <w:pStyle w:val="null3"/>
                    <w:jc w:val="left"/>
                  </w:pPr>
                  <w:r>
                    <w:rPr>
                      <w:rFonts w:ascii="仿宋_GB2312" w:hAnsi="仿宋_GB2312" w:cs="仿宋_GB2312" w:eastAsia="仿宋_GB2312"/>
                      <w:sz w:val="24"/>
                      <w:color w:val="000000"/>
                    </w:rPr>
                    <w:t>19.整机全部扬声器均采用模块化设计，无需打开背板即可单独拆卸，便于维护。</w:t>
                  </w:r>
                </w:p>
                <w:p>
                  <w:pPr>
                    <w:pStyle w:val="null3"/>
                    <w:jc w:val="left"/>
                  </w:pPr>
                  <w:r>
                    <w:rPr>
                      <w:rFonts w:ascii="仿宋_GB2312" w:hAnsi="仿宋_GB2312" w:cs="仿宋_GB2312" w:eastAsia="仿宋_GB2312"/>
                      <w:sz w:val="24"/>
                      <w:color w:val="000000"/>
                    </w:rPr>
                    <w:t>20.整机支持发出频率为18kHz-22kHz超声波信号，智能手机通过麦克风接收后，智能手机与整机无需在同一局域网内，可实现配对，一键投屏，用户无需手动输入投屏码或扫码获取投屏码；</w:t>
                  </w:r>
                </w:p>
                <w:p>
                  <w:pPr>
                    <w:pStyle w:val="null3"/>
                    <w:jc w:val="left"/>
                  </w:pPr>
                  <w:r>
                    <w:rPr>
                      <w:rFonts w:ascii="仿宋_GB2312" w:hAnsi="仿宋_GB2312" w:cs="仿宋_GB2312" w:eastAsia="仿宋_GB2312"/>
                      <w:sz w:val="24"/>
                      <w:color w:val="000000"/>
                    </w:rPr>
                    <w:t>21.type-C 支持最大充电功率≥10W。</w:t>
                  </w:r>
                </w:p>
                <w:p>
                  <w:pPr>
                    <w:pStyle w:val="null3"/>
                    <w:jc w:val="left"/>
                  </w:pPr>
                  <w:r>
                    <w:rPr>
                      <w:rFonts w:ascii="仿宋_GB2312" w:hAnsi="仿宋_GB2312" w:cs="仿宋_GB2312" w:eastAsia="仿宋_GB2312"/>
                      <w:sz w:val="24"/>
                      <w:color w:val="000000"/>
                    </w:rPr>
                    <w:t>22.整机侧边栏内置朗读工具，通过整机麦克风内置音频检测算法监测教室中学生的朗读情况，以游戏化界面呈现朗读积极性，调动学生朗读兴趣。</w:t>
                  </w:r>
                </w:p>
                <w:p>
                  <w:pPr>
                    <w:pStyle w:val="null3"/>
                    <w:jc w:val="left"/>
                  </w:pPr>
                  <w:r>
                    <w:rPr>
                      <w:rFonts w:ascii="仿宋_GB2312" w:hAnsi="仿宋_GB2312" w:cs="仿宋_GB2312" w:eastAsia="仿宋_GB2312"/>
                      <w:sz w:val="24"/>
                      <w:color w:val="000000"/>
                    </w:rPr>
                    <w:t>23.整机支持识别用户声纹并进行统一身份登录操作，登录后自动获取个人云端教学课件列表，打开教学白板软件时可跳过软件自带登录步骤。</w:t>
                  </w:r>
                </w:p>
                <w:p>
                  <w:pPr>
                    <w:pStyle w:val="null3"/>
                    <w:jc w:val="left"/>
                  </w:pPr>
                  <w:r>
                    <w:rPr>
                      <w:rFonts w:ascii="仿宋_GB2312" w:hAnsi="仿宋_GB2312" w:cs="仿宋_GB2312" w:eastAsia="仿宋_GB2312"/>
                      <w:sz w:val="24"/>
                      <w:color w:val="000000"/>
                    </w:rPr>
                    <w:t>24.整机Windows通道支持文件传输应用，支持通过扫码、wifi直联、超声三种方式与手机进行握手连接，实现文件传输功能。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4"/>
                      <w:color w:val="000000"/>
                    </w:rPr>
                    <w:t>25.整机侧边栏内置自习工具，通过整机麦克风内置AI音频检测算法监测教室中学生音量大小，当学生音量大于阈值时，屏幕自动弹窗提醒进行自习纪律干预。</w:t>
                  </w:r>
                </w:p>
                <w:p>
                  <w:pPr>
                    <w:pStyle w:val="null3"/>
                    <w:jc w:val="left"/>
                  </w:pPr>
                  <w:r>
                    <w:rPr>
                      <w:rFonts w:ascii="仿宋_GB2312" w:hAnsi="仿宋_GB2312" w:cs="仿宋_GB2312" w:eastAsia="仿宋_GB2312"/>
                      <w:sz w:val="24"/>
                      <w:color w:val="000000"/>
                    </w:rPr>
                    <w:t>二、整机功能</w:t>
                  </w:r>
                </w:p>
                <w:p>
                  <w:pPr>
                    <w:pStyle w:val="null3"/>
                    <w:jc w:val="left"/>
                  </w:pPr>
                  <w:r>
                    <w:rPr>
                      <w:rFonts w:ascii="仿宋_GB2312" w:hAnsi="仿宋_GB2312" w:cs="仿宋_GB2312" w:eastAsia="仿宋_GB2312"/>
                      <w:sz w:val="24"/>
                      <w:color w:val="000000"/>
                    </w:rPr>
                    <w:t>1.整机内置非独立广角高清摄像头，摄像头像素不低于5000W。</w:t>
                  </w:r>
                </w:p>
                <w:p>
                  <w:pPr>
                    <w:pStyle w:val="null3"/>
                    <w:jc w:val="left"/>
                  </w:pPr>
                  <w:r>
                    <w:rPr>
                      <w:rFonts w:ascii="仿宋_GB2312" w:hAnsi="仿宋_GB2312" w:cs="仿宋_GB2312" w:eastAsia="仿宋_GB2312"/>
                      <w:sz w:val="24"/>
                      <w:color w:val="000000"/>
                    </w:rPr>
                    <w:t>2.整机支持通过人脸识别进行解锁设备以及人脸识别进行登录账号。</w:t>
                  </w:r>
                </w:p>
                <w:p>
                  <w:pPr>
                    <w:pStyle w:val="null3"/>
                    <w:jc w:val="left"/>
                  </w:pPr>
                  <w:r>
                    <w:rPr>
                      <w:rFonts w:ascii="仿宋_GB2312" w:hAnsi="仿宋_GB2312" w:cs="仿宋_GB2312" w:eastAsia="仿宋_GB2312"/>
                      <w:sz w:val="24"/>
                      <w:color w:val="000000"/>
                    </w:rPr>
                    <w:t>3.整机摄像头支持环境色温判断，根据环境调节合适的显示图像效果。</w:t>
                  </w:r>
                </w:p>
                <w:p>
                  <w:pPr>
                    <w:pStyle w:val="null3"/>
                    <w:jc w:val="left"/>
                  </w:pPr>
                  <w:r>
                    <w:rPr>
                      <w:rFonts w:ascii="仿宋_GB2312" w:hAnsi="仿宋_GB2312" w:cs="仿宋_GB2312" w:eastAsia="仿宋_GB2312"/>
                      <w:sz w:val="24"/>
                      <w:color w:val="000000"/>
                    </w:rPr>
                    <w:t>4.整机采用硬件低蓝光背光技术，在源头减少有害蓝光波段能量，蓝光占比（有害蓝光415～455nm能量综合）/（整体蓝光400～500能量综合）＜50%，低蓝光保护显示不偏色、不泛黄。</w:t>
                  </w:r>
                </w:p>
                <w:p>
                  <w:pPr>
                    <w:pStyle w:val="null3"/>
                    <w:jc w:val="left"/>
                  </w:pPr>
                  <w:r>
                    <w:rPr>
                      <w:rFonts w:ascii="仿宋_GB2312" w:hAnsi="仿宋_GB2312" w:cs="仿宋_GB2312" w:eastAsia="仿宋_GB2312"/>
                      <w:sz w:val="24"/>
                      <w:color w:val="000000"/>
                    </w:rPr>
                    <w:t>5.整机具备供电保护模块，能够检测内置电脑是否插好在位，在内置电脑未在位的情况下，内置电脑无法上电工作。</w:t>
                  </w:r>
                </w:p>
                <w:p>
                  <w:pPr>
                    <w:pStyle w:val="null3"/>
                    <w:jc w:val="left"/>
                  </w:pPr>
                  <w:r>
                    <w:rPr>
                      <w:rFonts w:ascii="仿宋_GB2312" w:hAnsi="仿宋_GB2312" w:cs="仿宋_GB2312" w:eastAsia="仿宋_GB2312"/>
                      <w:sz w:val="24"/>
                      <w:color w:val="000000"/>
                    </w:rPr>
                    <w:t>三、白板软件</w:t>
                  </w:r>
                </w:p>
                <w:p>
                  <w:pPr>
                    <w:pStyle w:val="null3"/>
                    <w:jc w:val="left"/>
                  </w:pPr>
                  <w:r>
                    <w:rPr>
                      <w:rFonts w:ascii="仿宋_GB2312" w:hAnsi="仿宋_GB2312" w:cs="仿宋_GB2312" w:eastAsia="仿宋_GB2312"/>
                      <w:sz w:val="24"/>
                      <w:color w:val="000000"/>
                    </w:rPr>
                    <w:t>1. 备授课一体化，具有备课模式及授课模式。</w:t>
                  </w:r>
                </w:p>
                <w:p>
                  <w:pPr>
                    <w:pStyle w:val="null3"/>
                    <w:jc w:val="left"/>
                  </w:pPr>
                  <w:r>
                    <w:rPr>
                      <w:rFonts w:ascii="仿宋_GB2312" w:hAnsi="仿宋_GB2312" w:cs="仿宋_GB2312" w:eastAsia="仿宋_GB2312"/>
                      <w:sz w:val="24"/>
                      <w:color w:val="000000"/>
                    </w:rPr>
                    <w:t>2. 支持个人账号注册登录使用。</w:t>
                  </w:r>
                </w:p>
                <w:p>
                  <w:pPr>
                    <w:pStyle w:val="null3"/>
                    <w:jc w:val="left"/>
                  </w:pPr>
                  <w:r>
                    <w:rPr>
                      <w:rFonts w:ascii="仿宋_GB2312" w:hAnsi="仿宋_GB2312" w:cs="仿宋_GB2312" w:eastAsia="仿宋_GB2312"/>
                      <w:sz w:val="24"/>
                      <w:color w:val="000000"/>
                    </w:rPr>
                    <w:t>3. 提供白板软件手机移动版。</w:t>
                  </w:r>
                </w:p>
                <w:p>
                  <w:pPr>
                    <w:pStyle w:val="null3"/>
                    <w:jc w:val="left"/>
                  </w:pPr>
                  <w:r>
                    <w:rPr>
                      <w:rFonts w:ascii="仿宋_GB2312" w:hAnsi="仿宋_GB2312" w:cs="仿宋_GB2312" w:eastAsia="仿宋_GB2312"/>
                      <w:sz w:val="24"/>
                      <w:color w:val="000000"/>
                    </w:rPr>
                    <w:t>4. 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4"/>
                      <w:color w:val="000000"/>
                    </w:rPr>
                    <w:t>5. 云课堂可以通过生成二维码海报的方式发送给学生用于远程在线教学。</w:t>
                  </w:r>
                </w:p>
                <w:p>
                  <w:pPr>
                    <w:pStyle w:val="null3"/>
                    <w:jc w:val="left"/>
                  </w:pPr>
                  <w:r>
                    <w:rPr>
                      <w:rFonts w:ascii="仿宋_GB2312" w:hAnsi="仿宋_GB2312" w:cs="仿宋_GB2312" w:eastAsia="仿宋_GB2312"/>
                      <w:sz w:val="24"/>
                      <w:color w:val="000000"/>
                    </w:rPr>
                    <w:t>6. 可提供不小于15T的个人云空间。</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8</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电脑模块</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1、搭载国产化处理芯片；内存：16GB DDR4笔记本内存或以上配置；硬盘：512GB或以上SSD固态硬盘。</w:t>
                  </w:r>
                </w:p>
                <w:p>
                  <w:pPr>
                    <w:pStyle w:val="null3"/>
                    <w:jc w:val="left"/>
                  </w:pPr>
                  <w:r>
                    <w:rPr>
                      <w:rFonts w:ascii="仿宋_GB2312" w:hAnsi="仿宋_GB2312" w:cs="仿宋_GB2312" w:eastAsia="仿宋_GB2312"/>
                      <w:sz w:val="24"/>
                      <w:color w:val="000000"/>
                    </w:rPr>
                    <w:t>2、PC模块可抽拉式插入整机，可实现无单独接线的插拔。</w:t>
                  </w:r>
                </w:p>
                <w:p>
                  <w:pPr>
                    <w:pStyle w:val="null3"/>
                    <w:jc w:val="left"/>
                  </w:pPr>
                  <w:r>
                    <w:rPr>
                      <w:rFonts w:ascii="仿宋_GB2312" w:hAnsi="仿宋_GB2312" w:cs="仿宋_GB2312" w:eastAsia="仿宋_GB2312"/>
                      <w:sz w:val="24"/>
                      <w:color w:val="000000"/>
                    </w:rPr>
                    <w:t>3、和整机的连接采用万兆级接口，传输速率≥10Gbps。</w:t>
                  </w:r>
                </w:p>
                <w:p>
                  <w:pPr>
                    <w:pStyle w:val="null3"/>
                    <w:jc w:val="left"/>
                  </w:pPr>
                  <w:r>
                    <w:rPr>
                      <w:rFonts w:ascii="仿宋_GB2312" w:hAnsi="仿宋_GB2312" w:cs="仿宋_GB2312" w:eastAsia="仿宋_GB2312"/>
                      <w:sz w:val="24"/>
                      <w:color w:val="000000"/>
                    </w:rPr>
                    <w:t>4、无需工具就可快速拆卸电脑模块。</w:t>
                  </w:r>
                </w:p>
                <w:p>
                  <w:pPr>
                    <w:pStyle w:val="null3"/>
                    <w:jc w:val="left"/>
                  </w:pPr>
                  <w:r>
                    <w:rPr>
                      <w:rFonts w:ascii="仿宋_GB2312" w:hAnsi="仿宋_GB2312" w:cs="仿宋_GB2312" w:eastAsia="仿宋_GB2312"/>
                      <w:sz w:val="24"/>
                      <w:color w:val="000000"/>
                    </w:rPr>
                    <w:t>5、具有独立非外扩展的视频输出接口：≥1路HDMI。</w:t>
                  </w:r>
                </w:p>
                <w:p>
                  <w:pPr>
                    <w:pStyle w:val="null3"/>
                    <w:jc w:val="left"/>
                  </w:pPr>
                  <w:r>
                    <w:rPr>
                      <w:rFonts w:ascii="仿宋_GB2312" w:hAnsi="仿宋_GB2312" w:cs="仿宋_GB2312" w:eastAsia="仿宋_GB2312"/>
                      <w:sz w:val="24"/>
                      <w:color w:val="000000"/>
                    </w:rPr>
                    <w:t>6、和整机的连接接口针脚数≤60pin。</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9</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展台</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壁挂式安装，无锐角无利边设计，托板采用单板结构，托板平整无接缝，且托板及挂墙部分具有金属加强</w:t>
                  </w:r>
                  <w:r>
                    <w:rPr>
                      <w:rFonts w:ascii="仿宋_GB2312" w:hAnsi="仿宋_GB2312" w:cs="仿宋_GB2312" w:eastAsia="仿宋_GB2312"/>
                      <w:sz w:val="24"/>
                      <w:color w:val="000000"/>
                    </w:rPr>
                    <w:t>，展开后托板尺寸</w:t>
                  </w:r>
                  <w:r>
                    <w:rPr>
                      <w:rFonts w:ascii="仿宋_GB2312" w:hAnsi="仿宋_GB2312" w:cs="仿宋_GB2312" w:eastAsia="仿宋_GB2312"/>
                      <w:sz w:val="24"/>
                      <w:color w:val="000000"/>
                    </w:rPr>
                    <w:t>≥A4面积，托板可承重≥3kg ，托板可收起，采用磁吸吸附式机构 。</w:t>
                  </w:r>
                </w:p>
                <w:p>
                  <w:pPr>
                    <w:pStyle w:val="null3"/>
                    <w:jc w:val="left"/>
                  </w:pPr>
                  <w:r>
                    <w:rPr>
                      <w:rFonts w:ascii="仿宋_GB2312" w:hAnsi="仿宋_GB2312" w:cs="仿宋_GB2312" w:eastAsia="仿宋_GB2312"/>
                      <w:sz w:val="24"/>
                      <w:color w:val="000000"/>
                    </w:rPr>
                    <w:t>2、采用一体式非活动悬臂设计，打开托板一个动作即可启动展台，实现画面拍摄和数据传输。</w:t>
                  </w:r>
                </w:p>
                <w:p>
                  <w:pPr>
                    <w:pStyle w:val="null3"/>
                    <w:jc w:val="left"/>
                  </w:pPr>
                  <w:r>
                    <w:rPr>
                      <w:rFonts w:ascii="仿宋_GB2312" w:hAnsi="仿宋_GB2312" w:cs="仿宋_GB2312" w:eastAsia="仿宋_GB2312"/>
                      <w:sz w:val="24"/>
                      <w:color w:val="000000"/>
                    </w:rPr>
                    <w:t>3、支持视频矫正功能，拍摄输出实时画面无梯形畸变，展台主体区画面为标准矩形效果。</w:t>
                  </w:r>
                </w:p>
                <w:p>
                  <w:pPr>
                    <w:pStyle w:val="null3"/>
                    <w:jc w:val="left"/>
                  </w:pPr>
                  <w:r>
                    <w:rPr>
                      <w:rFonts w:ascii="仿宋_GB2312" w:hAnsi="仿宋_GB2312" w:cs="仿宋_GB2312" w:eastAsia="仿宋_GB2312"/>
                      <w:sz w:val="24"/>
                      <w:color w:val="000000"/>
                    </w:rPr>
                    <w:t>4、采用USB接口，单根USB线实现供电、高清数据传输需求。展台背面支持数据线缠绕设计，可防止数据线松动脱落，并支持左右下三个方向出线。</w:t>
                  </w:r>
                </w:p>
                <w:p>
                  <w:pPr>
                    <w:pStyle w:val="null3"/>
                    <w:jc w:val="left"/>
                  </w:pPr>
                  <w:r>
                    <w:rPr>
                      <w:rFonts w:ascii="仿宋_GB2312" w:hAnsi="仿宋_GB2312" w:cs="仿宋_GB2312" w:eastAsia="仿宋_GB2312"/>
                      <w:sz w:val="24"/>
                      <w:color w:val="000000"/>
                    </w:rPr>
                    <w:t>5、摄像头可拍摄不少于1300万像素数的照片，摄像头支持自动对焦，可拍摄A4画幅，显示视频输出像素最大可支持3120×4208像素数 。</w:t>
                  </w:r>
                </w:p>
                <w:p>
                  <w:pPr>
                    <w:pStyle w:val="null3"/>
                    <w:jc w:val="left"/>
                  </w:pPr>
                  <w:r>
                    <w:rPr>
                      <w:rFonts w:ascii="仿宋_GB2312" w:hAnsi="仿宋_GB2312" w:cs="仿宋_GB2312" w:eastAsia="仿宋_GB2312"/>
                      <w:sz w:val="24"/>
                      <w:color w:val="000000"/>
                    </w:rPr>
                    <w:t>6、支持实时降噪功能，可开关控制。</w:t>
                  </w:r>
                </w:p>
                <w:p>
                  <w:pPr>
                    <w:pStyle w:val="null3"/>
                    <w:jc w:val="left"/>
                  </w:pPr>
                  <w:r>
                    <w:rPr>
                      <w:rFonts w:ascii="仿宋_GB2312" w:hAnsi="仿宋_GB2312" w:cs="仿宋_GB2312" w:eastAsia="仿宋_GB2312"/>
                      <w:sz w:val="24"/>
                      <w:color w:val="000000"/>
                    </w:rPr>
                    <w:t>7、支持通过双击屏幕画面任意位置，即时改变对焦位置,可对立体物体的局部进行对焦。</w:t>
                  </w:r>
                </w:p>
                <w:p>
                  <w:pPr>
                    <w:pStyle w:val="null3"/>
                    <w:jc w:val="left"/>
                  </w:pPr>
                  <w:r>
                    <w:rPr>
                      <w:rFonts w:ascii="仿宋_GB2312" w:hAnsi="仿宋_GB2312" w:cs="仿宋_GB2312" w:eastAsia="仿宋_GB2312"/>
                      <w:sz w:val="24"/>
                      <w:color w:val="000000"/>
                    </w:rPr>
                    <w:t>8、展展台按键采用触摸按键，可实现灯光调节、拍照截图、画面缩小、画面放大功能，同时也支持在展台软件上进行同样的操作。</w:t>
                  </w:r>
                </w:p>
                <w:p>
                  <w:pPr>
                    <w:pStyle w:val="null3"/>
                    <w:jc w:val="left"/>
                  </w:pPr>
                  <w:r>
                    <w:rPr>
                      <w:rFonts w:ascii="仿宋_GB2312" w:hAnsi="仿宋_GB2312" w:cs="仿宋_GB2312" w:eastAsia="仿宋_GB2312"/>
                      <w:sz w:val="24"/>
                      <w:color w:val="000000"/>
                    </w:rPr>
                    <w:t>9、支持3档LED补光，可进行亮度补充。</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10</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音响话筒</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音响</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1.采用功放与有源音箱一体化设计，内置麦克风无线接收模块，帮助教师实现多媒体扩音以及本地扩声功能。</w:t>
                  </w:r>
                </w:p>
                <w:p>
                  <w:pPr>
                    <w:pStyle w:val="null3"/>
                    <w:jc w:val="left"/>
                  </w:pPr>
                  <w:r>
                    <w:rPr>
                      <w:rFonts w:ascii="仿宋_GB2312" w:hAnsi="仿宋_GB2312" w:cs="仿宋_GB2312" w:eastAsia="仿宋_GB2312"/>
                      <w:sz w:val="24"/>
                      <w:color w:val="000000"/>
                    </w:rPr>
                    <w:t>2.输出额定功率≥ 2x15W。</w:t>
                  </w:r>
                </w:p>
                <w:p>
                  <w:pPr>
                    <w:pStyle w:val="null3"/>
                    <w:jc w:val="left"/>
                  </w:pPr>
                  <w:r>
                    <w:rPr>
                      <w:rFonts w:ascii="仿宋_GB2312" w:hAnsi="仿宋_GB2312" w:cs="仿宋_GB2312" w:eastAsia="仿宋_GB2312"/>
                      <w:sz w:val="24"/>
                      <w:color w:val="000000"/>
                    </w:rPr>
                    <w:t>3.音箱灵敏度≥85dB，1W/1M。</w:t>
                  </w:r>
                </w:p>
                <w:p>
                  <w:pPr>
                    <w:pStyle w:val="null3"/>
                    <w:jc w:val="left"/>
                  </w:pPr>
                  <w:r>
                    <w:rPr>
                      <w:rFonts w:ascii="仿宋_GB2312" w:hAnsi="仿宋_GB2312" w:cs="仿宋_GB2312" w:eastAsia="仿宋_GB2312"/>
                      <w:sz w:val="24"/>
                      <w:color w:val="000000"/>
                    </w:rPr>
                    <w:t>4.信噪比≥80dB@额定功率、A计权。</w:t>
                  </w:r>
                </w:p>
                <w:p>
                  <w:pPr>
                    <w:pStyle w:val="null3"/>
                    <w:jc w:val="left"/>
                  </w:pPr>
                  <w:r>
                    <w:rPr>
                      <w:rFonts w:ascii="仿宋_GB2312" w:hAnsi="仿宋_GB2312" w:cs="仿宋_GB2312" w:eastAsia="仿宋_GB2312"/>
                      <w:sz w:val="24"/>
                      <w:color w:val="000000"/>
                    </w:rPr>
                    <w:t>5.全频喇叭单元尺寸≥5英寸。</w:t>
                  </w:r>
                </w:p>
                <w:p>
                  <w:pPr>
                    <w:pStyle w:val="null3"/>
                    <w:jc w:val="left"/>
                  </w:pPr>
                  <w:r>
                    <w:rPr>
                      <w:rFonts w:ascii="仿宋_GB2312" w:hAnsi="仿宋_GB2312" w:cs="仿宋_GB2312" w:eastAsia="仿宋_GB2312"/>
                      <w:sz w:val="24"/>
                      <w:color w:val="000000"/>
                    </w:rPr>
                    <w:t>6.THD+N≤1%。</w:t>
                  </w:r>
                </w:p>
                <w:p>
                  <w:pPr>
                    <w:pStyle w:val="null3"/>
                    <w:jc w:val="left"/>
                  </w:pPr>
                  <w:r>
                    <w:rPr>
                      <w:rFonts w:ascii="仿宋_GB2312" w:hAnsi="仿宋_GB2312" w:cs="仿宋_GB2312" w:eastAsia="仿宋_GB2312"/>
                      <w:sz w:val="24"/>
                      <w:color w:val="000000"/>
                    </w:rPr>
                    <w:t>7.声频响110Hz-16kHz。</w:t>
                  </w:r>
                </w:p>
                <w:p>
                  <w:pPr>
                    <w:pStyle w:val="null3"/>
                    <w:jc w:val="left"/>
                  </w:pPr>
                  <w:r>
                    <w:rPr>
                      <w:rFonts w:ascii="仿宋_GB2312" w:hAnsi="仿宋_GB2312" w:cs="仿宋_GB2312" w:eastAsia="仿宋_GB2312"/>
                      <w:sz w:val="24"/>
                      <w:color w:val="000000"/>
                    </w:rPr>
                    <w:t>8.距离音箱10米处声压级≥75dB。</w:t>
                  </w:r>
                </w:p>
                <w:p>
                  <w:pPr>
                    <w:pStyle w:val="null3"/>
                    <w:jc w:val="left"/>
                  </w:pPr>
                  <w:r>
                    <w:rPr>
                      <w:rFonts w:ascii="仿宋_GB2312" w:hAnsi="仿宋_GB2312" w:cs="仿宋_GB2312" w:eastAsia="仿宋_GB2312"/>
                      <w:sz w:val="24"/>
                      <w:color w:val="000000"/>
                    </w:rPr>
                    <w:t>话筒</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1.无线麦克风集音频发射处理器、天线、电池、拾音麦克风于一体，配合一体化有源音箱，无需任何外接辅助设备即可实现本地扩声功能。</w:t>
                  </w:r>
                </w:p>
                <w:p>
                  <w:pPr>
                    <w:pStyle w:val="null3"/>
                    <w:jc w:val="left"/>
                  </w:pPr>
                  <w:r>
                    <w:rPr>
                      <w:rFonts w:ascii="仿宋_GB2312" w:hAnsi="仿宋_GB2312" w:cs="仿宋_GB2312" w:eastAsia="仿宋_GB2312"/>
                      <w:sz w:val="24"/>
                      <w:color w:val="000000"/>
                    </w:rPr>
                    <w:t>2.采样率≥48KHz，16bit；扩音增益≥15dB；声频响100Hz-16kHz，底噪≤100uVrms，声信噪比≥60dB；配合一体化有源音箱，扩音延时≤35ms。</w:t>
                  </w:r>
                </w:p>
                <w:p>
                  <w:pPr>
                    <w:pStyle w:val="null3"/>
                    <w:jc w:val="left"/>
                  </w:pPr>
                  <w:r>
                    <w:rPr>
                      <w:rFonts w:ascii="仿宋_GB2312" w:hAnsi="仿宋_GB2312" w:cs="仿宋_GB2312" w:eastAsia="仿宋_GB2312"/>
                      <w:sz w:val="24"/>
                      <w:color w:val="000000"/>
                    </w:rPr>
                    <w:t>3.用Wi-Fi射频频段传输，有效避免环境中运营商U段（700MHz）信号干扰。</w:t>
                  </w:r>
                </w:p>
                <w:p>
                  <w:pPr>
                    <w:pStyle w:val="null3"/>
                    <w:jc w:val="left"/>
                  </w:pPr>
                  <w:r>
                    <w:rPr>
                      <w:rFonts w:ascii="仿宋_GB2312" w:hAnsi="仿宋_GB2312" w:cs="仿宋_GB2312" w:eastAsia="仿宋_GB2312"/>
                      <w:sz w:val="24"/>
                      <w:color w:val="000000"/>
                    </w:rPr>
                    <w:t>4.支持2.4GHz与5G双频段工作，信道数量≥26个。</w:t>
                  </w:r>
                </w:p>
                <w:p>
                  <w:pPr>
                    <w:pStyle w:val="null3"/>
                    <w:jc w:val="left"/>
                  </w:pPr>
                  <w:r>
                    <w:rPr>
                      <w:rFonts w:ascii="仿宋_GB2312" w:hAnsi="仿宋_GB2312" w:cs="仿宋_GB2312" w:eastAsia="仿宋_GB2312"/>
                      <w:sz w:val="24"/>
                      <w:color w:val="000000"/>
                    </w:rPr>
                    <w:t>5.电续航时间≥5小时，满电状态可满足一天内7节课（45分钟/一节课）的高频授课，充电10分钟满足一节课（45分钟/一节课）授课时间。</w:t>
                  </w:r>
                </w:p>
                <w:p>
                  <w:pPr>
                    <w:pStyle w:val="null3"/>
                    <w:jc w:val="left"/>
                  </w:pPr>
                  <w:r>
                    <w:rPr>
                      <w:rFonts w:ascii="仿宋_GB2312" w:hAnsi="仿宋_GB2312" w:cs="仿宋_GB2312" w:eastAsia="仿宋_GB2312"/>
                      <w:sz w:val="24"/>
                      <w:color w:val="000000"/>
                    </w:rPr>
                    <w:t>6.采用红外对码方式连接，避免连接到其他教室音箱。可在5S内快速完成与教学扩声音箱对码，无需繁琐操作。</w:t>
                  </w:r>
                </w:p>
                <w:p>
                  <w:pPr>
                    <w:pStyle w:val="null3"/>
                    <w:jc w:val="left"/>
                  </w:pPr>
                  <w:r>
                    <w:rPr>
                      <w:rFonts w:ascii="仿宋_GB2312" w:hAnsi="仿宋_GB2312" w:cs="仿宋_GB2312" w:eastAsia="仿宋_GB2312"/>
                      <w:sz w:val="24"/>
                      <w:color w:val="000000"/>
                    </w:rPr>
                    <w:t>7.支持两个无线麦克风同时配对一个一体化有源音箱使用，实现两个麦克风混音输出进行扩音。</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11</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无线传屏</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1.软硬件传屏可以支持国产化操作系统，如UOS、麒麟OS，包括X86架构和ARM架构。</w:t>
                  </w:r>
                </w:p>
                <w:p>
                  <w:pPr>
                    <w:pStyle w:val="null3"/>
                    <w:jc w:val="left"/>
                  </w:pPr>
                  <w:r>
                    <w:rPr>
                      <w:rFonts w:ascii="仿宋_GB2312" w:hAnsi="仿宋_GB2312" w:cs="仿宋_GB2312" w:eastAsia="仿宋_GB2312"/>
                      <w:sz w:val="24"/>
                      <w:color w:val="000000"/>
                    </w:rPr>
                    <w:t>2.支持外部电脑音视频信号实时传输到触摸一体机上（无论整机处于任何通道），且支持触摸回传。</w:t>
                  </w:r>
                </w:p>
                <w:p>
                  <w:pPr>
                    <w:pStyle w:val="null3"/>
                    <w:jc w:val="left"/>
                  </w:pPr>
                  <w:r>
                    <w:rPr>
                      <w:rFonts w:ascii="仿宋_GB2312" w:hAnsi="仿宋_GB2312" w:cs="仿宋_GB2312" w:eastAsia="仿宋_GB2312"/>
                      <w:sz w:val="24"/>
                      <w:color w:val="000000"/>
                    </w:rPr>
                    <w:t>3.支持操作系统：Win7/Win8/Win8.1/Win10/Win11/Mac OS10.13及以上。</w:t>
                  </w:r>
                </w:p>
                <w:p>
                  <w:pPr>
                    <w:pStyle w:val="null3"/>
                    <w:jc w:val="left"/>
                  </w:pPr>
                  <w:r>
                    <w:rPr>
                      <w:rFonts w:ascii="仿宋_GB2312" w:hAnsi="仿宋_GB2312" w:cs="仿宋_GB2312" w:eastAsia="仿宋_GB2312"/>
                      <w:sz w:val="24"/>
                      <w:color w:val="000000"/>
                    </w:rPr>
                    <w:t>4.传输延迟≤100ms，帧率达到20fps-30fps。</w:t>
                  </w:r>
                </w:p>
                <w:p>
                  <w:pPr>
                    <w:pStyle w:val="null3"/>
                    <w:jc w:val="left"/>
                  </w:pPr>
                  <w:r>
                    <w:rPr>
                      <w:rFonts w:ascii="仿宋_GB2312" w:hAnsi="仿宋_GB2312" w:cs="仿宋_GB2312" w:eastAsia="仿宋_GB2312"/>
                      <w:sz w:val="24"/>
                      <w:color w:val="000000"/>
                    </w:rPr>
                    <w:t>5.采用单按键设计，只需按一下即可传屏，无需在智能平板上做任何操作。</w:t>
                  </w:r>
                </w:p>
                <w:p>
                  <w:pPr>
                    <w:pStyle w:val="null3"/>
                    <w:jc w:val="left"/>
                  </w:pPr>
                  <w:r>
                    <w:rPr>
                      <w:rFonts w:ascii="仿宋_GB2312" w:hAnsi="仿宋_GB2312" w:cs="仿宋_GB2312" w:eastAsia="仿宋_GB2312"/>
                      <w:sz w:val="24"/>
                      <w:color w:val="000000"/>
                    </w:rPr>
                    <w:t>6.无线传屏软硬件均支持win10系统/MAC系统扩展屏显示。</w:t>
                  </w:r>
                </w:p>
                <w:p>
                  <w:pPr>
                    <w:pStyle w:val="null3"/>
                    <w:jc w:val="left"/>
                  </w:pPr>
                  <w:r>
                    <w:rPr>
                      <w:rFonts w:ascii="仿宋_GB2312" w:hAnsi="仿宋_GB2312" w:cs="仿宋_GB2312" w:eastAsia="仿宋_GB2312"/>
                      <w:sz w:val="24"/>
                      <w:color w:val="000000"/>
                    </w:rPr>
                    <w:t>7.可以仅对一个窗口进行无线投屏，其他窗口内容不做展示，保证沉浸式+个人端隐私，能避免如微信弹窗的尴尬。</w:t>
                  </w:r>
                </w:p>
                <w:p>
                  <w:pPr>
                    <w:pStyle w:val="null3"/>
                    <w:jc w:val="left"/>
                  </w:pPr>
                  <w:r>
                    <w:rPr>
                      <w:rFonts w:ascii="仿宋_GB2312" w:hAnsi="仿宋_GB2312" w:cs="仿宋_GB2312" w:eastAsia="仿宋_GB2312"/>
                      <w:sz w:val="24"/>
                      <w:color w:val="000000"/>
                    </w:rPr>
                    <w:t>8.无线传屏视频数据加密，加密方式：SM4（CBC模式），128 位，保障数据传输安全。</w:t>
                  </w:r>
                </w:p>
                <w:p>
                  <w:pPr>
                    <w:pStyle w:val="null3"/>
                    <w:jc w:val="left"/>
                  </w:pPr>
                  <w:r>
                    <w:rPr>
                      <w:rFonts w:ascii="仿宋_GB2312" w:hAnsi="仿宋_GB2312" w:cs="仿宋_GB2312" w:eastAsia="仿宋_GB2312"/>
                      <w:sz w:val="24"/>
                      <w:color w:val="000000"/>
                    </w:rPr>
                    <w:t>9.传屏之后，可以进行基本的操作。</w:t>
                  </w:r>
                </w:p>
                <w:p>
                  <w:pPr>
                    <w:pStyle w:val="null3"/>
                    <w:jc w:val="left"/>
                  </w:pPr>
                  <w:r>
                    <w:rPr>
                      <w:rFonts w:ascii="仿宋_GB2312" w:hAnsi="仿宋_GB2312" w:cs="仿宋_GB2312" w:eastAsia="仿宋_GB2312"/>
                      <w:sz w:val="24"/>
                      <w:color w:val="000000"/>
                    </w:rPr>
                    <w:t>10.传屏开启勿扰模式之后，不允许其他人在进行传屏，沉浸模式，避免在使用过程中，用户经常被其他人传屏顶替掉，造成使用中断。</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12</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智能笔</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1.笔身造型采用圆润一体化笔型设计，表面采用手感漆工艺便于握持；笔身长度≤17cm,笔身直径≤13mm，笔身重量≤18g。</w:t>
                  </w:r>
                </w:p>
                <w:p>
                  <w:pPr>
                    <w:pStyle w:val="null3"/>
                    <w:jc w:val="left"/>
                  </w:pPr>
                  <w:r>
                    <w:rPr>
                      <w:rFonts w:ascii="仿宋_GB2312" w:hAnsi="仿宋_GB2312" w:cs="仿宋_GB2312" w:eastAsia="仿宋_GB2312"/>
                      <w:sz w:val="24"/>
                      <w:color w:val="000000"/>
                    </w:rPr>
                    <w:t>2.笔身配置不少于五个按键，具备上下翻页，智能语音，远程聚光灯/放大，书写颜色切换，兼顾触摸书写以及远程操控的握持姿态；</w:t>
                  </w:r>
                </w:p>
                <w:p>
                  <w:pPr>
                    <w:pStyle w:val="null3"/>
                    <w:jc w:val="left"/>
                  </w:pPr>
                  <w:r>
                    <w:rPr>
                      <w:rFonts w:ascii="仿宋_GB2312" w:hAnsi="仿宋_GB2312" w:cs="仿宋_GB2312" w:eastAsia="仿宋_GB2312"/>
                      <w:sz w:val="24"/>
                      <w:color w:val="000000"/>
                    </w:rPr>
                    <w:t>3.采用锥型笔尖设计，直径≤3mm；同时支持电容，红外触控设备书写，书写最小精度2mm；</w:t>
                  </w:r>
                </w:p>
                <w:p>
                  <w:pPr>
                    <w:pStyle w:val="null3"/>
                    <w:jc w:val="left"/>
                  </w:pPr>
                  <w:r>
                    <w:rPr>
                      <w:rFonts w:ascii="仿宋_GB2312" w:hAnsi="仿宋_GB2312" w:cs="仿宋_GB2312" w:eastAsia="仿宋_GB2312"/>
                      <w:sz w:val="24"/>
                      <w:color w:val="000000"/>
                    </w:rPr>
                    <w:t>4.连续书写距离不小于7km；</w:t>
                  </w:r>
                </w:p>
                <w:p>
                  <w:pPr>
                    <w:pStyle w:val="null3"/>
                    <w:jc w:val="left"/>
                  </w:pPr>
                  <w:r>
                    <w:rPr>
                      <w:rFonts w:ascii="仿宋_GB2312" w:hAnsi="仿宋_GB2312" w:cs="仿宋_GB2312" w:eastAsia="仿宋_GB2312"/>
                      <w:sz w:val="24"/>
                      <w:color w:val="000000"/>
                    </w:rPr>
                    <w:t>5.短按上下翻页按键，可实现白板软件/ppt/pdf等文档上下翻页；长按上下翻页按键3s，可实现ppt播放/退出；</w:t>
                  </w:r>
                </w:p>
                <w:p>
                  <w:pPr>
                    <w:pStyle w:val="null3"/>
                    <w:jc w:val="left"/>
                  </w:pPr>
                  <w:r>
                    <w:rPr>
                      <w:rFonts w:ascii="仿宋_GB2312" w:hAnsi="仿宋_GB2312" w:cs="仿宋_GB2312" w:eastAsia="仿宋_GB2312"/>
                      <w:sz w:val="24"/>
                      <w:color w:val="000000"/>
                    </w:rPr>
                    <w:t>6.多功能按键：a.短按多功能按键，可实现播放/暂停音视频或flash；b.双击此按键，可实现空鼠/放大镜/聚光灯等功能切换，切换顺序空鼠&gt;放大镜&gt;聚光灯；c.长按此按键即可实现对应功能(空鼠/放大镜/聚光灯)；</w:t>
                  </w:r>
                </w:p>
                <w:p>
                  <w:pPr>
                    <w:pStyle w:val="null3"/>
                    <w:jc w:val="left"/>
                  </w:pPr>
                  <w:r>
                    <w:rPr>
                      <w:rFonts w:ascii="仿宋_GB2312" w:hAnsi="仿宋_GB2312" w:cs="仿宋_GB2312" w:eastAsia="仿宋_GB2312"/>
                      <w:sz w:val="24"/>
                      <w:color w:val="000000"/>
                    </w:rPr>
                    <w:t>7.语音：内置麦克风，支持按键唤醒语音识别功能，避免杂音造成误唤醒；</w:t>
                  </w:r>
                </w:p>
                <w:p>
                  <w:pPr>
                    <w:pStyle w:val="null3"/>
                    <w:jc w:val="left"/>
                  </w:pPr>
                  <w:r>
                    <w:rPr>
                      <w:rFonts w:ascii="仿宋_GB2312" w:hAnsi="仿宋_GB2312" w:cs="仿宋_GB2312" w:eastAsia="仿宋_GB2312"/>
                      <w:sz w:val="24"/>
                      <w:color w:val="000000"/>
                    </w:rPr>
                    <w:t>8.支持唤醒语音识别时，可直接通过语音打开已安装的应用，可直接通过语音调用网络搜索引擎搜索查询相应资料，可进行语音转写输入，支持语音控制屏幕黑屏、亮屏，音量大小调整，返回桌面，截屏，关机等操作。</w:t>
                  </w:r>
                </w:p>
                <w:p>
                  <w:pPr>
                    <w:pStyle w:val="null3"/>
                    <w:jc w:val="left"/>
                  </w:pPr>
                  <w:r>
                    <w:rPr>
                      <w:rFonts w:ascii="仿宋_GB2312" w:hAnsi="仿宋_GB2312" w:cs="仿宋_GB2312" w:eastAsia="仿宋_GB2312"/>
                      <w:sz w:val="24"/>
                      <w:color w:val="000000"/>
                    </w:rPr>
                    <w:t>9.支持白板软件内，通过语音控制：切换书写、擦除、选择模式，最小化返回桌面，打开板中板，清空书写批注等操作；</w:t>
                  </w:r>
                </w:p>
                <w:p>
                  <w:pPr>
                    <w:pStyle w:val="null3"/>
                    <w:jc w:val="left"/>
                  </w:pPr>
                  <w:r>
                    <w:rPr>
                      <w:rFonts w:ascii="仿宋_GB2312" w:hAnsi="仿宋_GB2312" w:cs="仿宋_GB2312" w:eastAsia="仿宋_GB2312"/>
                      <w:sz w:val="24"/>
                      <w:color w:val="000000"/>
                    </w:rPr>
                    <w:t>10.支持按键调起批注功能，可通过按键实现批注颜色切换，长按按键可实现橡皮擦功能</w:t>
                  </w:r>
                </w:p>
                <w:p>
                  <w:pPr>
                    <w:pStyle w:val="null3"/>
                    <w:jc w:val="left"/>
                  </w:pPr>
                  <w:r>
                    <w:rPr>
                      <w:rFonts w:ascii="仿宋_GB2312" w:hAnsi="仿宋_GB2312" w:cs="仿宋_GB2312" w:eastAsia="仿宋_GB2312"/>
                      <w:sz w:val="24"/>
                      <w:color w:val="000000"/>
                    </w:rPr>
                    <w:t>11.为保障用户在不同场景使用智能笔，支持无线dongle及蓝牙两种连接方式，支持蓝牙5.1协议；</w:t>
                  </w:r>
                </w:p>
                <w:p>
                  <w:pPr>
                    <w:pStyle w:val="null3"/>
                    <w:jc w:val="left"/>
                  </w:pPr>
                  <w:r>
                    <w:rPr>
                      <w:rFonts w:ascii="仿宋_GB2312" w:hAnsi="仿宋_GB2312" w:cs="仿宋_GB2312" w:eastAsia="仿宋_GB2312"/>
                      <w:sz w:val="24"/>
                      <w:color w:val="000000"/>
                    </w:rPr>
                    <w:t>12.无线dongle&amp;蓝牙连接距离≥12m，上下翻页/语音控制/远程批注实现距离≥12m，覆盖标准教室；</w:t>
                  </w:r>
                </w:p>
                <w:p>
                  <w:pPr>
                    <w:pStyle w:val="null3"/>
                    <w:jc w:val="left"/>
                  </w:pPr>
                  <w:r>
                    <w:rPr>
                      <w:rFonts w:ascii="仿宋_GB2312" w:hAnsi="仿宋_GB2312" w:cs="仿宋_GB2312" w:eastAsia="仿宋_GB2312"/>
                      <w:sz w:val="24"/>
                      <w:color w:val="000000"/>
                    </w:rPr>
                    <w:t>13.内置锂电池，支持type-c充电，待机时间≥60h，连续书写时间≥8h，从无电到满电的充电时长≤1小时；</w:t>
                  </w:r>
                </w:p>
                <w:p>
                  <w:pPr>
                    <w:pStyle w:val="null3"/>
                    <w:jc w:val="left"/>
                  </w:pPr>
                  <w:r>
                    <w:rPr>
                      <w:rFonts w:ascii="仿宋_GB2312" w:hAnsi="仿宋_GB2312" w:cs="仿宋_GB2312" w:eastAsia="仿宋_GB2312"/>
                      <w:sz w:val="24"/>
                      <w:color w:val="000000"/>
                    </w:rPr>
                    <w:t>支持智能休眠节电，当设备</w:t>
                  </w:r>
                  <w:r>
                    <w:rPr>
                      <w:rFonts w:ascii="仿宋_GB2312" w:hAnsi="仿宋_GB2312" w:cs="仿宋_GB2312" w:eastAsia="仿宋_GB2312"/>
                      <w:sz w:val="24"/>
                      <w:color w:val="000000"/>
                    </w:rPr>
                    <w:t>&gt;5min无人操作时，设备自动进入休眠节电模式；</w:t>
                  </w: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个</w:t>
                  </w:r>
                </w:p>
              </w:tc>
            </w:tr>
            <w:tr>
              <w:tc>
                <w:tcPr>
                  <w:tcW w:type="dxa" w:w="2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13</w:t>
                  </w:r>
                </w:p>
              </w:tc>
              <w:tc>
                <w:tcPr>
                  <w:tcW w:type="dxa" w:w="32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施工</w:t>
                  </w:r>
                </w:p>
              </w:tc>
              <w:tc>
                <w:tcPr>
                  <w:tcW w:type="dxa" w:w="16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澄城县冯原镇中心学校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质保三年，因产品质量出现问题，供货商应在24小时内到达现场处理，主动做好善后等工作。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合同约定，乙方未全面履行合同义务或者发生违约，采购人会同招标组织机构有权终止合同，依法向乙方进行经济索赔，并报请政府采购监督管理机关依法进行相应的行政处罚。采购人违约的，应当赔偿给乙方造成的经济损失。 2、合同执行中发生争议的，当事人双方应友好协商解决，协商不成，可向当地行政仲 裁机关申请仲裁或者向合同签订地人民法院提请诉讼。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(1)具有独立承担民事责任能力，提供供应商合法注册的法人或其他组织的营业执照/事业单位法人证书/非企业专业服务机构执业许可证/民办非企业单位登记证书；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投标文件上法定代表人或被授权人的盖章或签字齐全并 加盖公章。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投标函 中小企业声明函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 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偏离表.docx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技术指标、配置</w:t>
            </w:r>
          </w:p>
        </w:tc>
        <w:tc>
          <w:tcPr>
            <w:tcW w:type="dxa" w:w="2492"/>
          </w:tcPr>
          <w:p>
            <w:pPr>
              <w:pStyle w:val="null3"/>
            </w:pPr>
            <w:r>
              <w:rPr>
                <w:rFonts w:ascii="仿宋_GB2312" w:hAnsi="仿宋_GB2312" w:cs="仿宋_GB2312" w:eastAsia="仿宋_GB2312"/>
              </w:rPr>
              <w:t>基本分（22分）：完全响应招标文件技术 参数、性能要求的计22分。每负偏离一项 扣1分，扣完为止。 加分项（3分）：在 基本分的基础上，响应产品主要参数经评 标委员会认定优于招标文件规定的参数要 求，并且有实质性提升的，根据响应程度 进行相应加分，每正偏离一项加1分，最 多加3分。 注：所投产品需提供的技术指 标和功能证明材料；包括但不限于产品介 绍、彩页、说明书、检测报告、官网和功 能截图。</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投标设备的质量保障措施，确保生产供应 的设备无假货、水货、翻新货且无产权纠 纷，并符合国际、国内相关标准或行业标 准，提供来源渠道合法的证明文件（包括 但不限于销售协议、代理协议、原厂授权 等），根据响应程度进行赋分。投标设备 质量措施完整、详尽，证明文件齐全，得 7-10分； 投标设备质量措施、证明文件 基本完善，得4-7分（含7分）； 投标设 备质量措施不够完善、证明文件不全，得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 方案包含：①总体实施方案；②计划进度 安排； ③项目团队配备；④安装调试方案 ；⑤项目验收方案。完整提供上述5项内 容的得20分；每有一项未提供扣4分，扣 完为止；每有一处有缺陷扣0.5分，扣完 为止。（缺陷是指内容缺项、不完整或缺 少关键点、只有简单描述无实质性内容； 非专门针对本项目或不适用本 项目特性、 套用其他项目内容；对同一问题前后表述 矛盾；存在逻辑漏洞、科学原理或常 识错 误；不利于本项目目标的实现、现有技术 条件下不可能出现的情形等任意一种情形 。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的培训方案全面、完整、可行、有针对性。培训内容有层次，培训方式适当，能够保障使用单位能熟练操作维护和正常使用得3分；培训方案针对性及可行性较强得2分；培训方案一般得1分；无培训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 故障处理等的响应时间安排计划；③质量保证期限；④应急处理方案。完整提供上述4项 内容的得8分；每有一项未提供扣2分，扣完为止；每有一处有缺陷扣1分，扣完为止。（ 缺陷是指内容缺项、不完整或缺少关键点、只有简单描述无实质性内容；非专门针对本项 目或不适用本项目特性、套用其他项目内容；对同一问题前后表述矛盾；存在逻辑漏洞、 科学原理或常识错误；不利于本项目目标的实现、现有技术条件下不可能出现的情形等任 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 报价为评标基准价，其价格分为满分。其 他投标供应商的价格分统一按照下列公式 计算：投标报价得分=（评标基准价/投标 报价）×30。报价低于成本价或高于预算 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详见附件：其它说明.docx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