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406F8">
      <w:pPr>
        <w:pStyle w:val="10"/>
        <w:spacing w:line="480" w:lineRule="auto"/>
        <w:jc w:val="center"/>
        <w:rPr>
          <w:rFonts w:hint="eastAsia" w:hAnsi="宋体" w:cs="宋体"/>
          <w:b/>
          <w:bCs/>
          <w:sz w:val="28"/>
          <w:szCs w:val="28"/>
        </w:rPr>
      </w:pPr>
      <w:r>
        <w:rPr>
          <w:rFonts w:hint="eastAsia" w:hAnsi="宋体" w:cs="宋体"/>
          <w:b/>
          <w:bCs/>
          <w:sz w:val="28"/>
          <w:szCs w:val="28"/>
        </w:rPr>
        <w:t>服务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内容及服务要求</w:t>
      </w:r>
      <w:r>
        <w:rPr>
          <w:rFonts w:hint="eastAsia" w:hAnsi="宋体" w:cs="宋体"/>
          <w:b/>
          <w:bCs/>
          <w:sz w:val="28"/>
          <w:szCs w:val="28"/>
        </w:rPr>
        <w:t>响应偏</w:t>
      </w:r>
      <w:r>
        <w:rPr>
          <w:rFonts w:hint="eastAsia" w:hAnsi="宋体" w:cs="宋体"/>
          <w:b/>
          <w:bCs/>
          <w:sz w:val="28"/>
          <w:szCs w:val="28"/>
          <w:lang w:val="en-US" w:eastAsia="zh-CN"/>
        </w:rPr>
        <w:t>离</w:t>
      </w:r>
      <w:r>
        <w:rPr>
          <w:rFonts w:hint="eastAsia" w:hAnsi="宋体" w:cs="宋体"/>
          <w:b/>
          <w:bCs/>
          <w:sz w:val="28"/>
          <w:szCs w:val="28"/>
        </w:rPr>
        <w:t>表</w:t>
      </w:r>
    </w:p>
    <w:tbl>
      <w:tblPr>
        <w:tblStyle w:val="12"/>
        <w:tblW w:w="90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"/>
        <w:gridCol w:w="2747"/>
        <w:gridCol w:w="3207"/>
        <w:gridCol w:w="866"/>
        <w:gridCol w:w="1319"/>
      </w:tblGrid>
      <w:tr w14:paraId="135AB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932" w:type="dxa"/>
            <w:noWrap w:val="0"/>
            <w:vAlign w:val="center"/>
          </w:tcPr>
          <w:p w14:paraId="44C9E92C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序号</w:t>
            </w:r>
          </w:p>
        </w:tc>
        <w:tc>
          <w:tcPr>
            <w:tcW w:w="2747" w:type="dxa"/>
            <w:noWrap w:val="0"/>
            <w:vAlign w:val="center"/>
          </w:tcPr>
          <w:p w14:paraId="35FC96F1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</w:p>
        </w:tc>
        <w:tc>
          <w:tcPr>
            <w:tcW w:w="3207" w:type="dxa"/>
            <w:noWrap w:val="0"/>
            <w:vAlign w:val="center"/>
          </w:tcPr>
          <w:p w14:paraId="363A3B22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cs="宋体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文件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服务内容及服务要求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响应</w:t>
            </w:r>
          </w:p>
        </w:tc>
        <w:tc>
          <w:tcPr>
            <w:tcW w:w="866" w:type="dxa"/>
            <w:noWrap w:val="0"/>
            <w:vAlign w:val="center"/>
          </w:tcPr>
          <w:p w14:paraId="1FBE2F5A">
            <w:pPr>
              <w:pStyle w:val="10"/>
              <w:spacing w:line="400" w:lineRule="exact"/>
              <w:jc w:val="center"/>
              <w:rPr>
                <w:rFonts w:hint="eastAsia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hAnsi="宋体" w:cs="宋体"/>
                <w:sz w:val="24"/>
                <w:szCs w:val="24"/>
                <w:lang w:val="en-US" w:eastAsia="zh-CN"/>
              </w:rPr>
              <w:t>偏离</w:t>
            </w:r>
          </w:p>
        </w:tc>
        <w:tc>
          <w:tcPr>
            <w:tcW w:w="1319" w:type="dxa"/>
            <w:noWrap w:val="0"/>
            <w:vAlign w:val="center"/>
          </w:tcPr>
          <w:p w14:paraId="51814298">
            <w:pPr>
              <w:pStyle w:val="10"/>
              <w:spacing w:line="400" w:lineRule="exact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偏离说明</w:t>
            </w:r>
          </w:p>
        </w:tc>
      </w:tr>
      <w:tr w14:paraId="75FD3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8649AF3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747" w:type="dxa"/>
            <w:noWrap w:val="0"/>
            <w:vAlign w:val="center"/>
          </w:tcPr>
          <w:p w14:paraId="486A03F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center"/>
          </w:tcPr>
          <w:p w14:paraId="1D85F37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center"/>
          </w:tcPr>
          <w:p w14:paraId="0643F73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center"/>
          </w:tcPr>
          <w:p w14:paraId="6DB7F612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68CFBB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7CBF86A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747" w:type="dxa"/>
            <w:noWrap w:val="0"/>
            <w:vAlign w:val="top"/>
          </w:tcPr>
          <w:p w14:paraId="09952B4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2F9DE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09AC7BF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085E5D0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CCDD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6266CC2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747" w:type="dxa"/>
            <w:noWrap w:val="0"/>
            <w:vAlign w:val="top"/>
          </w:tcPr>
          <w:p w14:paraId="492C4D4D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7F7371E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B91CE9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2831FB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B3A0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329110D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747" w:type="dxa"/>
            <w:noWrap w:val="0"/>
            <w:vAlign w:val="top"/>
          </w:tcPr>
          <w:p w14:paraId="57085F8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69D74F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2AFA8A2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078D873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042A8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750DCED7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747" w:type="dxa"/>
            <w:noWrap w:val="0"/>
            <w:vAlign w:val="top"/>
          </w:tcPr>
          <w:p w14:paraId="213CF1C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17BF330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0F7057F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25DBF4B7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5CAB9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29BE30FE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2747" w:type="dxa"/>
            <w:noWrap w:val="0"/>
            <w:vAlign w:val="top"/>
          </w:tcPr>
          <w:p w14:paraId="064D4065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63CB8B0E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7C8CC293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3030C30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797408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491E2549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2747" w:type="dxa"/>
            <w:noWrap w:val="0"/>
            <w:vAlign w:val="top"/>
          </w:tcPr>
          <w:p w14:paraId="11ED245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0343C61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1D717369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4498EB5C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  <w:tr w14:paraId="478A3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32" w:type="dxa"/>
            <w:noWrap w:val="0"/>
            <w:vAlign w:val="center"/>
          </w:tcPr>
          <w:p w14:paraId="171790CF">
            <w:pPr>
              <w:adjustRightInd w:val="0"/>
              <w:snapToGrid w:val="0"/>
              <w:jc w:val="center"/>
              <w:rPr>
                <w:rFonts w:hint="eastAsia" w:ascii="宋体" w:hAnsi="宋体" w:eastAsia="宋体" w:cs="宋体"/>
                <w:bCs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highlight w:val="none"/>
              </w:rPr>
              <w:t>...</w:t>
            </w:r>
          </w:p>
        </w:tc>
        <w:tc>
          <w:tcPr>
            <w:tcW w:w="2747" w:type="dxa"/>
            <w:noWrap w:val="0"/>
            <w:vAlign w:val="top"/>
          </w:tcPr>
          <w:p w14:paraId="2A17042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3207" w:type="dxa"/>
            <w:noWrap w:val="0"/>
            <w:vAlign w:val="top"/>
          </w:tcPr>
          <w:p w14:paraId="50B4CB7A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866" w:type="dxa"/>
            <w:noWrap w:val="0"/>
            <w:vAlign w:val="top"/>
          </w:tcPr>
          <w:p w14:paraId="55B98461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  <w:tc>
          <w:tcPr>
            <w:tcW w:w="1319" w:type="dxa"/>
            <w:noWrap w:val="0"/>
            <w:vAlign w:val="top"/>
          </w:tcPr>
          <w:p w14:paraId="53907D86">
            <w:pPr>
              <w:pStyle w:val="10"/>
              <w:spacing w:line="600" w:lineRule="exact"/>
              <w:rPr>
                <w:rFonts w:hint="eastAsia" w:hAnsi="宋体" w:cs="宋体"/>
                <w:sz w:val="24"/>
                <w:szCs w:val="24"/>
              </w:rPr>
            </w:pPr>
          </w:p>
        </w:tc>
      </w:tr>
    </w:tbl>
    <w:p w14:paraId="67603346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hAnsi="宋体" w:cs="宋体"/>
          <w:b/>
          <w:sz w:val="24"/>
          <w:szCs w:val="24"/>
        </w:rPr>
        <w:t>说明：</w:t>
      </w:r>
      <w:bookmarkStart w:id="0" w:name="_GoBack"/>
      <w:bookmarkEnd w:id="0"/>
    </w:p>
    <w:p w14:paraId="72D1C25D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1.偏离填写：正偏离、负偏离、无偏离。偏离说明对偏离情况做出详细说明。</w:t>
      </w:r>
    </w:p>
    <w:p w14:paraId="0A657DFC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2.表格不够用，各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可按此表复制。</w:t>
      </w:r>
    </w:p>
    <w:p w14:paraId="24034D6C">
      <w:pPr>
        <w:spacing w:line="36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</w:t>
      </w:r>
      <w:r>
        <w:rPr>
          <w:rFonts w:hint="eastAsia" w:ascii="宋体" w:hAnsi="宋体" w:cs="宋体"/>
          <w:sz w:val="24"/>
          <w:szCs w:val="21"/>
        </w:rPr>
        <w:t>本表须对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文件“</w:t>
      </w:r>
      <w:r>
        <w:rPr>
          <w:rFonts w:hint="eastAsia" w:ascii="宋体" w:hAnsi="宋体" w:cs="宋体"/>
          <w:b/>
          <w:bCs/>
          <w:sz w:val="24"/>
          <w:szCs w:val="21"/>
          <w:lang w:val="en-US" w:eastAsia="zh-CN"/>
        </w:rPr>
        <w:t>3.2  服务内容及服务要求</w:t>
      </w:r>
      <w:r>
        <w:rPr>
          <w:rFonts w:hint="eastAsia" w:ascii="宋体" w:hAnsi="宋体" w:cs="宋体"/>
          <w:sz w:val="24"/>
          <w:szCs w:val="21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”</w:t>
      </w:r>
      <w:r>
        <w:rPr>
          <w:rFonts w:hint="eastAsia" w:ascii="宋体" w:hAnsi="宋体" w:cs="宋体"/>
          <w:sz w:val="24"/>
          <w:szCs w:val="21"/>
        </w:rPr>
        <w:t>中的</w:t>
      </w:r>
      <w:r>
        <w:rPr>
          <w:rFonts w:hint="eastAsia" w:ascii="宋体" w:hAnsi="宋体" w:cs="宋体"/>
          <w:sz w:val="24"/>
        </w:rPr>
        <w:t>相关内容</w:t>
      </w:r>
      <w:r>
        <w:rPr>
          <w:rFonts w:hint="eastAsia" w:ascii="宋体" w:hAnsi="宋体" w:cs="宋体"/>
          <w:sz w:val="24"/>
          <w:szCs w:val="21"/>
        </w:rPr>
        <w:t>按照顺序逐项响应不得空缺。</w:t>
      </w:r>
    </w:p>
    <w:p w14:paraId="099AD074">
      <w:pPr>
        <w:spacing w:line="360" w:lineRule="auto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4.</w:t>
      </w:r>
      <w:r>
        <w:rPr>
          <w:rFonts w:hint="eastAsia" w:ascii="宋体" w:hAnsi="宋体" w:cs="宋体"/>
          <w:sz w:val="24"/>
          <w:lang w:val="en-US" w:eastAsia="zh-CN"/>
        </w:rPr>
        <w:t>供应商</w:t>
      </w:r>
      <w:r>
        <w:rPr>
          <w:rFonts w:hint="eastAsia" w:ascii="宋体" w:hAnsi="宋体" w:cs="宋体"/>
          <w:sz w:val="24"/>
        </w:rPr>
        <w:t>必须据实填写，不得虚假响应，否则将取消其</w:t>
      </w:r>
      <w:r>
        <w:rPr>
          <w:rFonts w:hint="eastAsia" w:ascii="宋体" w:hAnsi="宋体" w:cs="宋体"/>
          <w:sz w:val="24"/>
          <w:lang w:val="en-US" w:eastAsia="zh-CN"/>
        </w:rPr>
        <w:t>磋商</w:t>
      </w:r>
      <w:r>
        <w:rPr>
          <w:rFonts w:hint="eastAsia" w:ascii="宋体" w:hAnsi="宋体" w:cs="宋体"/>
          <w:sz w:val="24"/>
        </w:rPr>
        <w:t>或</w:t>
      </w:r>
      <w:r>
        <w:rPr>
          <w:rFonts w:hint="eastAsia" w:ascii="宋体" w:hAnsi="宋体" w:cs="宋体"/>
          <w:sz w:val="24"/>
          <w:lang w:val="en-US" w:eastAsia="zh-CN"/>
        </w:rPr>
        <w:t>成交</w:t>
      </w:r>
      <w:r>
        <w:rPr>
          <w:rFonts w:hint="eastAsia" w:ascii="宋体" w:hAnsi="宋体" w:cs="宋体"/>
          <w:sz w:val="24"/>
        </w:rPr>
        <w:t>资格，并按有关规定进行处罚。</w:t>
      </w:r>
    </w:p>
    <w:p w14:paraId="39505D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7C121F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</w:p>
    <w:p w14:paraId="38207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</w:t>
      </w:r>
    </w:p>
    <w:p w14:paraId="2FD320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</w:p>
    <w:p w14:paraId="34971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auto"/>
        <w:ind w:firstLine="2880" w:firstLineChars="1200"/>
        <w:textAlignment w:val="auto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</w:t>
      </w:r>
    </w:p>
    <w:p w14:paraId="683B2C7C">
      <w:pPr>
        <w:rPr>
          <w:rFonts w:hint="eastAsia"/>
        </w:rPr>
      </w:pPr>
    </w:p>
    <w:p w14:paraId="3FDCD5FF"/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41651F4"/>
    <w:rsid w:val="052D7F46"/>
    <w:rsid w:val="05AD64DF"/>
    <w:rsid w:val="0ADE34F7"/>
    <w:rsid w:val="0CA653DC"/>
    <w:rsid w:val="0E274C11"/>
    <w:rsid w:val="0E635998"/>
    <w:rsid w:val="0F372937"/>
    <w:rsid w:val="11F33501"/>
    <w:rsid w:val="13043C31"/>
    <w:rsid w:val="15073F0C"/>
    <w:rsid w:val="196640D0"/>
    <w:rsid w:val="1CB93D9D"/>
    <w:rsid w:val="1D48524C"/>
    <w:rsid w:val="1D9A752D"/>
    <w:rsid w:val="1E425A1A"/>
    <w:rsid w:val="1ECD5B85"/>
    <w:rsid w:val="22F664C5"/>
    <w:rsid w:val="24CA4BBB"/>
    <w:rsid w:val="25273966"/>
    <w:rsid w:val="27F30B19"/>
    <w:rsid w:val="283050FB"/>
    <w:rsid w:val="2975156E"/>
    <w:rsid w:val="2B265230"/>
    <w:rsid w:val="2C5F1B1D"/>
    <w:rsid w:val="2D7C41E1"/>
    <w:rsid w:val="32A83CD6"/>
    <w:rsid w:val="34420C73"/>
    <w:rsid w:val="34DA0A32"/>
    <w:rsid w:val="360E18B1"/>
    <w:rsid w:val="3BF3011D"/>
    <w:rsid w:val="42C57818"/>
    <w:rsid w:val="455C75A3"/>
    <w:rsid w:val="4D1D7170"/>
    <w:rsid w:val="4D646013"/>
    <w:rsid w:val="4E171030"/>
    <w:rsid w:val="4E8E31EC"/>
    <w:rsid w:val="53391FCC"/>
    <w:rsid w:val="542D3DC5"/>
    <w:rsid w:val="54AD58B0"/>
    <w:rsid w:val="57923690"/>
    <w:rsid w:val="5CFC2981"/>
    <w:rsid w:val="5D632CDE"/>
    <w:rsid w:val="5EF37821"/>
    <w:rsid w:val="60A72DA9"/>
    <w:rsid w:val="61D36C4B"/>
    <w:rsid w:val="61EC24E5"/>
    <w:rsid w:val="67984807"/>
    <w:rsid w:val="6C775A02"/>
    <w:rsid w:val="6CB20263"/>
    <w:rsid w:val="6E3B0847"/>
    <w:rsid w:val="6EAA61ED"/>
    <w:rsid w:val="71310596"/>
    <w:rsid w:val="73DD1281"/>
    <w:rsid w:val="74DD3202"/>
    <w:rsid w:val="77062109"/>
    <w:rsid w:val="7AD5146A"/>
    <w:rsid w:val="7AFE2D3C"/>
    <w:rsid w:val="7B637D31"/>
    <w:rsid w:val="7E2D1823"/>
    <w:rsid w:val="7F8A23F0"/>
    <w:rsid w:val="7FFA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5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6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7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customStyle="1" w:styleId="14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5">
    <w:name w:val="标题 1 Char"/>
    <w:basedOn w:val="13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6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7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297</Characters>
  <Lines>0</Lines>
  <Paragraphs>0</Paragraphs>
  <TotalTime>1</TotalTime>
  <ScaleCrop>false</ScaleCrop>
  <LinksUpToDate>false</LinksUpToDate>
  <CharactersWithSpaces>382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企业用户_562966545</cp:lastModifiedBy>
  <dcterms:modified xsi:type="dcterms:W3CDTF">2025-08-31T13:50:57Z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B88C16F6AE254E19A2AD65AB4AF3856B_13</vt:lpwstr>
  </property>
  <property fmtid="{D5CDD505-2E9C-101B-9397-08002B2CF9AE}" pid="4" name="KSOTemplateDocerSaveRecord">
    <vt:lpwstr>eyJoZGlkIjoiYjJjOTQxYzhjODMyMDAzZmE0MDJkMWFkNmJlNDkwYTUiLCJ1c2VySWQiOiIxNTYxNTkxODUzIn0=</vt:lpwstr>
  </property>
</Properties>
</file>