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版本号：SCZE2025-ZB-3517-00120251227001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SCZE2025-ZB-3517-001</w:t>
      </w:r>
      <w:r>
        <w:br/>
      </w:r>
      <w:r>
        <w:br/>
      </w:r>
      <w:r>
        <w:br/>
      </w:r>
    </w:p>
    <w:p>
      <w:pPr>
        <w:pStyle w:val="null3"/>
        <w:jc w:val="center"/>
        <w:outlineLvl w:val="2"/>
      </w:pPr>
      <w:r>
        <w:rPr>
          <w:rFonts w:ascii="仿宋_GB2312" w:hAnsi="仿宋_GB2312" w:cs="仿宋_GB2312" w:eastAsia="仿宋_GB2312"/>
          <w:sz w:val="28"/>
          <w:b/>
        </w:rPr>
        <w:t>澄城县城关镇卫生院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澄城县城关镇卫生院</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SCZE2025-ZB-3517-001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分为三个标段，一标段（包1）：全自动五分类血液细胞分析仪、电子胃肠镜系统、全自动双舱洗消机、内镜清洗工作站（带干燥台）、内镜纯水机、内镜储存柜（8条）、肠道水疗机、CT机球管；二标段（包2）：牙科综合治疗机、牙科种植治疗机（经济型）、手术显微镜、牙周袋深度探测仪、牙科种植动力系统、口内扫描仪、超声喷砂牙周治疗仪、等离子体空气消毒机(移动式)、口腔颌面锥形束计算机体层摄影设备；三标段（包3）：智慧医养信息化平台、移动平板、音响、喇叭、多媒体大屏。</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1、信用信息查询：投标人未被列入“信用中国”网站(www.creditchina.gov.cn)“失信被执行人或重大税收违法失信主体”记录名单；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2、法定代表人/单位负责人身份证明书、授权委托书：（1）法定代表人或单位负责人投标的，应提供法定代表人或单位负责人身份证明；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特定资格要求：供应商为经销商的应出具医疗器械经营许可证和医疗器械经营备案凭证（投标产品须在其经营范围内）；投标人为制造厂家应出具医疗器械生产许可证和医疗器械生产备案凭证（投标产品须在其生产范围内），投标产品属于医疗器械管理的提供医疗器械注册证</w:t>
      </w:r>
    </w:p>
    <w:p>
      <w:pPr>
        <w:pStyle w:val="null3"/>
      </w:pPr>
      <w:r>
        <w:rPr>
          <w:rFonts w:ascii="仿宋_GB2312" w:hAnsi="仿宋_GB2312" w:cs="仿宋_GB2312" w:eastAsia="仿宋_GB2312"/>
        </w:rPr>
        <w:t>4、控股管理关系：供应商不得存在下列情形之一：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1、信用信息查询：投标人未被列入“信用中国”网站(www.creditchina.gov.cn)“失信被执行人或重大税收违法失信主体”记录名单；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2、法定代表人/单位负责人身份证明书、授权委托书：（1）法定代表人或单位负责人投标的，应提供法定代表人或单位负责人身份证明；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特定资格要求：供应商为经销商的应出具医疗器械经营许可证和医疗器械经营备案凭证（投标产品须在其经营范围内）；投标人为制造厂家应出具医疗器械生产许可证和医疗器械生产备案凭证（投标产品须在其生产范围内），投标产品属于医疗器械管理的提供医疗器械注册证</w:t>
      </w:r>
    </w:p>
    <w:p>
      <w:pPr>
        <w:pStyle w:val="null3"/>
      </w:pPr>
      <w:r>
        <w:rPr>
          <w:rFonts w:ascii="仿宋_GB2312" w:hAnsi="仿宋_GB2312" w:cs="仿宋_GB2312" w:eastAsia="仿宋_GB2312"/>
        </w:rPr>
        <w:t>4、控股管理关系：供应商不得存在下列情形之一：（1）单位负责人为同一人或者存在直接控股、管理关系的不同供应商，不得参加同一合同项下的政府采购活动；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1、信用信息查询：投标人未被列入“信用中国”网站(www.creditchina.gov.cn)“失信被执行人或重大税收违法失信主体”记录名单；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2、法定代表人/单位负责人身份证明书、授权委托书：（1）法定代表人或单位负责人投标的，应提供法定代表人或单位负责人身份证明；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3、特定资格要求：供应商提供软件产品的《软件著作权证书》；</w:t>
      </w:r>
    </w:p>
    <w:p>
      <w:pPr>
        <w:pStyle w:val="null3"/>
      </w:pPr>
      <w:r>
        <w:rPr>
          <w:rFonts w:ascii="仿宋_GB2312" w:hAnsi="仿宋_GB2312" w:cs="仿宋_GB2312" w:eastAsia="仿宋_GB2312"/>
        </w:rPr>
        <w:t>4、控股管理关系：供应商不得存在下列情形之一：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澄城县城关镇卫生院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党秀珍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0913-6711120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马超、刘舰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采购包1：2,661,000.00元</w:t>
            </w:r>
          </w:p>
          <w:p>
            <w:pPr>
              <w:pStyle w:val="null3"/>
            </w:pPr>
            <w:r>
              <w:rPr>
                <w:rFonts w:ascii="仿宋_GB2312" w:hAnsi="仿宋_GB2312" w:cs="仿宋_GB2312" w:eastAsia="仿宋_GB2312"/>
              </w:rPr>
              <w:t>采购包2：1,795,000.00元</w:t>
            </w:r>
          </w:p>
          <w:p>
            <w:pPr>
              <w:pStyle w:val="null3"/>
            </w:pPr>
            <w:r>
              <w:rPr>
                <w:rFonts w:ascii="仿宋_GB2312" w:hAnsi="仿宋_GB2312" w:cs="仿宋_GB2312" w:eastAsia="仿宋_GB2312"/>
              </w:rPr>
              <w:t>采购包3：397,000.00元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银行账号：102461183097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代理服务费收费标准：参照原国家计委计价格〔2002〕1980号文和国家发改委发改办价格〔2003〕857号文的计算方法下浮20%计算，不足8000元按照8000元收取。 招标代理服务费交纳信息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澄城县城关镇卫生院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澄城县城关镇卫生院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澄城县城关镇卫生院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 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1、合同文本、合同附件、招标文件、投标文件。 2、国内相应的标准、规范。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1、合同文本、合同附件、招标文件、投标文件。 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联系人：刘舰</w:t>
      </w:r>
    </w:p>
    <w:p>
      <w:pPr>
        <w:pStyle w:val="null3"/>
      </w:pPr>
      <w:r>
        <w:rPr>
          <w:rFonts w:ascii="仿宋_GB2312" w:hAnsi="仿宋_GB2312" w:cs="仿宋_GB2312" w:eastAsia="仿宋_GB2312"/>
        </w:rPr>
        <w:t>联系电话：029-88490543</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分为三个标段，一标段（包1）：全自动五分类血液细胞分析仪、电子胃肠镜系统、全自动双舱洗消机、内镜清洗工作站（带干燥台）、内镜纯水机、内镜储存柜（8条）、肠道水疗机、CT机球管；二标段（包2）：牙科综合治疗机、牙科种植治疗机（经济型）、手术显微镜、牙周袋深度探测仪、牙科种植动力系统、口内扫描仪、超声喷砂牙周治疗仪、等离子体空气消毒机(移动式)、口腔颌面锥形束计算机体层摄影设备；三标段（包3）：智慧医养信息化平台、移动平板、音响、喇叭、多媒体大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2,661,000.00</w:t>
      </w:r>
    </w:p>
    <w:p>
      <w:pPr>
        <w:pStyle w:val="null3"/>
      </w:pPr>
      <w:r>
        <w:rPr>
          <w:rFonts w:ascii="仿宋_GB2312" w:hAnsi="仿宋_GB2312" w:cs="仿宋_GB2312" w:eastAsia="仿宋_GB2312"/>
        </w:rPr>
        <w:t>采购包最高限价（元）: 2,661,000.00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全自动五分类血液细胞分析仪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电子胃肠镜系统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全自动双舱洗消机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内镜清洗工作站（带干燥台）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内镜纯水机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内镜储存柜（8条）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肠道水疗机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CT机球管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1,795,000.00</w:t>
      </w:r>
    </w:p>
    <w:p>
      <w:pPr>
        <w:pStyle w:val="null3"/>
      </w:pPr>
      <w:r>
        <w:rPr>
          <w:rFonts w:ascii="仿宋_GB2312" w:hAnsi="仿宋_GB2312" w:cs="仿宋_GB2312" w:eastAsia="仿宋_GB2312"/>
        </w:rPr>
        <w:t>采购包最高限价（元）: 1,795,000.00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牙科综合治疗机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牙科种植治疗机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手术显微镜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牙周袋深度探测仪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牙科种植动力系统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口内扫描仪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超声喷砂牙周治疗仪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等离子体空气消毒机(移动式)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口腔颌面锥形束计算机体层摄影设备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397,000.00</w:t>
      </w:r>
    </w:p>
    <w:p>
      <w:pPr>
        <w:pStyle w:val="null3"/>
      </w:pPr>
      <w:r>
        <w:rPr>
          <w:rFonts w:ascii="仿宋_GB2312" w:hAnsi="仿宋_GB2312" w:cs="仿宋_GB2312" w:eastAsia="仿宋_GB2312"/>
        </w:rPr>
        <w:t>采购包最高限价（元）: 397,000.00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智慧医养信息化平台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移动平板</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音响、喇叭</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多媒体大屏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标的名称：全自动五分类血液细胞分析仪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1、检测原理：采用激光散射法对白细胞进行准确的五分类检测，采用免疫散射比浊法进行C-反应蛋白（CRP）测定</w:t>
            </w:r>
          </w:p>
          <w:p>
            <w:pPr>
              <w:pStyle w:val="null3"/>
            </w:pPr>
            <w:r>
              <w:rPr>
                <w:rFonts w:ascii="仿宋_GB2312" w:hAnsi="仿宋_GB2312" w:cs="仿宋_GB2312" w:eastAsia="仿宋_GB2312"/>
              </w:rPr>
              <w:t>2、分类通道：具有独立的嗜碱性粒细胞通道</w:t>
            </w:r>
          </w:p>
          <w:p>
            <w:pPr>
              <w:pStyle w:val="null3"/>
            </w:pPr>
            <w:r>
              <w:rPr>
                <w:rFonts w:ascii="仿宋_GB2312" w:hAnsi="仿宋_GB2312" w:cs="仿宋_GB2312" w:eastAsia="仿宋_GB2312"/>
              </w:rPr>
              <w:t>3、检测参数：≥28项可报告参数（不含散点图和直方图）</w:t>
            </w:r>
          </w:p>
          <w:p>
            <w:pPr>
              <w:pStyle w:val="null3"/>
            </w:pPr>
            <w:r>
              <w:rPr>
                <w:rFonts w:ascii="仿宋_GB2312" w:hAnsi="仿宋_GB2312" w:cs="仿宋_GB2312" w:eastAsia="仿宋_GB2312"/>
              </w:rPr>
              <w:t>4、研究参数：≥12项，包括中性粒细胞和淋巴细胞比值、血小板和淋巴细胞比值、大红细胞、小红细胞、异常淋巴细胞、有核红细胞和原始细胞等</w:t>
            </w:r>
          </w:p>
          <w:p>
            <w:pPr>
              <w:pStyle w:val="null3"/>
            </w:pPr>
            <w:r>
              <w:rPr>
                <w:rFonts w:ascii="仿宋_GB2312" w:hAnsi="仿宋_GB2312" w:cs="仿宋_GB2312" w:eastAsia="仿宋_GB2312"/>
              </w:rPr>
              <w:t>▲5、检测模式：具有CBC、CBC+DIFF、CBC+DIFF+CRP、CBC+CRP、CRP等5种及以上全血检测模式</w:t>
            </w:r>
          </w:p>
          <w:p>
            <w:pPr>
              <w:pStyle w:val="null3"/>
            </w:pPr>
            <w:r>
              <w:rPr>
                <w:rFonts w:ascii="仿宋_GB2312" w:hAnsi="仿宋_GB2312" w:cs="仿宋_GB2312" w:eastAsia="仿宋_GB2312"/>
              </w:rPr>
              <w:t>6、样本添加：可随时添加样本</w:t>
            </w:r>
          </w:p>
          <w:p>
            <w:pPr>
              <w:pStyle w:val="null3"/>
            </w:pPr>
            <w:r>
              <w:rPr>
                <w:rFonts w:ascii="仿宋_GB2312" w:hAnsi="仿宋_GB2312" w:cs="仿宋_GB2312" w:eastAsia="仿宋_GB2312"/>
              </w:rPr>
              <w:t>7、进样方式：全自动进样，单管封闭进样；急诊位有单管封闭进样仓，有效降低生物污染风险</w:t>
            </w:r>
          </w:p>
          <w:p>
            <w:pPr>
              <w:pStyle w:val="null3"/>
            </w:pPr>
            <w:r>
              <w:rPr>
                <w:rFonts w:ascii="仿宋_GB2312" w:hAnsi="仿宋_GB2312" w:cs="仿宋_GB2312" w:eastAsia="仿宋_GB2312"/>
              </w:rPr>
              <w:t>8、进样器容量：≥40个</w:t>
            </w:r>
          </w:p>
          <w:p>
            <w:pPr>
              <w:pStyle w:val="null3"/>
            </w:pPr>
            <w:r>
              <w:rPr>
                <w:rFonts w:ascii="仿宋_GB2312" w:hAnsi="仿宋_GB2312" w:cs="仿宋_GB2312" w:eastAsia="仿宋_GB2312"/>
              </w:rPr>
              <w:t>9、进样模式：具有独立的静脉全血、末梢全血、预稀释血检测模式</w:t>
            </w:r>
          </w:p>
          <w:p>
            <w:pPr>
              <w:pStyle w:val="null3"/>
            </w:pPr>
            <w:r>
              <w:rPr>
                <w:rFonts w:ascii="仿宋_GB2312" w:hAnsi="仿宋_GB2312" w:cs="仿宋_GB2312" w:eastAsia="仿宋_GB2312"/>
              </w:rPr>
              <w:t>10、样本用量：五分类+CRP模式≤40μl，CRP模式≤20μl</w:t>
            </w:r>
          </w:p>
          <w:p>
            <w:pPr>
              <w:pStyle w:val="null3"/>
            </w:pPr>
            <w:r>
              <w:rPr>
                <w:rFonts w:ascii="仿宋_GB2312" w:hAnsi="仿宋_GB2312" w:cs="仿宋_GB2312" w:eastAsia="仿宋_GB2312"/>
              </w:rPr>
              <w:t>11、检测速度：五分类+CRP模式≥50个样本/小时</w:t>
            </w:r>
          </w:p>
          <w:p>
            <w:pPr>
              <w:pStyle w:val="null3"/>
            </w:pPr>
            <w:r>
              <w:rPr>
                <w:rFonts w:ascii="仿宋_GB2312" w:hAnsi="仿宋_GB2312" w:cs="仿宋_GB2312" w:eastAsia="仿宋_GB2312"/>
              </w:rPr>
              <w:t>12、预稀释模式：自动定量打出稀释液，具备五分类+CRP功能</w:t>
            </w:r>
          </w:p>
          <w:p>
            <w:pPr>
              <w:pStyle w:val="null3"/>
            </w:pPr>
            <w:r>
              <w:rPr>
                <w:rFonts w:ascii="仿宋_GB2312" w:hAnsi="仿宋_GB2312" w:cs="仿宋_GB2312" w:eastAsia="仿宋_GB2312"/>
              </w:rPr>
              <w:t>▲13、线性范围：WBC：0~400×109/L，PLT：0～5000×109/L，HGB：0-250g/L</w:t>
            </w:r>
          </w:p>
          <w:p>
            <w:pPr>
              <w:pStyle w:val="null3"/>
            </w:pPr>
            <w:r>
              <w:rPr>
                <w:rFonts w:ascii="仿宋_GB2312" w:hAnsi="仿宋_GB2312" w:cs="仿宋_GB2312" w:eastAsia="仿宋_GB2312"/>
              </w:rPr>
              <w:t>14、CRP线性范围：0.3~300mg/L</w:t>
            </w:r>
          </w:p>
          <w:p>
            <w:pPr>
              <w:pStyle w:val="null3"/>
            </w:pPr>
            <w:r>
              <w:rPr>
                <w:rFonts w:ascii="仿宋_GB2312" w:hAnsi="仿宋_GB2312" w:cs="仿宋_GB2312" w:eastAsia="仿宋_GB2312"/>
              </w:rPr>
              <w:t>15、CRP试剂包装规格按人份数注册（附注册证）</w:t>
            </w:r>
          </w:p>
          <w:p>
            <w:pPr>
              <w:pStyle w:val="null3"/>
            </w:pPr>
            <w:r>
              <w:rPr>
                <w:rFonts w:ascii="仿宋_GB2312" w:hAnsi="仿宋_GB2312" w:cs="仿宋_GB2312" w:eastAsia="仿宋_GB2312"/>
              </w:rPr>
              <w:t>▲16、全血CRP检测时可校正红细胞、白细胞、血小板体积的干扰（提供证明文件）</w:t>
            </w:r>
          </w:p>
          <w:p>
            <w:pPr>
              <w:pStyle w:val="null3"/>
            </w:pPr>
            <w:r>
              <w:rPr>
                <w:rFonts w:ascii="仿宋_GB2312" w:hAnsi="仿宋_GB2312" w:cs="仿宋_GB2312" w:eastAsia="仿宋_GB2312"/>
              </w:rPr>
              <w:t>17、操作系统：全中文操作分析报告软件</w:t>
            </w:r>
          </w:p>
          <w:p>
            <w:pPr>
              <w:pStyle w:val="null3"/>
            </w:pPr>
            <w:r>
              <w:rPr>
                <w:rFonts w:ascii="仿宋_GB2312" w:hAnsi="仿宋_GB2312" w:cs="仿宋_GB2312" w:eastAsia="仿宋_GB2312"/>
              </w:rPr>
              <w:t>18、排堵方式：正反冲洗，高压灼烧</w:t>
            </w:r>
          </w:p>
          <w:p>
            <w:pPr>
              <w:pStyle w:val="null3"/>
            </w:pPr>
            <w:r>
              <w:rPr>
                <w:rFonts w:ascii="仿宋_GB2312" w:hAnsi="仿宋_GB2312" w:cs="仿宋_GB2312" w:eastAsia="仿宋_GB2312"/>
              </w:rPr>
              <w:t>19、具有原厂配套的试剂、校准品、质控品，并提供校准品溯源性文件</w:t>
            </w:r>
          </w:p>
          <w:p>
            <w:pPr>
              <w:pStyle w:val="null3"/>
            </w:pPr>
            <w:r>
              <w:rPr>
                <w:rFonts w:ascii="仿宋_GB2312" w:hAnsi="仿宋_GB2312" w:cs="仿宋_GB2312" w:eastAsia="仿宋_GB2312"/>
              </w:rPr>
              <w:t>20、工作电压: (100V-240V～)允差±10%</w:t>
            </w:r>
          </w:p>
        </w:tc>
      </w:tr>
    </w:tbl>
    <w:p>
      <w:pPr>
        <w:pStyle w:val="null3"/>
      </w:pPr>
      <w:r>
        <w:rPr>
          <w:rFonts w:ascii="仿宋_GB2312" w:hAnsi="仿宋_GB2312" w:cs="仿宋_GB2312" w:eastAsia="仿宋_GB2312"/>
        </w:rPr>
        <w:t>标的名称：电子胃肠镜系统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43"/>
              <w:gridCol w:w="955"/>
              <w:gridCol w:w="955"/>
            </w:tblGrid>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955"/>
                </w:tcPr>
                <w:p>
                  <w:pPr>
                    <w:pStyle w:val="null3"/>
                  </w:pPr>
                  <w:r>
                    <w:rPr>
                      <w:rFonts w:ascii="仿宋_GB2312" w:hAnsi="仿宋_GB2312" w:cs="仿宋_GB2312" w:eastAsia="仿宋_GB2312"/>
                    </w:rPr>
                    <w:t>产品名称</w:t>
                  </w:r>
                </w:p>
              </w:tc>
              <w:tc>
                <w:tcPr>
                  <w:tcW w:type="dxa" w:w="955"/>
                </w:tcPr>
                <w:p>
                  <w:pPr>
                    <w:pStyle w:val="null3"/>
                  </w:pPr>
                  <w:r>
                    <w:rPr>
                      <w:rFonts w:ascii="仿宋_GB2312" w:hAnsi="仿宋_GB2312" w:cs="仿宋_GB2312" w:eastAsia="仿宋_GB2312"/>
                    </w:rPr>
                    <w:t>数量</w:t>
                  </w:r>
                </w:p>
              </w:tc>
            </w:tr>
            <w:tr>
              <w:tc>
                <w:tcPr>
                  <w:tcW w:type="dxa" w:w="643"/>
                </w:tcPr>
                <w:p>
                  <w:pPr>
                    <w:pStyle w:val="null3"/>
                  </w:pPr>
                  <w:r>
                    <w:rPr>
                      <w:rFonts w:ascii="仿宋_GB2312" w:hAnsi="仿宋_GB2312" w:cs="仿宋_GB2312" w:eastAsia="仿宋_GB2312"/>
                    </w:rPr>
                    <w:t>1</w:t>
                  </w:r>
                </w:p>
              </w:tc>
              <w:tc>
                <w:tcPr>
                  <w:tcW w:type="dxa" w:w="955"/>
                </w:tcPr>
                <w:p>
                  <w:pPr>
                    <w:pStyle w:val="null3"/>
                  </w:pPr>
                  <w:r>
                    <w:rPr>
                      <w:rFonts w:ascii="仿宋_GB2312" w:hAnsi="仿宋_GB2312" w:cs="仿宋_GB2312" w:eastAsia="仿宋_GB2312"/>
                    </w:rPr>
                    <w:t>电子上消化道内窥镜</w:t>
                  </w:r>
                </w:p>
              </w:tc>
              <w:tc>
                <w:tcPr>
                  <w:tcW w:type="dxa" w:w="955"/>
                </w:tcPr>
                <w:p>
                  <w:pPr>
                    <w:pStyle w:val="null3"/>
                  </w:pPr>
                  <w:r>
                    <w:rPr>
                      <w:rFonts w:ascii="仿宋_GB2312" w:hAnsi="仿宋_GB2312" w:cs="仿宋_GB2312" w:eastAsia="仿宋_GB2312"/>
                    </w:rPr>
                    <w:t>2根</w:t>
                  </w:r>
                </w:p>
              </w:tc>
            </w:tr>
            <w:tr>
              <w:tc>
                <w:tcPr>
                  <w:tcW w:type="dxa" w:w="643"/>
                </w:tcPr>
                <w:p>
                  <w:pPr>
                    <w:pStyle w:val="null3"/>
                  </w:pPr>
                  <w:r>
                    <w:rPr>
                      <w:rFonts w:ascii="仿宋_GB2312" w:hAnsi="仿宋_GB2312" w:cs="仿宋_GB2312" w:eastAsia="仿宋_GB2312"/>
                    </w:rPr>
                    <w:t>2</w:t>
                  </w:r>
                </w:p>
              </w:tc>
              <w:tc>
                <w:tcPr>
                  <w:tcW w:type="dxa" w:w="955"/>
                </w:tcPr>
                <w:p>
                  <w:pPr>
                    <w:pStyle w:val="null3"/>
                  </w:pPr>
                  <w:r>
                    <w:rPr>
                      <w:rFonts w:ascii="仿宋_GB2312" w:hAnsi="仿宋_GB2312" w:cs="仿宋_GB2312" w:eastAsia="仿宋_GB2312"/>
                    </w:rPr>
                    <w:t>电子下消化道内窥镜</w:t>
                  </w:r>
                </w:p>
              </w:tc>
              <w:tc>
                <w:tcPr>
                  <w:tcW w:type="dxa" w:w="955"/>
                </w:tcPr>
                <w:p>
                  <w:pPr>
                    <w:pStyle w:val="null3"/>
                  </w:pPr>
                  <w:r>
                    <w:rPr>
                      <w:rFonts w:ascii="仿宋_GB2312" w:hAnsi="仿宋_GB2312" w:cs="仿宋_GB2312" w:eastAsia="仿宋_GB2312"/>
                    </w:rPr>
                    <w:t>1根</w:t>
                  </w:r>
                </w:p>
              </w:tc>
            </w:tr>
            <w:tr>
              <w:tc>
                <w:tcPr>
                  <w:tcW w:type="dxa" w:w="643"/>
                </w:tcPr>
                <w:p>
                  <w:pPr>
                    <w:pStyle w:val="null3"/>
                  </w:pPr>
                  <w:r>
                    <w:rPr>
                      <w:rFonts w:ascii="仿宋_GB2312" w:hAnsi="仿宋_GB2312" w:cs="仿宋_GB2312" w:eastAsia="仿宋_GB2312"/>
                    </w:rPr>
                    <w:t>3</w:t>
                  </w:r>
                </w:p>
              </w:tc>
              <w:tc>
                <w:tcPr>
                  <w:tcW w:type="dxa" w:w="955"/>
                </w:tcPr>
                <w:p>
                  <w:pPr>
                    <w:pStyle w:val="null3"/>
                  </w:pPr>
                  <w:r>
                    <w:rPr>
                      <w:rFonts w:ascii="仿宋_GB2312" w:hAnsi="仿宋_GB2312" w:cs="仿宋_GB2312" w:eastAsia="仿宋_GB2312"/>
                    </w:rPr>
                    <w:t>图像处理器</w:t>
                  </w:r>
                </w:p>
              </w:tc>
              <w:tc>
                <w:tcPr>
                  <w:tcW w:type="dxa" w:w="955"/>
                </w:tcPr>
                <w:p>
                  <w:pPr>
                    <w:pStyle w:val="null3"/>
                  </w:pPr>
                  <w:r>
                    <w:rPr>
                      <w:rFonts w:ascii="仿宋_GB2312" w:hAnsi="仿宋_GB2312" w:cs="仿宋_GB2312" w:eastAsia="仿宋_GB2312"/>
                    </w:rPr>
                    <w:t>1个</w:t>
                  </w:r>
                </w:p>
              </w:tc>
            </w:tr>
            <w:tr>
              <w:tc>
                <w:tcPr>
                  <w:tcW w:type="dxa" w:w="643"/>
                </w:tcPr>
                <w:p>
                  <w:pPr>
                    <w:pStyle w:val="null3"/>
                  </w:pPr>
                  <w:r>
                    <w:rPr>
                      <w:rFonts w:ascii="仿宋_GB2312" w:hAnsi="仿宋_GB2312" w:cs="仿宋_GB2312" w:eastAsia="仿宋_GB2312"/>
                    </w:rPr>
                    <w:t>4</w:t>
                  </w:r>
                </w:p>
              </w:tc>
              <w:tc>
                <w:tcPr>
                  <w:tcW w:type="dxa" w:w="955"/>
                </w:tcPr>
                <w:p>
                  <w:pPr>
                    <w:pStyle w:val="null3"/>
                  </w:pPr>
                  <w:r>
                    <w:rPr>
                      <w:rFonts w:ascii="仿宋_GB2312" w:hAnsi="仿宋_GB2312" w:cs="仿宋_GB2312" w:eastAsia="仿宋_GB2312"/>
                    </w:rPr>
                    <w:t>医用冷光源</w:t>
                  </w:r>
                </w:p>
              </w:tc>
              <w:tc>
                <w:tcPr>
                  <w:tcW w:type="dxa" w:w="955"/>
                </w:tcPr>
                <w:p>
                  <w:pPr>
                    <w:pStyle w:val="null3"/>
                  </w:pPr>
                  <w:r>
                    <w:rPr>
                      <w:rFonts w:ascii="仿宋_GB2312" w:hAnsi="仿宋_GB2312" w:cs="仿宋_GB2312" w:eastAsia="仿宋_GB2312"/>
                    </w:rPr>
                    <w:t>1个</w:t>
                  </w:r>
                </w:p>
              </w:tc>
            </w:tr>
            <w:tr>
              <w:tc>
                <w:tcPr>
                  <w:tcW w:type="dxa" w:w="643"/>
                </w:tcPr>
                <w:p>
                  <w:pPr>
                    <w:pStyle w:val="null3"/>
                  </w:pPr>
                  <w:r>
                    <w:rPr>
                      <w:rFonts w:ascii="仿宋_GB2312" w:hAnsi="仿宋_GB2312" w:cs="仿宋_GB2312" w:eastAsia="仿宋_GB2312"/>
                    </w:rPr>
                    <w:t>5</w:t>
                  </w:r>
                </w:p>
              </w:tc>
              <w:tc>
                <w:tcPr>
                  <w:tcW w:type="dxa" w:w="955"/>
                </w:tcPr>
                <w:p>
                  <w:pPr>
                    <w:pStyle w:val="null3"/>
                  </w:pPr>
                  <w:r>
                    <w:rPr>
                      <w:rFonts w:ascii="仿宋_GB2312" w:hAnsi="仿宋_GB2312" w:cs="仿宋_GB2312" w:eastAsia="仿宋_GB2312"/>
                    </w:rPr>
                    <w:t>27英寸医用液晶监视器</w:t>
                  </w:r>
                </w:p>
              </w:tc>
              <w:tc>
                <w:tcPr>
                  <w:tcW w:type="dxa" w:w="955"/>
                </w:tcPr>
                <w:p>
                  <w:pPr>
                    <w:pStyle w:val="null3"/>
                  </w:pPr>
                  <w:r>
                    <w:rPr>
                      <w:rFonts w:ascii="仿宋_GB2312" w:hAnsi="仿宋_GB2312" w:cs="仿宋_GB2312" w:eastAsia="仿宋_GB2312"/>
                    </w:rPr>
                    <w:t>1个</w:t>
                  </w:r>
                </w:p>
              </w:tc>
            </w:tr>
            <w:tr>
              <w:tc>
                <w:tcPr>
                  <w:tcW w:type="dxa" w:w="643"/>
                </w:tcPr>
                <w:p>
                  <w:pPr>
                    <w:pStyle w:val="null3"/>
                  </w:pPr>
                  <w:r>
                    <w:rPr>
                      <w:rFonts w:ascii="仿宋_GB2312" w:hAnsi="仿宋_GB2312" w:cs="仿宋_GB2312" w:eastAsia="仿宋_GB2312"/>
                    </w:rPr>
                    <w:t>6</w:t>
                  </w:r>
                </w:p>
              </w:tc>
              <w:tc>
                <w:tcPr>
                  <w:tcW w:type="dxa" w:w="955"/>
                </w:tcPr>
                <w:p>
                  <w:pPr>
                    <w:pStyle w:val="null3"/>
                  </w:pPr>
                  <w:r>
                    <w:rPr>
                      <w:rFonts w:ascii="仿宋_GB2312" w:hAnsi="仿宋_GB2312" w:cs="仿宋_GB2312" w:eastAsia="仿宋_GB2312"/>
                    </w:rPr>
                    <w:t>台车</w:t>
                  </w:r>
                </w:p>
              </w:tc>
              <w:tc>
                <w:tcPr>
                  <w:tcW w:type="dxa" w:w="955"/>
                </w:tcPr>
                <w:p>
                  <w:pPr>
                    <w:pStyle w:val="null3"/>
                  </w:pPr>
                  <w:r>
                    <w:rPr>
                      <w:rFonts w:ascii="仿宋_GB2312" w:hAnsi="仿宋_GB2312" w:cs="仿宋_GB2312" w:eastAsia="仿宋_GB2312"/>
                    </w:rPr>
                    <w:t>1台</w:t>
                  </w:r>
                </w:p>
              </w:tc>
            </w:tr>
            <w:tr>
              <w:tc>
                <w:tcPr>
                  <w:tcW w:type="dxa" w:w="643"/>
                </w:tcPr>
                <w:p>
                  <w:pPr>
                    <w:pStyle w:val="null3"/>
                  </w:pPr>
                  <w:r>
                    <w:rPr>
                      <w:rFonts w:ascii="仿宋_GB2312" w:hAnsi="仿宋_GB2312" w:cs="仿宋_GB2312" w:eastAsia="仿宋_GB2312"/>
                    </w:rPr>
                    <w:t>7</w:t>
                  </w:r>
                </w:p>
              </w:tc>
              <w:tc>
                <w:tcPr>
                  <w:tcW w:type="dxa" w:w="955"/>
                </w:tcPr>
                <w:p>
                  <w:pPr>
                    <w:pStyle w:val="null3"/>
                  </w:pPr>
                  <w:r>
                    <w:rPr>
                      <w:rFonts w:ascii="仿宋_GB2312" w:hAnsi="仿宋_GB2312" w:cs="仿宋_GB2312" w:eastAsia="仿宋_GB2312"/>
                    </w:rPr>
                    <w:t>内窥镜用送水装置</w:t>
                  </w:r>
                </w:p>
              </w:tc>
              <w:tc>
                <w:tcPr>
                  <w:tcW w:type="dxa" w:w="955"/>
                </w:tcPr>
                <w:p>
                  <w:pPr>
                    <w:pStyle w:val="null3"/>
                  </w:pPr>
                  <w:r>
                    <w:rPr>
                      <w:rFonts w:ascii="仿宋_GB2312" w:hAnsi="仿宋_GB2312" w:cs="仿宋_GB2312" w:eastAsia="仿宋_GB2312"/>
                    </w:rPr>
                    <w:t>1套</w:t>
                  </w:r>
                </w:p>
              </w:tc>
            </w:tr>
            <w:tr>
              <w:tc>
                <w:tcPr>
                  <w:tcW w:type="dxa" w:w="643"/>
                </w:tcPr>
                <w:p>
                  <w:pPr>
                    <w:pStyle w:val="null3"/>
                  </w:pPr>
                  <w:r>
                    <w:rPr>
                      <w:rFonts w:ascii="仿宋_GB2312" w:hAnsi="仿宋_GB2312" w:cs="仿宋_GB2312" w:eastAsia="仿宋_GB2312"/>
                    </w:rPr>
                    <w:t>8</w:t>
                  </w:r>
                </w:p>
              </w:tc>
              <w:tc>
                <w:tcPr>
                  <w:tcW w:type="dxa" w:w="955"/>
                </w:tcPr>
                <w:p>
                  <w:pPr>
                    <w:pStyle w:val="null3"/>
                  </w:pPr>
                  <w:r>
                    <w:rPr>
                      <w:rFonts w:ascii="仿宋_GB2312" w:hAnsi="仿宋_GB2312" w:cs="仿宋_GB2312" w:eastAsia="仿宋_GB2312"/>
                    </w:rPr>
                    <w:t>内窥镜用送二氧化碳装置</w:t>
                  </w:r>
                </w:p>
              </w:tc>
              <w:tc>
                <w:tcPr>
                  <w:tcW w:type="dxa" w:w="955"/>
                </w:tcPr>
                <w:p>
                  <w:pPr>
                    <w:pStyle w:val="null3"/>
                  </w:pPr>
                  <w:r>
                    <w:rPr>
                      <w:rFonts w:ascii="仿宋_GB2312" w:hAnsi="仿宋_GB2312" w:cs="仿宋_GB2312" w:eastAsia="仿宋_GB2312"/>
                    </w:rPr>
                    <w:t>1套</w:t>
                  </w:r>
                </w:p>
              </w:tc>
            </w:tr>
            <w:tr>
              <w:tc>
                <w:tcPr>
                  <w:tcW w:type="dxa" w:w="643"/>
                </w:tcPr>
                <w:p>
                  <w:pPr>
                    <w:pStyle w:val="null3"/>
                  </w:pPr>
                  <w:r>
                    <w:rPr>
                      <w:rFonts w:ascii="仿宋_GB2312" w:hAnsi="仿宋_GB2312" w:cs="仿宋_GB2312" w:eastAsia="仿宋_GB2312"/>
                    </w:rPr>
                    <w:t>9</w:t>
                  </w:r>
                </w:p>
              </w:tc>
              <w:tc>
                <w:tcPr>
                  <w:tcW w:type="dxa" w:w="955"/>
                </w:tcPr>
                <w:p>
                  <w:pPr>
                    <w:pStyle w:val="null3"/>
                  </w:pPr>
                  <w:r>
                    <w:rPr>
                      <w:rFonts w:ascii="仿宋_GB2312" w:hAnsi="仿宋_GB2312" w:cs="仿宋_GB2312" w:eastAsia="仿宋_GB2312"/>
                    </w:rPr>
                    <w:t>图文报告工作站</w:t>
                  </w:r>
                </w:p>
              </w:tc>
              <w:tc>
                <w:tcPr>
                  <w:tcW w:type="dxa" w:w="955"/>
                </w:tcPr>
                <w:p>
                  <w:pPr>
                    <w:pStyle w:val="null3"/>
                  </w:pPr>
                  <w:r>
                    <w:rPr>
                      <w:rFonts w:ascii="仿宋_GB2312" w:hAnsi="仿宋_GB2312" w:cs="仿宋_GB2312" w:eastAsia="仿宋_GB2312"/>
                    </w:rPr>
                    <w:t>1套</w:t>
                  </w:r>
                </w:p>
              </w:tc>
            </w:tr>
          </w:tbl>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1、全高清电子内镜设备；</w:t>
            </w:r>
          </w:p>
          <w:p>
            <w:pPr>
              <w:pStyle w:val="null3"/>
            </w:pPr>
            <w:r>
              <w:rPr>
                <w:rFonts w:ascii="仿宋_GB2312" w:hAnsi="仿宋_GB2312" w:cs="仿宋_GB2312" w:eastAsia="仿宋_GB2312"/>
              </w:rPr>
              <w:t>2、分体式设计；</w:t>
            </w:r>
          </w:p>
          <w:p>
            <w:pPr>
              <w:pStyle w:val="null3"/>
            </w:pPr>
            <w:r>
              <w:rPr>
                <w:rFonts w:ascii="仿宋_GB2312" w:hAnsi="仿宋_GB2312" w:cs="仿宋_GB2312" w:eastAsia="仿宋_GB2312"/>
              </w:rPr>
              <w:t>3、设备面板按钮为触控按键；</w:t>
            </w:r>
          </w:p>
          <w:p>
            <w:pPr>
              <w:pStyle w:val="null3"/>
            </w:pPr>
            <w:r>
              <w:rPr>
                <w:rFonts w:ascii="仿宋_GB2312" w:hAnsi="仿宋_GB2312" w:cs="仿宋_GB2312" w:eastAsia="仿宋_GB2312"/>
              </w:rPr>
              <w:t>4、支持镜体热插拔；</w:t>
            </w:r>
          </w:p>
          <w:p>
            <w:pPr>
              <w:pStyle w:val="null3"/>
            </w:pPr>
            <w:r>
              <w:rPr>
                <w:rFonts w:ascii="仿宋_GB2312" w:hAnsi="仿宋_GB2312" w:cs="仿宋_GB2312" w:eastAsia="仿宋_GB2312"/>
              </w:rPr>
              <w:t>5、视频信号光纤传输，速度更快，抗干扰更强；</w:t>
            </w:r>
          </w:p>
          <w:p>
            <w:pPr>
              <w:pStyle w:val="null3"/>
            </w:pPr>
            <w:r>
              <w:rPr>
                <w:rFonts w:ascii="仿宋_GB2312" w:hAnsi="仿宋_GB2312" w:cs="仿宋_GB2312" w:eastAsia="仿宋_GB2312"/>
              </w:rPr>
              <w:t>6、系统可适配常规胃肠镜、超声内镜、光学放大胃肠镜、超细胃肠镜、十二指肠镜、支气管镜；</w:t>
            </w:r>
          </w:p>
          <w:p>
            <w:pPr>
              <w:pStyle w:val="null3"/>
            </w:pPr>
            <w:r>
              <w:rPr>
                <w:rFonts w:ascii="仿宋_GB2312" w:hAnsi="仿宋_GB2312" w:cs="仿宋_GB2312" w:eastAsia="仿宋_GB2312"/>
              </w:rPr>
              <w:t>二、图像处理器：</w:t>
            </w:r>
          </w:p>
          <w:p>
            <w:pPr>
              <w:pStyle w:val="null3"/>
            </w:pPr>
            <w:r>
              <w:rPr>
                <w:rFonts w:ascii="仿宋_GB2312" w:hAnsi="仿宋_GB2312" w:cs="仿宋_GB2312" w:eastAsia="仿宋_GB2312"/>
              </w:rPr>
              <w:t>1、高清视频信号（DVI）输出视频分辨率≥1920*1080；</w:t>
            </w:r>
          </w:p>
          <w:p>
            <w:pPr>
              <w:pStyle w:val="null3"/>
            </w:pPr>
            <w:r>
              <w:rPr>
                <w:rFonts w:ascii="仿宋_GB2312" w:hAnsi="仿宋_GB2312" w:cs="仿宋_GB2312" w:eastAsia="仿宋_GB2312"/>
              </w:rPr>
              <w:t>2、具有DVI、SDI、CVBS、VGA、S-VIDEO等信号输出方式；</w:t>
            </w:r>
          </w:p>
          <w:p>
            <w:pPr>
              <w:pStyle w:val="null3"/>
            </w:pPr>
            <w:r>
              <w:rPr>
                <w:rFonts w:ascii="仿宋_GB2312" w:hAnsi="仿宋_GB2312" w:cs="仿宋_GB2312" w:eastAsia="仿宋_GB2312"/>
              </w:rPr>
              <w:t>3、红色调、蓝色调及饱和度调节功能：±15级可调；</w:t>
            </w:r>
          </w:p>
          <w:p>
            <w:pPr>
              <w:pStyle w:val="null3"/>
            </w:pPr>
            <w:r>
              <w:rPr>
                <w:rFonts w:ascii="仿宋_GB2312" w:hAnsi="仿宋_GB2312" w:cs="仿宋_GB2312" w:eastAsia="仿宋_GB2312"/>
              </w:rPr>
              <w:t>4、 自动增益功能：开/关；</w:t>
            </w:r>
          </w:p>
          <w:p>
            <w:pPr>
              <w:pStyle w:val="null3"/>
            </w:pPr>
            <w:r>
              <w:rPr>
                <w:rFonts w:ascii="仿宋_GB2312" w:hAnsi="仿宋_GB2312" w:cs="仿宋_GB2312" w:eastAsia="仿宋_GB2312"/>
              </w:rPr>
              <w:t>5、测光模式调节功能：平均测光、峰值测光、全自动测光；</w:t>
            </w:r>
          </w:p>
          <w:p>
            <w:pPr>
              <w:pStyle w:val="null3"/>
            </w:pPr>
            <w:r>
              <w:rPr>
                <w:rFonts w:ascii="仿宋_GB2312" w:hAnsi="仿宋_GB2312" w:cs="仿宋_GB2312" w:eastAsia="仿宋_GB2312"/>
              </w:rPr>
              <w:t>6、色彩增强功能：三档可调，每档不少于15级调节功能；</w:t>
            </w:r>
          </w:p>
          <w:p>
            <w:pPr>
              <w:pStyle w:val="null3"/>
            </w:pPr>
            <w:r>
              <w:rPr>
                <w:rFonts w:ascii="仿宋_GB2312" w:hAnsi="仿宋_GB2312" w:cs="仿宋_GB2312" w:eastAsia="仿宋_GB2312"/>
              </w:rPr>
              <w:t>7、轮廓强调功能：三档可调，每档不少于15级调节功能；</w:t>
            </w:r>
          </w:p>
          <w:p>
            <w:pPr>
              <w:pStyle w:val="null3"/>
            </w:pPr>
            <w:r>
              <w:rPr>
                <w:rFonts w:ascii="仿宋_GB2312" w:hAnsi="仿宋_GB2312" w:cs="仿宋_GB2312" w:eastAsia="仿宋_GB2312"/>
              </w:rPr>
              <w:t>8、构造调节功能，可选A/B两种模式，每种模式三档可调，每档具有0-15级调节；</w:t>
            </w:r>
          </w:p>
          <w:p>
            <w:pPr>
              <w:pStyle w:val="null3"/>
            </w:pPr>
            <w:r>
              <w:rPr>
                <w:rFonts w:ascii="仿宋_GB2312" w:hAnsi="仿宋_GB2312" w:cs="仿宋_GB2312" w:eastAsia="仿宋_GB2312"/>
              </w:rPr>
              <w:t>9、对比度调节功能：高、中、低；</w:t>
            </w:r>
          </w:p>
          <w:p>
            <w:pPr>
              <w:pStyle w:val="null3"/>
            </w:pPr>
            <w:r>
              <w:rPr>
                <w:rFonts w:ascii="仿宋_GB2312" w:hAnsi="仿宋_GB2312" w:cs="仿宋_GB2312" w:eastAsia="仿宋_GB2312"/>
              </w:rPr>
              <w:t>10、具有白平衡自动修正功能；</w:t>
            </w:r>
          </w:p>
          <w:p>
            <w:pPr>
              <w:pStyle w:val="null3"/>
            </w:pPr>
            <w:r>
              <w:rPr>
                <w:rFonts w:ascii="仿宋_GB2312" w:hAnsi="仿宋_GB2312" w:cs="仿宋_GB2312" w:eastAsia="仿宋_GB2312"/>
              </w:rPr>
              <w:t>11、具有红蓝伪彩图显示功能；</w:t>
            </w:r>
          </w:p>
          <w:p>
            <w:pPr>
              <w:pStyle w:val="null3"/>
            </w:pPr>
            <w:r>
              <w:rPr>
                <w:rFonts w:ascii="仿宋_GB2312" w:hAnsi="仿宋_GB2312" w:cs="仿宋_GB2312" w:eastAsia="仿宋_GB2312"/>
              </w:rPr>
              <w:t>12、具有电子放大功能，不小于4倍放大功能，三档可调；</w:t>
            </w:r>
          </w:p>
          <w:p>
            <w:pPr>
              <w:pStyle w:val="null3"/>
            </w:pPr>
            <w:r>
              <w:rPr>
                <w:rFonts w:ascii="仿宋_GB2312" w:hAnsi="仿宋_GB2312" w:cs="仿宋_GB2312" w:eastAsia="仿宋_GB2312"/>
              </w:rPr>
              <w:t>13、有内置的图像保存和视频录制功能，支持图像查看、视频回放；</w:t>
            </w:r>
          </w:p>
          <w:p>
            <w:pPr>
              <w:pStyle w:val="null3"/>
            </w:pPr>
            <w:r>
              <w:rPr>
                <w:rFonts w:ascii="仿宋_GB2312" w:hAnsi="仿宋_GB2312" w:cs="仿宋_GB2312" w:eastAsia="仿宋_GB2312"/>
              </w:rPr>
              <w:t>14、具有≥1T存储容量的内置病例管理系统，可脱离外置工作站进行病例管理，可查看、编辑、保存、预览、打印病例报告级病例报告检索；</w:t>
            </w:r>
          </w:p>
          <w:p>
            <w:pPr>
              <w:pStyle w:val="null3"/>
            </w:pPr>
            <w:r>
              <w:rPr>
                <w:rFonts w:ascii="仿宋_GB2312" w:hAnsi="仿宋_GB2312" w:cs="仿宋_GB2312" w:eastAsia="仿宋_GB2312"/>
              </w:rPr>
              <w:t>15、可通过USB接口一键导出当前检查数据；</w:t>
            </w:r>
          </w:p>
          <w:p>
            <w:pPr>
              <w:pStyle w:val="null3"/>
            </w:pPr>
            <w:r>
              <w:rPr>
                <w:rFonts w:ascii="仿宋_GB2312" w:hAnsi="仿宋_GB2312" w:cs="仿宋_GB2312" w:eastAsia="仿宋_GB2312"/>
              </w:rPr>
              <w:t>16、支持DICOM标准协议，通过网络可传输病历数据；</w:t>
            </w:r>
          </w:p>
          <w:p>
            <w:pPr>
              <w:pStyle w:val="null3"/>
            </w:pPr>
            <w:r>
              <w:rPr>
                <w:rFonts w:ascii="仿宋_GB2312" w:hAnsi="仿宋_GB2312" w:cs="仿宋_GB2312" w:eastAsia="仿宋_GB2312"/>
              </w:rPr>
              <w:t>17、具有图像冻结功能，可通过镜体按钮、键盘、脚踏开关控制冻结功能；</w:t>
            </w:r>
          </w:p>
          <w:p>
            <w:pPr>
              <w:pStyle w:val="null3"/>
            </w:pPr>
            <w:r>
              <w:rPr>
                <w:rFonts w:ascii="仿宋_GB2312" w:hAnsi="仿宋_GB2312" w:cs="仿宋_GB2312" w:eastAsia="仿宋_GB2312"/>
              </w:rPr>
              <w:t>18、画中画功能；</w:t>
            </w:r>
          </w:p>
          <w:p>
            <w:pPr>
              <w:pStyle w:val="null3"/>
            </w:pPr>
            <w:r>
              <w:rPr>
                <w:rFonts w:ascii="仿宋_GB2312" w:hAnsi="仿宋_GB2312" w:cs="仿宋_GB2312" w:eastAsia="仿宋_GB2312"/>
              </w:rPr>
              <w:t>19、可兼容超声内镜、光学放大镜、十二指肠镜、支气管镜、经鼻胃镜等不同镜种；</w:t>
            </w:r>
          </w:p>
          <w:p>
            <w:pPr>
              <w:pStyle w:val="null3"/>
            </w:pPr>
            <w:r>
              <w:rPr>
                <w:rFonts w:ascii="仿宋_GB2312" w:hAnsi="仿宋_GB2312" w:cs="仿宋_GB2312" w:eastAsia="仿宋_GB2312"/>
              </w:rPr>
              <w:t>三、冷光源：</w:t>
            </w:r>
          </w:p>
          <w:p>
            <w:pPr>
              <w:pStyle w:val="null3"/>
            </w:pPr>
            <w:r>
              <w:rPr>
                <w:rFonts w:ascii="仿宋_GB2312" w:hAnsi="仿宋_GB2312" w:cs="仿宋_GB2312" w:eastAsia="仿宋_GB2312"/>
              </w:rPr>
              <w:t>1、采用≥四路LED光源，由多种光谱合束实现照明设计的医用冷光源；</w:t>
            </w:r>
          </w:p>
          <w:p>
            <w:pPr>
              <w:pStyle w:val="null3"/>
            </w:pPr>
            <w:r>
              <w:rPr>
                <w:rFonts w:ascii="仿宋_GB2312" w:hAnsi="仿宋_GB2312" w:cs="仿宋_GB2312" w:eastAsia="仿宋_GB2312"/>
              </w:rPr>
              <w:t>2、支持白光和≥3种特殊光照明模式，共有≥4种照明模式；</w:t>
            </w:r>
          </w:p>
          <w:p>
            <w:pPr>
              <w:pStyle w:val="null3"/>
            </w:pPr>
            <w:r>
              <w:rPr>
                <w:rFonts w:ascii="仿宋_GB2312" w:hAnsi="仿宋_GB2312" w:cs="仿宋_GB2312" w:eastAsia="仿宋_GB2312"/>
              </w:rPr>
              <w:t>3、光源主灯平均连续使用寿命≥20000小时；</w:t>
            </w:r>
          </w:p>
          <w:p>
            <w:pPr>
              <w:pStyle w:val="null3"/>
            </w:pPr>
            <w:r>
              <w:rPr>
                <w:rFonts w:ascii="仿宋_GB2312" w:hAnsi="仿宋_GB2312" w:cs="仿宋_GB2312" w:eastAsia="仿宋_GB2312"/>
              </w:rPr>
              <w:t>4、色温：3000K-7000K；</w:t>
            </w:r>
          </w:p>
          <w:p>
            <w:pPr>
              <w:pStyle w:val="null3"/>
            </w:pPr>
            <w:r>
              <w:rPr>
                <w:rFonts w:ascii="仿宋_GB2312" w:hAnsi="仿宋_GB2312" w:cs="仿宋_GB2312" w:eastAsia="仿宋_GB2312"/>
              </w:rPr>
              <w:t>5、具有手动和自动两种调光模式，调光级别不少于19级调节；</w:t>
            </w:r>
          </w:p>
          <w:p>
            <w:pPr>
              <w:pStyle w:val="null3"/>
            </w:pPr>
            <w:r>
              <w:rPr>
                <w:rFonts w:ascii="仿宋_GB2312" w:hAnsi="仿宋_GB2312" w:cs="仿宋_GB2312" w:eastAsia="仿宋_GB2312"/>
              </w:rPr>
              <w:t>6、气泵流量可调，送气量可设为关、高、中、低4档；</w:t>
            </w:r>
          </w:p>
          <w:p>
            <w:pPr>
              <w:pStyle w:val="null3"/>
            </w:pPr>
            <w:r>
              <w:rPr>
                <w:rFonts w:ascii="仿宋_GB2312" w:hAnsi="仿宋_GB2312" w:cs="仿宋_GB2312" w:eastAsia="仿宋_GB2312"/>
              </w:rPr>
              <w:t>7、主灯灯泡寿命具有指示灯显示，可随时掌握主灯剩余寿命情况；</w:t>
            </w:r>
          </w:p>
          <w:p>
            <w:pPr>
              <w:pStyle w:val="null3"/>
            </w:pPr>
            <w:r>
              <w:rPr>
                <w:rFonts w:ascii="仿宋_GB2312" w:hAnsi="仿宋_GB2312" w:cs="仿宋_GB2312" w:eastAsia="仿宋_GB2312"/>
              </w:rPr>
              <w:t>8.、具有透光功能，开启后，光源以最大亮度和最小亮度闪烁输出，持续时间6~8秒，可用于对镜体头端部的定位；</w:t>
            </w:r>
          </w:p>
          <w:p>
            <w:pPr>
              <w:pStyle w:val="null3"/>
            </w:pPr>
            <w:r>
              <w:rPr>
                <w:rFonts w:ascii="仿宋_GB2312" w:hAnsi="仿宋_GB2312" w:cs="仿宋_GB2312" w:eastAsia="仿宋_GB2312"/>
              </w:rPr>
              <w:t>四、电子上消化道内窥镜：</w:t>
            </w:r>
          </w:p>
          <w:p>
            <w:pPr>
              <w:pStyle w:val="null3"/>
            </w:pPr>
            <w:r>
              <w:rPr>
                <w:rFonts w:ascii="仿宋_GB2312" w:hAnsi="仿宋_GB2312" w:cs="仿宋_GB2312" w:eastAsia="仿宋_GB2312"/>
                <w:sz w:val="21"/>
              </w:rPr>
              <w:t>▲</w:t>
            </w:r>
            <w:r>
              <w:rPr>
                <w:rFonts w:ascii="仿宋_GB2312" w:hAnsi="仿宋_GB2312" w:cs="仿宋_GB2312" w:eastAsia="仿宋_GB2312"/>
              </w:rPr>
              <w:t>1、视场角为145°；</w:t>
            </w:r>
          </w:p>
          <w:p>
            <w:pPr>
              <w:pStyle w:val="null3"/>
            </w:pPr>
            <w:r>
              <w:rPr>
                <w:rFonts w:ascii="仿宋_GB2312" w:hAnsi="仿宋_GB2312" w:cs="仿宋_GB2312" w:eastAsia="仿宋_GB2312"/>
                <w:sz w:val="21"/>
              </w:rPr>
              <w:t>▲</w:t>
            </w:r>
            <w:r>
              <w:rPr>
                <w:rFonts w:ascii="仿宋_GB2312" w:hAnsi="仿宋_GB2312" w:cs="仿宋_GB2312" w:eastAsia="仿宋_GB2312"/>
              </w:rPr>
              <w:t>2、景深为2-100mm；</w:t>
            </w:r>
          </w:p>
          <w:p>
            <w:pPr>
              <w:pStyle w:val="null3"/>
            </w:pPr>
            <w:r>
              <w:rPr>
                <w:rFonts w:ascii="仿宋_GB2312" w:hAnsi="仿宋_GB2312" w:cs="仿宋_GB2312" w:eastAsia="仿宋_GB2312"/>
              </w:rPr>
              <w:t>3、头端部外径≤9.3mm；</w:t>
            </w:r>
          </w:p>
          <w:p>
            <w:pPr>
              <w:pStyle w:val="null3"/>
            </w:pPr>
            <w:r>
              <w:rPr>
                <w:rFonts w:ascii="仿宋_GB2312" w:hAnsi="仿宋_GB2312" w:cs="仿宋_GB2312" w:eastAsia="仿宋_GB2312"/>
              </w:rPr>
              <w:t>4、插入部主软管外径≤9.2mm；</w:t>
            </w:r>
          </w:p>
          <w:p>
            <w:pPr>
              <w:pStyle w:val="null3"/>
            </w:pPr>
            <w:r>
              <w:rPr>
                <w:rFonts w:ascii="仿宋_GB2312" w:hAnsi="仿宋_GB2312" w:cs="仿宋_GB2312" w:eastAsia="仿宋_GB2312"/>
              </w:rPr>
              <w:t>5、最大插入部直径≤10.5mm；</w:t>
            </w:r>
          </w:p>
          <w:p>
            <w:pPr>
              <w:pStyle w:val="null3"/>
            </w:pPr>
            <w:r>
              <w:rPr>
                <w:rFonts w:ascii="仿宋_GB2312" w:hAnsi="仿宋_GB2312" w:cs="仿宋_GB2312" w:eastAsia="仿宋_GB2312"/>
              </w:rPr>
              <w:t>6、最小器械孔道内径≥2.8mm；</w:t>
            </w:r>
          </w:p>
          <w:p>
            <w:pPr>
              <w:pStyle w:val="null3"/>
            </w:pPr>
            <w:r>
              <w:rPr>
                <w:rFonts w:ascii="仿宋_GB2312" w:hAnsi="仿宋_GB2312" w:cs="仿宋_GB2312" w:eastAsia="仿宋_GB2312"/>
              </w:rPr>
              <w:t>7、弯曲角度：≥210°≥120°，左右各≥100°；</w:t>
            </w:r>
          </w:p>
          <w:p>
            <w:pPr>
              <w:pStyle w:val="null3"/>
            </w:pPr>
            <w:r>
              <w:rPr>
                <w:rFonts w:ascii="仿宋_GB2312" w:hAnsi="仿宋_GB2312" w:cs="仿宋_GB2312" w:eastAsia="仿宋_GB2312"/>
              </w:rPr>
              <w:t>8、工作长度≥1050mm；</w:t>
            </w:r>
          </w:p>
          <w:p>
            <w:pPr>
              <w:pStyle w:val="null3"/>
            </w:pPr>
            <w:r>
              <w:rPr>
                <w:rFonts w:ascii="仿宋_GB2312" w:hAnsi="仿宋_GB2312" w:cs="仿宋_GB2312" w:eastAsia="仿宋_GB2312"/>
              </w:rPr>
              <w:t>9、镜体全长≥1400mm；</w:t>
            </w:r>
          </w:p>
          <w:p>
            <w:pPr>
              <w:pStyle w:val="null3"/>
            </w:pPr>
            <w:r>
              <w:rPr>
                <w:rFonts w:ascii="仿宋_GB2312" w:hAnsi="仿宋_GB2312" w:cs="仿宋_GB2312" w:eastAsia="仿宋_GB2312"/>
              </w:rPr>
              <w:t>10、钳道最小可视距离≥3mm;</w:t>
            </w:r>
          </w:p>
          <w:p>
            <w:pPr>
              <w:pStyle w:val="null3"/>
            </w:pPr>
            <w:r>
              <w:rPr>
                <w:rFonts w:ascii="仿宋_GB2312" w:hAnsi="仿宋_GB2312" w:cs="仿宋_GB2312" w:eastAsia="仿宋_GB2312"/>
              </w:rPr>
              <w:t>11、具备有辅助送水功能（具有独立的副送水通道）；</w:t>
            </w:r>
          </w:p>
          <w:p>
            <w:pPr>
              <w:pStyle w:val="null3"/>
            </w:pPr>
            <w:r>
              <w:rPr>
                <w:rFonts w:ascii="仿宋_GB2312" w:hAnsi="仿宋_GB2312" w:cs="仿宋_GB2312" w:eastAsia="仿宋_GB2312"/>
              </w:rPr>
              <w:t>12、镜体操作部具有≥4个自定义功能远程控制按钮（水气按钮和吸引按钮除外）；</w:t>
            </w:r>
          </w:p>
          <w:p>
            <w:pPr>
              <w:pStyle w:val="null3"/>
            </w:pPr>
            <w:r>
              <w:rPr>
                <w:rFonts w:ascii="仿宋_GB2312" w:hAnsi="仿宋_GB2312" w:cs="仿宋_GB2312" w:eastAsia="仿宋_GB2312"/>
              </w:rPr>
              <w:t>五、电子下消化道内窥镜：</w:t>
            </w:r>
          </w:p>
          <w:p>
            <w:pPr>
              <w:pStyle w:val="null3"/>
            </w:pPr>
            <w:r>
              <w:rPr>
                <w:rFonts w:ascii="仿宋_GB2312" w:hAnsi="仿宋_GB2312" w:cs="仿宋_GB2312" w:eastAsia="仿宋_GB2312"/>
              </w:rPr>
              <w:t>1、视场角≥145°；</w:t>
            </w:r>
          </w:p>
          <w:p>
            <w:pPr>
              <w:pStyle w:val="null3"/>
            </w:pPr>
            <w:r>
              <w:rPr>
                <w:rFonts w:ascii="仿宋_GB2312" w:hAnsi="仿宋_GB2312" w:cs="仿宋_GB2312" w:eastAsia="仿宋_GB2312"/>
              </w:rPr>
              <w:t>2、景深为2-100mm；</w:t>
            </w:r>
          </w:p>
          <w:p>
            <w:pPr>
              <w:pStyle w:val="null3"/>
            </w:pPr>
            <w:r>
              <w:rPr>
                <w:rFonts w:ascii="仿宋_GB2312" w:hAnsi="仿宋_GB2312" w:cs="仿宋_GB2312" w:eastAsia="仿宋_GB2312"/>
              </w:rPr>
              <w:t>3、头端部外径≤12mm；</w:t>
            </w:r>
          </w:p>
          <w:p>
            <w:pPr>
              <w:pStyle w:val="null3"/>
            </w:pPr>
            <w:r>
              <w:rPr>
                <w:rFonts w:ascii="仿宋_GB2312" w:hAnsi="仿宋_GB2312" w:cs="仿宋_GB2312" w:eastAsia="仿宋_GB2312"/>
              </w:rPr>
              <w:t>4、插入管主软管外径≤12mm；</w:t>
            </w:r>
          </w:p>
          <w:p>
            <w:pPr>
              <w:pStyle w:val="null3"/>
            </w:pPr>
            <w:r>
              <w:rPr>
                <w:rFonts w:ascii="仿宋_GB2312" w:hAnsi="仿宋_GB2312" w:cs="仿宋_GB2312" w:eastAsia="仿宋_GB2312"/>
              </w:rPr>
              <w:t>5、最大插入部直径≤13.8mm；</w:t>
            </w:r>
          </w:p>
          <w:p>
            <w:pPr>
              <w:pStyle w:val="null3"/>
            </w:pPr>
            <w:r>
              <w:rPr>
                <w:rFonts w:ascii="仿宋_GB2312" w:hAnsi="仿宋_GB2312" w:cs="仿宋_GB2312" w:eastAsia="仿宋_GB2312"/>
              </w:rPr>
              <w:t>6、最小器械道孔内径≥3.8mm；</w:t>
            </w:r>
          </w:p>
          <w:p>
            <w:pPr>
              <w:pStyle w:val="null3"/>
            </w:pPr>
            <w:r>
              <w:rPr>
                <w:rFonts w:ascii="仿宋_GB2312" w:hAnsi="仿宋_GB2312" w:cs="仿宋_GB2312" w:eastAsia="仿宋_GB2312"/>
              </w:rPr>
              <w:t>7、弯曲角度为上下各≥180°，左右各≥160°；</w:t>
            </w:r>
          </w:p>
          <w:p>
            <w:pPr>
              <w:pStyle w:val="null3"/>
            </w:pPr>
            <w:r>
              <w:rPr>
                <w:rFonts w:ascii="仿宋_GB2312" w:hAnsi="仿宋_GB2312" w:cs="仿宋_GB2312" w:eastAsia="仿宋_GB2312"/>
              </w:rPr>
              <w:t>8、工作长度≥1350mm；</w:t>
            </w:r>
          </w:p>
          <w:p>
            <w:pPr>
              <w:pStyle w:val="null3"/>
            </w:pPr>
            <w:r>
              <w:rPr>
                <w:rFonts w:ascii="仿宋_GB2312" w:hAnsi="仿宋_GB2312" w:cs="仿宋_GB2312" w:eastAsia="仿宋_GB2312"/>
              </w:rPr>
              <w:t>9、镜体全长≥1700mm；</w:t>
            </w:r>
          </w:p>
          <w:p>
            <w:pPr>
              <w:pStyle w:val="null3"/>
            </w:pPr>
            <w:r>
              <w:rPr>
                <w:rFonts w:ascii="仿宋_GB2312" w:hAnsi="仿宋_GB2312" w:cs="仿宋_GB2312" w:eastAsia="仿宋_GB2312"/>
              </w:rPr>
              <w:t>10、钳道最小可视距离≥3mm;</w:t>
            </w:r>
          </w:p>
          <w:p>
            <w:pPr>
              <w:pStyle w:val="null3"/>
            </w:pPr>
            <w:r>
              <w:rPr>
                <w:rFonts w:ascii="仿宋_GB2312" w:hAnsi="仿宋_GB2312" w:cs="仿宋_GB2312" w:eastAsia="仿宋_GB2312"/>
              </w:rPr>
              <w:t>11、具有辅助送水功能（独立的辅助送水通道）；</w:t>
            </w:r>
          </w:p>
          <w:p>
            <w:pPr>
              <w:pStyle w:val="null3"/>
            </w:pPr>
            <w:r>
              <w:rPr>
                <w:rFonts w:ascii="仿宋_GB2312" w:hAnsi="仿宋_GB2312" w:cs="仿宋_GB2312" w:eastAsia="仿宋_GB2312"/>
              </w:rPr>
              <w:t>12、镜体操作部具有≥4个自定义功能远程控制按钮（除外水气按钮和吸引按钮）；</w:t>
            </w:r>
          </w:p>
          <w:p>
            <w:pPr>
              <w:pStyle w:val="null3"/>
            </w:pPr>
            <w:r>
              <w:rPr>
                <w:rFonts w:ascii="仿宋_GB2312" w:hAnsi="仿宋_GB2312" w:cs="仿宋_GB2312" w:eastAsia="仿宋_GB2312"/>
              </w:rPr>
              <w:t>六、台车：</w:t>
            </w:r>
          </w:p>
          <w:p>
            <w:pPr>
              <w:pStyle w:val="null3"/>
            </w:pPr>
            <w:r>
              <w:rPr>
                <w:rFonts w:ascii="仿宋_GB2312" w:hAnsi="仿宋_GB2312" w:cs="仿宋_GB2312" w:eastAsia="仿宋_GB2312"/>
              </w:rPr>
              <w:t>1、专业设计的内镜专用台车；</w:t>
            </w:r>
          </w:p>
          <w:p>
            <w:pPr>
              <w:pStyle w:val="null3"/>
            </w:pPr>
            <w:r>
              <w:rPr>
                <w:rFonts w:ascii="仿宋_GB2312" w:hAnsi="仿宋_GB2312" w:cs="仿宋_GB2312" w:eastAsia="仿宋_GB2312"/>
              </w:rPr>
              <w:t>2、 一键电源开关，带隔离电源，整体台车具有更好的绝缘性、防水性和耐腐蚀性，安全方便可靠；</w:t>
            </w:r>
          </w:p>
          <w:p>
            <w:pPr>
              <w:pStyle w:val="null3"/>
            </w:pPr>
            <w:r>
              <w:rPr>
                <w:rFonts w:ascii="仿宋_GB2312" w:hAnsi="仿宋_GB2312" w:cs="仿宋_GB2312" w:eastAsia="仿宋_GB2312"/>
              </w:rPr>
              <w:t>3、带键盘托盘；</w:t>
            </w:r>
          </w:p>
          <w:p>
            <w:pPr>
              <w:pStyle w:val="null3"/>
            </w:pPr>
            <w:r>
              <w:rPr>
                <w:rFonts w:ascii="仿宋_GB2312" w:hAnsi="仿宋_GB2312" w:cs="仿宋_GB2312" w:eastAsia="仿宋_GB2312"/>
              </w:rPr>
              <w:t>4、层板高度可调；</w:t>
            </w:r>
          </w:p>
          <w:p>
            <w:pPr>
              <w:pStyle w:val="null3"/>
            </w:pPr>
            <w:r>
              <w:rPr>
                <w:rFonts w:ascii="仿宋_GB2312" w:hAnsi="仿宋_GB2312" w:cs="仿宋_GB2312" w:eastAsia="仿宋_GB2312"/>
              </w:rPr>
              <w:t>5、可支撑≥2个导光部插头；</w:t>
            </w:r>
          </w:p>
          <w:p>
            <w:pPr>
              <w:pStyle w:val="null3"/>
            </w:pPr>
            <w:r>
              <w:rPr>
                <w:rFonts w:ascii="仿宋_GB2312" w:hAnsi="仿宋_GB2312" w:cs="仿宋_GB2312" w:eastAsia="仿宋_GB2312"/>
              </w:rPr>
              <w:t>6、两种方式悬挂镜体，可同时悬挂两条内镜。</w:t>
            </w:r>
          </w:p>
          <w:p>
            <w:pPr>
              <w:pStyle w:val="null3"/>
            </w:pPr>
            <w:r>
              <w:rPr>
                <w:rFonts w:ascii="仿宋_GB2312" w:hAnsi="仿宋_GB2312" w:cs="仿宋_GB2312" w:eastAsia="仿宋_GB2312"/>
              </w:rPr>
              <w:t>七、专业医用监视器：</w:t>
            </w:r>
          </w:p>
          <w:p>
            <w:pPr>
              <w:pStyle w:val="null3"/>
            </w:pPr>
            <w:r>
              <w:rPr>
                <w:rFonts w:ascii="仿宋_GB2312" w:hAnsi="仿宋_GB2312" w:cs="仿宋_GB2312" w:eastAsia="仿宋_GB2312"/>
              </w:rPr>
              <w:t>1、监视器为彩色医疗图像监视器，符合标准医疗监视器性能指标，具有16:9比例高亮度、高清液晶显示；</w:t>
            </w:r>
          </w:p>
          <w:p>
            <w:pPr>
              <w:pStyle w:val="null3"/>
            </w:pPr>
            <w:r>
              <w:rPr>
                <w:rFonts w:ascii="仿宋_GB2312" w:hAnsi="仿宋_GB2312" w:cs="仿宋_GB2312" w:eastAsia="仿宋_GB2312"/>
              </w:rPr>
              <w:t>2、≥27英寸；</w:t>
            </w:r>
          </w:p>
          <w:p>
            <w:pPr>
              <w:pStyle w:val="null3"/>
            </w:pPr>
            <w:r>
              <w:rPr>
                <w:rFonts w:ascii="仿宋_GB2312" w:hAnsi="仿宋_GB2312" w:cs="仿宋_GB2312" w:eastAsia="仿宋_GB2312"/>
              </w:rPr>
              <w:t>3、分辨率≥1920×1080 ；</w:t>
            </w:r>
          </w:p>
          <w:p>
            <w:pPr>
              <w:pStyle w:val="null3"/>
            </w:pPr>
            <w:r>
              <w:rPr>
                <w:rFonts w:ascii="仿宋_GB2312" w:hAnsi="仿宋_GB2312" w:cs="仿宋_GB2312" w:eastAsia="仿宋_GB2312"/>
              </w:rPr>
              <w:t>4、视角：水平178°，垂直178°；</w:t>
            </w:r>
          </w:p>
          <w:p>
            <w:pPr>
              <w:pStyle w:val="null3"/>
            </w:pPr>
            <w:r>
              <w:rPr>
                <w:rFonts w:ascii="仿宋_GB2312" w:hAnsi="仿宋_GB2312" w:cs="仿宋_GB2312" w:eastAsia="仿宋_GB2312"/>
              </w:rPr>
              <w:t>5、信号输入：DVI/SDI/HDMI/VGA/RGB。</w:t>
            </w:r>
          </w:p>
          <w:p>
            <w:pPr>
              <w:pStyle w:val="null3"/>
            </w:pPr>
            <w:r>
              <w:rPr>
                <w:rFonts w:ascii="仿宋_GB2312" w:hAnsi="仿宋_GB2312" w:cs="仿宋_GB2312" w:eastAsia="仿宋_GB2312"/>
              </w:rPr>
              <w:t>八、电子上消化道内窥镜（治疗型）：</w:t>
            </w:r>
          </w:p>
          <w:p>
            <w:pPr>
              <w:pStyle w:val="null3"/>
            </w:pPr>
            <w:r>
              <w:rPr>
                <w:rFonts w:ascii="仿宋_GB2312" w:hAnsi="仿宋_GB2312" w:cs="仿宋_GB2312" w:eastAsia="仿宋_GB2312"/>
              </w:rPr>
              <w:t>1、视场角≥145°；</w:t>
            </w:r>
          </w:p>
          <w:p>
            <w:pPr>
              <w:pStyle w:val="null3"/>
            </w:pPr>
            <w:r>
              <w:rPr>
                <w:rFonts w:ascii="仿宋_GB2312" w:hAnsi="仿宋_GB2312" w:cs="仿宋_GB2312" w:eastAsia="仿宋_GB2312"/>
              </w:rPr>
              <w:t>2、景深为2-100mm；</w:t>
            </w:r>
          </w:p>
          <w:p>
            <w:pPr>
              <w:pStyle w:val="null3"/>
            </w:pPr>
            <w:r>
              <w:rPr>
                <w:rFonts w:ascii="仿宋_GB2312" w:hAnsi="仿宋_GB2312" w:cs="仿宋_GB2312" w:eastAsia="仿宋_GB2312"/>
              </w:rPr>
              <w:t>3、头端部外径≤9.7mm；</w:t>
            </w:r>
          </w:p>
          <w:p>
            <w:pPr>
              <w:pStyle w:val="null3"/>
            </w:pPr>
            <w:r>
              <w:rPr>
                <w:rFonts w:ascii="仿宋_GB2312" w:hAnsi="仿宋_GB2312" w:cs="仿宋_GB2312" w:eastAsia="仿宋_GB2312"/>
              </w:rPr>
              <w:t>4、插入部主软管外径≤9.6mm；</w:t>
            </w:r>
          </w:p>
          <w:p>
            <w:pPr>
              <w:pStyle w:val="null3"/>
            </w:pPr>
            <w:r>
              <w:rPr>
                <w:rFonts w:ascii="仿宋_GB2312" w:hAnsi="仿宋_GB2312" w:cs="仿宋_GB2312" w:eastAsia="仿宋_GB2312"/>
              </w:rPr>
              <w:t>5、最大插入部直径≤11mm；</w:t>
            </w:r>
          </w:p>
          <w:p>
            <w:pPr>
              <w:pStyle w:val="null3"/>
            </w:pPr>
            <w:r>
              <w:rPr>
                <w:rFonts w:ascii="仿宋_GB2312" w:hAnsi="仿宋_GB2312" w:cs="仿宋_GB2312" w:eastAsia="仿宋_GB2312"/>
              </w:rPr>
              <w:t>6、最小器械孔道内径≥3.2mm；</w:t>
            </w:r>
          </w:p>
          <w:p>
            <w:pPr>
              <w:pStyle w:val="null3"/>
            </w:pPr>
            <w:r>
              <w:rPr>
                <w:rFonts w:ascii="仿宋_GB2312" w:hAnsi="仿宋_GB2312" w:cs="仿宋_GB2312" w:eastAsia="仿宋_GB2312"/>
              </w:rPr>
              <w:t>7、弯曲角度为向上≥210°，向下≥120°，左右各≥100°；</w:t>
            </w:r>
          </w:p>
          <w:p>
            <w:pPr>
              <w:pStyle w:val="null3"/>
            </w:pPr>
            <w:r>
              <w:rPr>
                <w:rFonts w:ascii="仿宋_GB2312" w:hAnsi="仿宋_GB2312" w:cs="仿宋_GB2312" w:eastAsia="仿宋_GB2312"/>
              </w:rPr>
              <w:t>8、工作长度≥1050mm；</w:t>
            </w:r>
          </w:p>
          <w:p>
            <w:pPr>
              <w:pStyle w:val="null3"/>
            </w:pPr>
            <w:r>
              <w:rPr>
                <w:rFonts w:ascii="仿宋_GB2312" w:hAnsi="仿宋_GB2312" w:cs="仿宋_GB2312" w:eastAsia="仿宋_GB2312"/>
              </w:rPr>
              <w:t>9、镜体全长≥1400mm；</w:t>
            </w:r>
          </w:p>
          <w:p>
            <w:pPr>
              <w:pStyle w:val="null3"/>
            </w:pPr>
            <w:r>
              <w:rPr>
                <w:rFonts w:ascii="仿宋_GB2312" w:hAnsi="仿宋_GB2312" w:cs="仿宋_GB2312" w:eastAsia="仿宋_GB2312"/>
              </w:rPr>
              <w:t>10、钳道最小可视距离≥3mm;</w:t>
            </w:r>
          </w:p>
          <w:p>
            <w:pPr>
              <w:pStyle w:val="null3"/>
            </w:pPr>
            <w:r>
              <w:rPr>
                <w:rFonts w:ascii="仿宋_GB2312" w:hAnsi="仿宋_GB2312" w:cs="仿宋_GB2312" w:eastAsia="仿宋_GB2312"/>
              </w:rPr>
              <w:t>11、具备有辅助送水功能（具有独立的副送水通道）；</w:t>
            </w:r>
          </w:p>
          <w:p>
            <w:pPr>
              <w:pStyle w:val="null3"/>
            </w:pPr>
            <w:r>
              <w:rPr>
                <w:rFonts w:ascii="仿宋_GB2312" w:hAnsi="仿宋_GB2312" w:cs="仿宋_GB2312" w:eastAsia="仿宋_GB2312"/>
              </w:rPr>
              <w:t>12、镜体操作部具有≥4个自定义功能远程控制按钮（水气按钮和吸引按钮除外）；</w:t>
            </w:r>
          </w:p>
          <w:p>
            <w:pPr>
              <w:pStyle w:val="null3"/>
            </w:pPr>
            <w:r>
              <w:rPr>
                <w:rFonts w:ascii="仿宋_GB2312" w:hAnsi="仿宋_GB2312" w:cs="仿宋_GB2312" w:eastAsia="仿宋_GB2312"/>
              </w:rPr>
              <w:t>九、内窥镜用二氧化碳送气装置：</w:t>
            </w:r>
          </w:p>
          <w:p>
            <w:pPr>
              <w:pStyle w:val="null3"/>
            </w:pPr>
            <w:r>
              <w:rPr>
                <w:rFonts w:ascii="仿宋_GB2312" w:hAnsi="仿宋_GB2312" w:cs="仿宋_GB2312" w:eastAsia="仿宋_GB2312"/>
              </w:rPr>
              <w:t>1.、 流量调节范围：低中高三档可调</w:t>
            </w:r>
          </w:p>
          <w:p>
            <w:pPr>
              <w:pStyle w:val="null3"/>
            </w:pPr>
            <w:r>
              <w:rPr>
                <w:rFonts w:ascii="仿宋_GB2312" w:hAnsi="仿宋_GB2312" w:cs="仿宋_GB2312" w:eastAsia="仿宋_GB2312"/>
              </w:rPr>
              <w:t>2、具备定时功能</w:t>
            </w:r>
          </w:p>
          <w:p>
            <w:pPr>
              <w:pStyle w:val="null3"/>
            </w:pPr>
            <w:r>
              <w:rPr>
                <w:rFonts w:ascii="仿宋_GB2312" w:hAnsi="仿宋_GB2312" w:cs="仿宋_GB2312" w:eastAsia="仿宋_GB2312"/>
              </w:rPr>
              <w:t>3、气体最大输出压强：≥45kPa</w:t>
            </w:r>
          </w:p>
          <w:p>
            <w:pPr>
              <w:pStyle w:val="null3"/>
            </w:pPr>
            <w:r>
              <w:rPr>
                <w:rFonts w:ascii="仿宋_GB2312" w:hAnsi="仿宋_GB2312" w:cs="仿宋_GB2312" w:eastAsia="仿宋_GB2312"/>
              </w:rPr>
              <w:t>十、内窥镜用送水装置：</w:t>
            </w:r>
          </w:p>
          <w:p>
            <w:pPr>
              <w:pStyle w:val="null3"/>
            </w:pPr>
            <w:r>
              <w:rPr>
                <w:rFonts w:ascii="仿宋_GB2312" w:hAnsi="仿宋_GB2312" w:cs="仿宋_GB2312" w:eastAsia="仿宋_GB2312"/>
              </w:rPr>
              <w:t>1、 流量调节范围：0-270ml/min</w:t>
            </w:r>
          </w:p>
          <w:p>
            <w:pPr>
              <w:pStyle w:val="null3"/>
            </w:pPr>
            <w:r>
              <w:rPr>
                <w:rFonts w:ascii="仿宋_GB2312" w:hAnsi="仿宋_GB2312" w:cs="仿宋_GB2312" w:eastAsia="仿宋_GB2312"/>
              </w:rPr>
              <w:t>2、最小流量：≤27 ml/min</w:t>
            </w:r>
          </w:p>
          <w:p>
            <w:pPr>
              <w:pStyle w:val="null3"/>
            </w:pPr>
            <w:r>
              <w:rPr>
                <w:rFonts w:ascii="仿宋_GB2312" w:hAnsi="仿宋_GB2312" w:cs="仿宋_GB2312" w:eastAsia="仿宋_GB2312"/>
              </w:rPr>
              <w:t>3、最大传输压强：≤400 kPa</w:t>
            </w:r>
          </w:p>
          <w:p>
            <w:pPr>
              <w:pStyle w:val="null3"/>
            </w:pPr>
            <w:r>
              <w:rPr>
                <w:rFonts w:ascii="仿宋_GB2312" w:hAnsi="仿宋_GB2312" w:cs="仿宋_GB2312" w:eastAsia="仿宋_GB2312"/>
              </w:rPr>
              <w:t>十一、高清图文报告工作站：</w:t>
            </w:r>
          </w:p>
          <w:p>
            <w:pPr>
              <w:pStyle w:val="null3"/>
            </w:pPr>
            <w:r>
              <w:rPr>
                <w:rFonts w:ascii="仿宋_GB2312" w:hAnsi="仿宋_GB2312" w:cs="仿宋_GB2312" w:eastAsia="仿宋_GB2312"/>
              </w:rPr>
              <w:t>1、电脑一套：CPU≥英特尔15，内存≥4G，硬盘内存≥1T,配有DVDRW光驱，≥22英寸显示器；</w:t>
            </w:r>
          </w:p>
          <w:p>
            <w:pPr>
              <w:pStyle w:val="null3"/>
            </w:pPr>
            <w:r>
              <w:rPr>
                <w:rFonts w:ascii="仿宋_GB2312" w:hAnsi="仿宋_GB2312" w:cs="仿宋_GB2312" w:eastAsia="仿宋_GB2312"/>
              </w:rPr>
              <w:t>2、打印机一台：高清彩色喷墨打印机</w:t>
            </w:r>
          </w:p>
        </w:tc>
      </w:tr>
    </w:tbl>
    <w:p>
      <w:pPr>
        <w:pStyle w:val="null3"/>
      </w:pPr>
      <w:r>
        <w:rPr>
          <w:rFonts w:ascii="仿宋_GB2312" w:hAnsi="仿宋_GB2312" w:cs="仿宋_GB2312" w:eastAsia="仿宋_GB2312"/>
        </w:rPr>
        <w:t>标的名称：全自动双舱洗消机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 用于软式内镜的清洗、漂洗、消毒、终末漂洗、干燥等内镜洗消全过程，符合内镜洗消规范要求。</w:t>
            </w:r>
          </w:p>
          <w:p>
            <w:pPr>
              <w:pStyle w:val="null3"/>
            </w:pPr>
            <w:r>
              <w:rPr>
                <w:rFonts w:ascii="仿宋_GB2312" w:hAnsi="仿宋_GB2312" w:cs="仿宋_GB2312" w:eastAsia="仿宋_GB2312"/>
              </w:rPr>
              <w:t>2. 设备为左右双舱一体化设计，左右舱体完全独立运行，互不干涉，可异步同时洗消两条内镜，一舱一镜，有效杜绝一舱清洗多条内镜带来的交叉感染风险。</w:t>
            </w:r>
          </w:p>
          <w:p>
            <w:pPr>
              <w:pStyle w:val="null3"/>
            </w:pPr>
            <w:r>
              <w:rPr>
                <w:rFonts w:ascii="仿宋_GB2312" w:hAnsi="仿宋_GB2312" w:cs="仿宋_GB2312" w:eastAsia="仿宋_GB2312"/>
              </w:rPr>
              <w:t>3. 设备槽内顶部及底部设置有旋转喷淋装置，顶部喷淋臂长度≥380mm，保证喷淋覆盖面积，与底部喷淋装置上下兼顾，形成720°喷射水，可快速对内镜表面、槽体内侧、舱门内侧进行清洗和消毒，强有力的保证清洗消毒质量。</w:t>
            </w:r>
          </w:p>
          <w:p>
            <w:pPr>
              <w:pStyle w:val="null3"/>
            </w:pPr>
            <w:r>
              <w:rPr>
                <w:rFonts w:ascii="仿宋_GB2312" w:hAnsi="仿宋_GB2312" w:cs="仿宋_GB2312" w:eastAsia="仿宋_GB2312"/>
              </w:rPr>
              <w:t>4. 内置无线信息采集装置，采集内镜和清洗人员的信息。</w:t>
            </w:r>
          </w:p>
          <w:p>
            <w:pPr>
              <w:pStyle w:val="null3"/>
            </w:pPr>
            <w:r>
              <w:rPr>
                <w:rFonts w:ascii="仿宋_GB2312" w:hAnsi="仿宋_GB2312" w:cs="仿宋_GB2312" w:eastAsia="仿宋_GB2312"/>
              </w:rPr>
              <w:t>5. 设备为双舱独立控制运行，左右舱体可使用不同消毒剂。</w:t>
            </w:r>
          </w:p>
          <w:p>
            <w:pPr>
              <w:pStyle w:val="null3"/>
            </w:pPr>
            <w:r>
              <w:rPr>
                <w:rFonts w:ascii="仿宋_GB2312" w:hAnsi="仿宋_GB2312" w:cs="仿宋_GB2312" w:eastAsia="仿宋_GB2312"/>
              </w:rPr>
              <w:t>6. 门盖可通过脚踏开关实现开关门，也可通过操作面板上的物理按键自动开关门。</w:t>
            </w:r>
          </w:p>
          <w:p>
            <w:pPr>
              <w:pStyle w:val="null3"/>
            </w:pPr>
            <w:r>
              <w:rPr>
                <w:rFonts w:ascii="仿宋_GB2312" w:hAnsi="仿宋_GB2312" w:cs="仿宋_GB2312" w:eastAsia="仿宋_GB2312"/>
              </w:rPr>
              <w:t>7. 消毒液箱、酶液桶、酒精桶，均有低液位自动检测装置。</w:t>
            </w:r>
          </w:p>
          <w:p>
            <w:pPr>
              <w:pStyle w:val="null3"/>
            </w:pPr>
            <w:r>
              <w:rPr>
                <w:rFonts w:ascii="仿宋_GB2312" w:hAnsi="仿宋_GB2312" w:cs="仿宋_GB2312" w:eastAsia="仿宋_GB2312"/>
              </w:rPr>
              <w:t>8. 彩色高清触摸屏，显示尺寸≥5寸，可存储至少1000条洗消过程数据。</w:t>
            </w:r>
          </w:p>
          <w:p>
            <w:pPr>
              <w:pStyle w:val="null3"/>
            </w:pPr>
            <w:r>
              <w:rPr>
                <w:rFonts w:ascii="仿宋_GB2312" w:hAnsi="仿宋_GB2312" w:cs="仿宋_GB2312" w:eastAsia="仿宋_GB2312"/>
              </w:rPr>
              <w:t>9. 具有消毒剂管理功能，可设置消毒液有效期、有效次数、到期提示，并可对消毒剂使用情况进行记录。</w:t>
            </w:r>
          </w:p>
          <w:p>
            <w:pPr>
              <w:pStyle w:val="null3"/>
            </w:pPr>
            <w:r>
              <w:rPr>
                <w:rFonts w:ascii="仿宋_GB2312" w:hAnsi="仿宋_GB2312" w:cs="仿宋_GB2312" w:eastAsia="仿宋_GB2312"/>
              </w:rPr>
              <w:t>10. 各舱体均配备高精度进口品牌压力检测装置，可实现内镜各管腔的精准测堵及灌流监测保证内镜洗消安全。</w:t>
            </w:r>
          </w:p>
          <w:p>
            <w:pPr>
              <w:pStyle w:val="null3"/>
            </w:pPr>
            <w:r>
              <w:rPr>
                <w:rFonts w:ascii="仿宋_GB2312" w:hAnsi="仿宋_GB2312" w:cs="仿宋_GB2312" w:eastAsia="仿宋_GB2312"/>
              </w:rPr>
              <w:t>11. 自身消毒功能：能对内镜清洗、消毒、漂洗阶段所使用的水或溶液接触的所有腔体、管道、水槽和水过滤器进行消毒。</w:t>
            </w:r>
          </w:p>
          <w:p>
            <w:pPr>
              <w:pStyle w:val="null3"/>
            </w:pPr>
            <w:r>
              <w:rPr>
                <w:rFonts w:ascii="仿宋_GB2312" w:hAnsi="仿宋_GB2312" w:cs="仿宋_GB2312" w:eastAsia="仿宋_GB2312"/>
              </w:rPr>
              <w:t>12. 设备具有消毒剂取样后自动回收功能，可实现消毒剂不与外部环境接触完成检测，检测结束后自动回收消毒剂。</w:t>
            </w:r>
          </w:p>
          <w:p>
            <w:pPr>
              <w:pStyle w:val="null3"/>
            </w:pPr>
            <w:r>
              <w:rPr>
                <w:rFonts w:ascii="仿宋_GB2312" w:hAnsi="仿宋_GB2312" w:cs="仿宋_GB2312" w:eastAsia="仿宋_GB2312"/>
              </w:rPr>
              <w:t>13. 洗消记录包括：设备序号、清洗日期、清洗模式、测漏结果、酶液浓度、消毒液使用状态、清洗人员编号、清洗内镜编号、清洗阶段时间、故障信息等。</w:t>
            </w:r>
          </w:p>
          <w:p>
            <w:pPr>
              <w:pStyle w:val="null3"/>
            </w:pPr>
            <w:r>
              <w:rPr>
                <w:rFonts w:ascii="仿宋_GB2312" w:hAnsi="仿宋_GB2312" w:cs="仿宋_GB2312" w:eastAsia="仿宋_GB2312"/>
              </w:rPr>
              <w:t>14. 最快可在15分钟完成内镜洗消全过程，此时间包含进水排水时间和有效的消毒时间。</w:t>
            </w:r>
          </w:p>
          <w:p>
            <w:pPr>
              <w:pStyle w:val="null3"/>
            </w:pPr>
            <w:r>
              <w:rPr>
                <w:rFonts w:ascii="仿宋_GB2312" w:hAnsi="仿宋_GB2312" w:cs="仿宋_GB2312" w:eastAsia="仿宋_GB2312"/>
              </w:rPr>
              <w:t>15. 具备快速启动按键，内镜装载完成后无需操作系统，一键即可启动运行。</w:t>
            </w:r>
          </w:p>
          <w:p>
            <w:pPr>
              <w:pStyle w:val="null3"/>
            </w:pPr>
            <w:r>
              <w:rPr>
                <w:rFonts w:ascii="仿宋_GB2312" w:hAnsi="仿宋_GB2312" w:cs="仿宋_GB2312" w:eastAsia="仿宋_GB2312"/>
              </w:rPr>
              <w:t>16. 全管道独立监测，洗消运行过程中实时监测并显示槽内温度、酶液浓度、测漏压力、吸引压力、注水注气压力、抬钳器管道压力、活检管道压力、附送水管道压力。</w:t>
            </w:r>
          </w:p>
          <w:p>
            <w:pPr>
              <w:pStyle w:val="null3"/>
            </w:pPr>
            <w:r>
              <w:rPr>
                <w:rFonts w:ascii="仿宋_GB2312" w:hAnsi="仿宋_GB2312" w:cs="仿宋_GB2312" w:eastAsia="仿宋_GB2312"/>
              </w:rPr>
              <w:t>17. 具备快速程序、标准程序、阳性程序、自定义程序、自消毒程序、空气采样程序、漂洗水采样程序等。</w:t>
            </w:r>
          </w:p>
          <w:p>
            <w:pPr>
              <w:pStyle w:val="null3"/>
            </w:pPr>
            <w:r>
              <w:rPr>
                <w:rFonts w:ascii="仿宋_GB2312" w:hAnsi="仿宋_GB2312" w:cs="仿宋_GB2312" w:eastAsia="仿宋_GB2312"/>
              </w:rPr>
              <w:t>18. 安全防护：具有漏电保护装置、过载保护装置、过热保护装置、加热器保护装置、缺水保护装置、舱门安全防护装置、内镜泄漏保护装置。</w:t>
            </w:r>
          </w:p>
          <w:p>
            <w:pPr>
              <w:pStyle w:val="null3"/>
            </w:pPr>
            <w:r>
              <w:rPr>
                <w:rFonts w:ascii="仿宋_GB2312" w:hAnsi="仿宋_GB2312" w:cs="仿宋_GB2312" w:eastAsia="仿宋_GB2312"/>
              </w:rPr>
              <w:t>19. 具备酶液和消毒剂加热功能，提高内镜洗消效率。</w:t>
            </w:r>
          </w:p>
        </w:tc>
      </w:tr>
    </w:tbl>
    <w:p>
      <w:pPr>
        <w:pStyle w:val="null3"/>
      </w:pPr>
      <w:r>
        <w:rPr>
          <w:rFonts w:ascii="仿宋_GB2312" w:hAnsi="仿宋_GB2312" w:cs="仿宋_GB2312" w:eastAsia="仿宋_GB2312"/>
        </w:rPr>
        <w:t>标的名称：内镜清洗工作站（带干燥台）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1、材质与结构      </w:t>
            </w:r>
          </w:p>
          <w:p>
            <w:pPr>
              <w:pStyle w:val="null3"/>
            </w:pPr>
            <w:r>
              <w:rPr>
                <w:rFonts w:ascii="仿宋_GB2312" w:hAnsi="仿宋_GB2312" w:cs="仿宋_GB2312" w:eastAsia="仿宋_GB2312"/>
              </w:rPr>
              <w:t>1.1、槽体、台面、背板采用高分子复合材料一次吸塑成型。</w:t>
            </w:r>
          </w:p>
          <w:p>
            <w:pPr>
              <w:pStyle w:val="null3"/>
            </w:pPr>
            <w:r>
              <w:rPr>
                <w:rFonts w:ascii="仿宋_GB2312" w:hAnsi="仿宋_GB2312" w:cs="仿宋_GB2312" w:eastAsia="仿宋_GB2312"/>
              </w:rPr>
              <w:t>1.2、采用钢架结构，钢架材料厚度≥1.0mm。整体造型采用非倾斜式设计，增加储存空间。</w:t>
            </w:r>
          </w:p>
          <w:p>
            <w:pPr>
              <w:pStyle w:val="null3"/>
            </w:pPr>
            <w:r>
              <w:rPr>
                <w:rFonts w:ascii="仿宋_GB2312" w:hAnsi="仿宋_GB2312" w:cs="仿宋_GB2312" w:eastAsia="仿宋_GB2312"/>
              </w:rPr>
              <w:t>1.3、清洗工作站复合板主材耐酸碱腐蚀。</w:t>
            </w:r>
          </w:p>
          <w:p>
            <w:pPr>
              <w:pStyle w:val="null3"/>
            </w:pPr>
            <w:r>
              <w:rPr>
                <w:rFonts w:ascii="仿宋_GB2312" w:hAnsi="仿宋_GB2312" w:cs="仿宋_GB2312" w:eastAsia="仿宋_GB2312"/>
              </w:rPr>
              <w:t>1.4、供、排水系统：供水管路采用优质PP-R，耐温性好，韧性好，强度高，不易结垢、不易滋生细菌，符合GB/T 18742.2中PP-R技术要求；排水管路采用优质的PVC管，耐腐蚀。</w:t>
            </w:r>
          </w:p>
          <w:p>
            <w:pPr>
              <w:pStyle w:val="null3"/>
            </w:pPr>
            <w:r>
              <w:rPr>
                <w:rFonts w:ascii="仿宋_GB2312" w:hAnsi="仿宋_GB2312" w:cs="仿宋_GB2312" w:eastAsia="仿宋_GB2312"/>
              </w:rPr>
              <w:t>2、槽体与台面</w:t>
            </w:r>
          </w:p>
          <w:p>
            <w:pPr>
              <w:pStyle w:val="null3"/>
            </w:pPr>
            <w:r>
              <w:rPr>
                <w:rFonts w:ascii="仿宋_GB2312" w:hAnsi="仿宋_GB2312" w:cs="仿宋_GB2312" w:eastAsia="仿宋_GB2312"/>
              </w:rPr>
              <w:t>2.1、台面可承重≥70KG。</w:t>
            </w:r>
          </w:p>
          <w:p>
            <w:pPr>
              <w:pStyle w:val="null3"/>
            </w:pPr>
            <w:r>
              <w:rPr>
                <w:rFonts w:ascii="仿宋_GB2312" w:hAnsi="仿宋_GB2312" w:cs="仿宋_GB2312" w:eastAsia="仿宋_GB2312"/>
              </w:rPr>
              <w:t>2.2、台面高度介于880mm-910mm。</w:t>
            </w:r>
          </w:p>
          <w:p>
            <w:pPr>
              <w:pStyle w:val="null3"/>
            </w:pPr>
            <w:r>
              <w:rPr>
                <w:rFonts w:ascii="仿宋_GB2312" w:hAnsi="仿宋_GB2312" w:cs="仿宋_GB2312" w:eastAsia="仿宋_GB2312"/>
              </w:rPr>
              <w:t>2.3、清洗槽采用“前后高中间低”的防泛水设计，防止积水倒流到柜门或室内楼地面。</w:t>
            </w:r>
          </w:p>
          <w:p>
            <w:pPr>
              <w:pStyle w:val="null3"/>
            </w:pPr>
            <w:r>
              <w:rPr>
                <w:rFonts w:ascii="仿宋_GB2312" w:hAnsi="仿宋_GB2312" w:cs="仿宋_GB2312" w:eastAsia="仿宋_GB2312"/>
              </w:rPr>
              <w:t>2.4、干燥台台面采用内凹式平台圆弧设计，台面设计有圆弧凸起，可有效的防止内镜和其它正在干燥的附件等意外滑倒落。</w:t>
            </w:r>
          </w:p>
          <w:p>
            <w:pPr>
              <w:pStyle w:val="null3"/>
            </w:pPr>
            <w:r>
              <w:rPr>
                <w:rFonts w:ascii="仿宋_GB2312" w:hAnsi="仿宋_GB2312" w:cs="仿宋_GB2312" w:eastAsia="仿宋_GB2312"/>
              </w:rPr>
              <w:t>2.5、清洗工作站清洗槽、消毒槽应有容量标识，标识的分度值不大于2L，容量标识误差应不超过10%。</w:t>
            </w:r>
          </w:p>
          <w:p>
            <w:pPr>
              <w:pStyle w:val="null3"/>
            </w:pPr>
            <w:r>
              <w:rPr>
                <w:rFonts w:ascii="仿宋_GB2312" w:hAnsi="仿宋_GB2312" w:cs="仿宋_GB2312" w:eastAsia="仿宋_GB2312"/>
              </w:rPr>
              <w:t>3、柜体</w:t>
            </w:r>
          </w:p>
          <w:p>
            <w:pPr>
              <w:pStyle w:val="null3"/>
            </w:pPr>
            <w:r>
              <w:rPr>
                <w:rFonts w:ascii="仿宋_GB2312" w:hAnsi="仿宋_GB2312" w:cs="仿宋_GB2312" w:eastAsia="仿宋_GB2312"/>
              </w:rPr>
              <w:t>3.1、柜体底板采用PVC塑钢板材质。</w:t>
            </w:r>
          </w:p>
          <w:p>
            <w:pPr>
              <w:pStyle w:val="null3"/>
            </w:pPr>
            <w:r>
              <w:rPr>
                <w:rFonts w:ascii="仿宋_GB2312" w:hAnsi="仿宋_GB2312" w:cs="仿宋_GB2312" w:eastAsia="仿宋_GB2312"/>
              </w:rPr>
              <w:t>3.2、柜门板采用钢化玻璃加铝合金边框制成。</w:t>
            </w:r>
          </w:p>
          <w:p>
            <w:pPr>
              <w:pStyle w:val="null3"/>
            </w:pPr>
            <w:r>
              <w:rPr>
                <w:rFonts w:ascii="仿宋_GB2312" w:hAnsi="仿宋_GB2312" w:cs="仿宋_GB2312" w:eastAsia="仿宋_GB2312"/>
              </w:rPr>
              <w:t>4 控制器</w:t>
            </w:r>
          </w:p>
          <w:p>
            <w:pPr>
              <w:pStyle w:val="null3"/>
            </w:pPr>
            <w:r>
              <w:rPr>
                <w:rFonts w:ascii="仿宋_GB2312" w:hAnsi="仿宋_GB2312" w:cs="仿宋_GB2312" w:eastAsia="仿宋_GB2312"/>
              </w:rPr>
              <w:t>4.1、清洗槽控制器采用防水触摸按键，显示屏＞6英寸，显示清晰直观。</w:t>
            </w:r>
          </w:p>
          <w:p>
            <w:pPr>
              <w:pStyle w:val="null3"/>
            </w:pPr>
            <w:r>
              <w:rPr>
                <w:rFonts w:ascii="仿宋_GB2312" w:hAnsi="仿宋_GB2312" w:cs="仿宋_GB2312" w:eastAsia="仿宋_GB2312"/>
              </w:rPr>
              <w:t>4.2、可分别设置各清洗作业时间，各种数据可自行自由设定（0秒～99分59秒）。</w:t>
            </w:r>
          </w:p>
          <w:p>
            <w:pPr>
              <w:pStyle w:val="null3"/>
            </w:pPr>
            <w:r>
              <w:rPr>
                <w:rFonts w:ascii="仿宋_GB2312" w:hAnsi="仿宋_GB2312" w:cs="仿宋_GB2312" w:eastAsia="仿宋_GB2312"/>
              </w:rPr>
              <w:t>5、多功能灌流器/水气灌注器</w:t>
            </w:r>
          </w:p>
          <w:p>
            <w:pPr>
              <w:pStyle w:val="null3"/>
            </w:pPr>
            <w:r>
              <w:rPr>
                <w:rFonts w:ascii="仿宋_GB2312" w:hAnsi="仿宋_GB2312" w:cs="仿宋_GB2312" w:eastAsia="仿宋_GB2312"/>
              </w:rPr>
              <w:t>5.1、多功能灌流器，通过微控制器自动完成脉动注水、注气过程。</w:t>
            </w:r>
          </w:p>
          <w:p>
            <w:pPr>
              <w:pStyle w:val="null3"/>
            </w:pPr>
            <w:r>
              <w:rPr>
                <w:rFonts w:ascii="仿宋_GB2312" w:hAnsi="仿宋_GB2312" w:cs="仿宋_GB2312" w:eastAsia="仿宋_GB2312"/>
              </w:rPr>
              <w:t>6、酶液/消毒液注流器</w:t>
            </w:r>
          </w:p>
          <w:p>
            <w:pPr>
              <w:pStyle w:val="null3"/>
            </w:pPr>
            <w:r>
              <w:rPr>
                <w:rFonts w:ascii="仿宋_GB2312" w:hAnsi="仿宋_GB2312" w:cs="仿宋_GB2312" w:eastAsia="仿宋_GB2312"/>
              </w:rPr>
              <w:t>6.1、通过微控制器实现注水、清洗、消毒等功能，时间设定可达到99min59s。</w:t>
            </w:r>
          </w:p>
          <w:p>
            <w:pPr>
              <w:pStyle w:val="null3"/>
            </w:pPr>
            <w:r>
              <w:rPr>
                <w:rFonts w:ascii="仿宋_GB2312" w:hAnsi="仿宋_GB2312" w:cs="仿宋_GB2312" w:eastAsia="仿宋_GB2312"/>
              </w:rPr>
              <w:t>6.2、注流器：电压DC24V。</w:t>
            </w:r>
          </w:p>
          <w:p>
            <w:pPr>
              <w:pStyle w:val="null3"/>
            </w:pPr>
            <w:r>
              <w:rPr>
                <w:rFonts w:ascii="仿宋_GB2312" w:hAnsi="仿宋_GB2312" w:cs="仿宋_GB2312" w:eastAsia="仿宋_GB2312"/>
              </w:rPr>
              <w:t>7、消毒控制系统</w:t>
            </w:r>
          </w:p>
          <w:p>
            <w:pPr>
              <w:pStyle w:val="null3"/>
            </w:pPr>
            <w:r>
              <w:rPr>
                <w:rFonts w:ascii="仿宋_GB2312" w:hAnsi="仿宋_GB2312" w:cs="仿宋_GB2312" w:eastAsia="仿宋_GB2312"/>
              </w:rPr>
              <w:t>7.1、根据不同种类消毒液可自由设定浸泡时间。</w:t>
            </w:r>
          </w:p>
          <w:p>
            <w:pPr>
              <w:pStyle w:val="null3"/>
            </w:pPr>
            <w:r>
              <w:rPr>
                <w:rFonts w:ascii="仿宋_GB2312" w:hAnsi="仿宋_GB2312" w:cs="仿宋_GB2312" w:eastAsia="仿宋_GB2312"/>
              </w:rPr>
              <w:t>7.2、可多条内镜同时浸泡，每条内镜单独计时。</w:t>
            </w:r>
          </w:p>
          <w:p>
            <w:pPr>
              <w:pStyle w:val="null3"/>
            </w:pPr>
            <w:r>
              <w:rPr>
                <w:rFonts w:ascii="仿宋_GB2312" w:hAnsi="仿宋_GB2312" w:cs="仿宋_GB2312" w:eastAsia="仿宋_GB2312"/>
              </w:rPr>
              <w:t>7.3、可自由设定消毒液有效期或循环次数，检测到消毒液过期时报警提示。</w:t>
            </w:r>
          </w:p>
          <w:p>
            <w:pPr>
              <w:pStyle w:val="null3"/>
            </w:pPr>
            <w:r>
              <w:rPr>
                <w:rFonts w:ascii="仿宋_GB2312" w:hAnsi="仿宋_GB2312" w:cs="仿宋_GB2312" w:eastAsia="仿宋_GB2312"/>
              </w:rPr>
              <w:t>7.4、回收箱容量≥20L。</w:t>
            </w:r>
          </w:p>
          <w:p>
            <w:pPr>
              <w:pStyle w:val="null3"/>
            </w:pPr>
            <w:r>
              <w:rPr>
                <w:rFonts w:ascii="仿宋_GB2312" w:hAnsi="仿宋_GB2312" w:cs="仿宋_GB2312" w:eastAsia="仿宋_GB2312"/>
              </w:rPr>
              <w:t>消毒液槽盖：采用透明亚克力板材一次成型；配备两个不锈钢把手，用于洁污分区，避免交叉感染。</w:t>
            </w:r>
          </w:p>
          <w:p>
            <w:pPr>
              <w:pStyle w:val="null3"/>
            </w:pPr>
            <w:r>
              <w:rPr>
                <w:rFonts w:ascii="仿宋_GB2312" w:hAnsi="仿宋_GB2312" w:cs="仿宋_GB2312" w:eastAsia="仿宋_GB2312"/>
              </w:rPr>
              <w:t>8、医用空气压缩机</w:t>
            </w:r>
          </w:p>
          <w:p>
            <w:pPr>
              <w:pStyle w:val="null3"/>
            </w:pPr>
            <w:r>
              <w:rPr>
                <w:rFonts w:ascii="仿宋_GB2312" w:hAnsi="仿宋_GB2312" w:cs="仿宋_GB2312" w:eastAsia="仿宋_GB2312"/>
              </w:rPr>
              <w:t>8.1、工作方式：采用医用静音无油空气压缩机：</w:t>
            </w:r>
          </w:p>
          <w:p>
            <w:pPr>
              <w:pStyle w:val="null3"/>
            </w:pPr>
            <w:r>
              <w:rPr>
                <w:rFonts w:ascii="仿宋_GB2312" w:hAnsi="仿宋_GB2312" w:cs="仿宋_GB2312" w:eastAsia="仿宋_GB2312"/>
              </w:rPr>
              <w:t>9、高压水气枪</w:t>
            </w:r>
          </w:p>
          <w:p>
            <w:pPr>
              <w:pStyle w:val="null3"/>
            </w:pPr>
            <w:r>
              <w:rPr>
                <w:rFonts w:ascii="仿宋_GB2312" w:hAnsi="仿宋_GB2312" w:cs="仿宋_GB2312" w:eastAsia="仿宋_GB2312"/>
              </w:rPr>
              <w:t>9.1、采用优质SUS304不锈钢材料一次性成型，耐受压力0-0.8MPa。</w:t>
            </w:r>
          </w:p>
          <w:p>
            <w:pPr>
              <w:pStyle w:val="null3"/>
            </w:pPr>
            <w:r>
              <w:rPr>
                <w:rFonts w:ascii="仿宋_GB2312" w:hAnsi="仿宋_GB2312" w:cs="仿宋_GB2312" w:eastAsia="仿宋_GB2312"/>
              </w:rPr>
              <w:t>10、中心气体处理器</w:t>
            </w:r>
          </w:p>
          <w:p>
            <w:pPr>
              <w:pStyle w:val="null3"/>
            </w:pPr>
            <w:r>
              <w:rPr>
                <w:rFonts w:ascii="仿宋_GB2312" w:hAnsi="仿宋_GB2312" w:cs="仿宋_GB2312" w:eastAsia="仿宋_GB2312"/>
              </w:rPr>
              <w:t>10.1、两级过滤。</w:t>
            </w:r>
          </w:p>
          <w:p>
            <w:pPr>
              <w:pStyle w:val="null3"/>
            </w:pPr>
            <w:r>
              <w:rPr>
                <w:rFonts w:ascii="仿宋_GB2312" w:hAnsi="仿宋_GB2312" w:cs="仿宋_GB2312" w:eastAsia="仿宋_GB2312"/>
              </w:rPr>
              <w:t>10.2、气压调节范围：0.05 Mpa～0.85Mpa。</w:t>
            </w:r>
          </w:p>
          <w:p>
            <w:pPr>
              <w:pStyle w:val="null3"/>
            </w:pPr>
            <w:r>
              <w:rPr>
                <w:rFonts w:ascii="仿宋_GB2312" w:hAnsi="仿宋_GB2312" w:cs="仿宋_GB2312" w:eastAsia="仿宋_GB2312"/>
              </w:rPr>
              <w:t>11、追溯系统</w:t>
            </w:r>
          </w:p>
          <w:p>
            <w:pPr>
              <w:pStyle w:val="null3"/>
            </w:pPr>
            <w:r>
              <w:rPr>
                <w:rFonts w:ascii="仿宋_GB2312" w:hAnsi="仿宋_GB2312" w:cs="仿宋_GB2312" w:eastAsia="仿宋_GB2312"/>
              </w:rPr>
              <w:t>11.1、采用人员刷卡登录和账号密码两种登录方式。</w:t>
            </w:r>
          </w:p>
          <w:p>
            <w:pPr>
              <w:pStyle w:val="null3"/>
            </w:pPr>
            <w:r>
              <w:rPr>
                <w:rFonts w:ascii="仿宋_GB2312" w:hAnsi="仿宋_GB2312" w:cs="仿宋_GB2312" w:eastAsia="仿宋_GB2312"/>
              </w:rPr>
              <w:t>11.2、可记录内镜洗消过程数据，包括洗消日期、操作人员、内镜信息、步骤名称、操作用时等。</w:t>
            </w:r>
          </w:p>
          <w:p>
            <w:pPr>
              <w:pStyle w:val="null3"/>
            </w:pPr>
            <w:r>
              <w:rPr>
                <w:rFonts w:ascii="仿宋_GB2312" w:hAnsi="仿宋_GB2312" w:cs="仿宋_GB2312" w:eastAsia="仿宋_GB2312"/>
              </w:rPr>
              <w:t>11.3、采用无感刷卡启动，简化操作，避免交叉感染。</w:t>
            </w:r>
          </w:p>
          <w:p>
            <w:pPr>
              <w:pStyle w:val="null3"/>
            </w:pPr>
            <w:r>
              <w:rPr>
                <w:rFonts w:ascii="仿宋_GB2312" w:hAnsi="仿宋_GB2312" w:cs="仿宋_GB2312" w:eastAsia="仿宋_GB2312"/>
              </w:rPr>
              <w:t>11.4、支持患者信息登记。</w:t>
            </w:r>
          </w:p>
          <w:p>
            <w:pPr>
              <w:pStyle w:val="null3"/>
            </w:pPr>
            <w:r>
              <w:rPr>
                <w:rFonts w:ascii="仿宋_GB2312" w:hAnsi="仿宋_GB2312" w:cs="仿宋_GB2312" w:eastAsia="仿宋_GB2312"/>
              </w:rPr>
              <w:t>11.5、质控预警功能：对消毒液进行动态管理，防止过期消毒液被使用对终末漂洗用水水质进行预警提醒；避免由此造成的二次污染，保证洗消质量。</w:t>
            </w:r>
          </w:p>
          <w:p>
            <w:pPr>
              <w:pStyle w:val="null3"/>
            </w:pPr>
            <w:r>
              <w:rPr>
                <w:rFonts w:ascii="仿宋_GB2312" w:hAnsi="仿宋_GB2312" w:cs="仿宋_GB2312" w:eastAsia="仿宋_GB2312"/>
              </w:rPr>
              <w:t>11.6、可对消毒剂检测结果进行拍照上传记录管理。可记录消毒剂种类、消毒剂效期、检测人员、检测日期、检测次数、检测结果等信息。</w:t>
            </w:r>
          </w:p>
          <w:p>
            <w:pPr>
              <w:pStyle w:val="null3"/>
            </w:pPr>
            <w:r>
              <w:rPr>
                <w:rFonts w:ascii="仿宋_GB2312" w:hAnsi="仿宋_GB2312" w:cs="仿宋_GB2312" w:eastAsia="仿宋_GB2312"/>
              </w:rPr>
              <w:t>11.7、可对水质检测结果进行拍照上传记录管理。可记录终末漂洗槽水质菌落数、电导率、检测人员、检测日期、检测结果等信息。</w:t>
            </w:r>
          </w:p>
          <w:p>
            <w:pPr>
              <w:pStyle w:val="null3"/>
            </w:pPr>
            <w:r>
              <w:rPr>
                <w:rFonts w:ascii="仿宋_GB2312" w:hAnsi="仿宋_GB2312" w:cs="仿宋_GB2312" w:eastAsia="仿宋_GB2312"/>
              </w:rPr>
              <w:t>11.8、支持对内镜信息进行维护，包括内镜名称、品牌、型号、钢号、资产编号、所属科室等。</w:t>
            </w:r>
          </w:p>
          <w:p>
            <w:pPr>
              <w:pStyle w:val="null3"/>
            </w:pPr>
            <w:r>
              <w:rPr>
                <w:rFonts w:ascii="仿宋_GB2312" w:hAnsi="仿宋_GB2312" w:cs="仿宋_GB2312" w:eastAsia="仿宋_GB2312"/>
              </w:rPr>
              <w:t>11.9、可统计清洗工作站的累计洗消数量、人均洗消次数、洗消平均耗时、洗消人员绩效等数据。</w:t>
            </w:r>
          </w:p>
          <w:p>
            <w:pPr>
              <w:pStyle w:val="null3"/>
            </w:pPr>
            <w:r>
              <w:rPr>
                <w:rFonts w:ascii="仿宋_GB2312" w:hAnsi="仿宋_GB2312" w:cs="仿宋_GB2312" w:eastAsia="仿宋_GB2312"/>
              </w:rPr>
              <w:t>12、测漏装置</w:t>
            </w:r>
          </w:p>
          <w:p>
            <w:pPr>
              <w:pStyle w:val="null3"/>
            </w:pPr>
            <w:r>
              <w:rPr>
                <w:rFonts w:ascii="仿宋_GB2312" w:hAnsi="仿宋_GB2312" w:cs="仿宋_GB2312" w:eastAsia="仿宋_GB2312"/>
              </w:rPr>
              <w:t>12.1、自动显示测漏结果，测漏结束声讯提示；集成于设备内部，非外挂式简易测漏装置。</w:t>
            </w:r>
          </w:p>
          <w:p>
            <w:pPr>
              <w:pStyle w:val="null3"/>
            </w:pPr>
            <w:r>
              <w:rPr>
                <w:rFonts w:ascii="仿宋_GB2312" w:hAnsi="仿宋_GB2312" w:cs="仿宋_GB2312" w:eastAsia="仿宋_GB2312"/>
              </w:rPr>
              <w:t>13、清洗槽：根据甲方场地进行定制</w:t>
            </w:r>
          </w:p>
          <w:p>
            <w:pPr>
              <w:pStyle w:val="null3"/>
            </w:pPr>
            <w:r>
              <w:rPr>
                <w:rFonts w:ascii="仿宋_GB2312" w:hAnsi="仿宋_GB2312" w:cs="仿宋_GB2312" w:eastAsia="仿宋_GB2312"/>
              </w:rPr>
              <w:t>14、干燥台：根据甲方场地进行定制</w:t>
            </w:r>
          </w:p>
        </w:tc>
      </w:tr>
    </w:tbl>
    <w:p>
      <w:pPr>
        <w:pStyle w:val="null3"/>
      </w:pPr>
      <w:r>
        <w:rPr>
          <w:rFonts w:ascii="仿宋_GB2312" w:hAnsi="仿宋_GB2312" w:cs="仿宋_GB2312" w:eastAsia="仿宋_GB2312"/>
        </w:rPr>
        <w:t>标的名称：内镜纯水机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1、设备名称：纯水机</w:t>
            </w:r>
          </w:p>
          <w:p>
            <w:pPr>
              <w:pStyle w:val="null3"/>
            </w:pPr>
            <w:r>
              <w:rPr>
                <w:rFonts w:ascii="仿宋_GB2312" w:hAnsi="仿宋_GB2312" w:cs="仿宋_GB2312" w:eastAsia="仿宋_GB2312"/>
              </w:rPr>
              <w:t>2、产品水用途：为医院内镜清洗中心提供无菌水</w:t>
            </w:r>
          </w:p>
          <w:p>
            <w:pPr>
              <w:pStyle w:val="null3"/>
            </w:pPr>
            <w:r>
              <w:rPr>
                <w:rFonts w:ascii="仿宋_GB2312" w:hAnsi="仿宋_GB2312" w:cs="仿宋_GB2312" w:eastAsia="仿宋_GB2312"/>
              </w:rPr>
              <w:t>3、产水量：300L/H/套（25℃）温度每降低1℃，产水量约下降3%</w:t>
            </w:r>
          </w:p>
          <w:p>
            <w:pPr>
              <w:pStyle w:val="null3"/>
            </w:pPr>
            <w:r>
              <w:rPr>
                <w:rFonts w:ascii="仿宋_GB2312" w:hAnsi="仿宋_GB2312" w:cs="仿宋_GB2312" w:eastAsia="仿宋_GB2312"/>
              </w:rPr>
              <w:t>4、水利用率：≥75%</w:t>
            </w:r>
          </w:p>
          <w:p>
            <w:pPr>
              <w:pStyle w:val="null3"/>
            </w:pPr>
            <w:r>
              <w:rPr>
                <w:rFonts w:ascii="仿宋_GB2312" w:hAnsi="仿宋_GB2312" w:cs="仿宋_GB2312" w:eastAsia="仿宋_GB2312"/>
              </w:rPr>
              <w:t>5、脱盐率：&gt;98%</w:t>
            </w:r>
          </w:p>
          <w:p>
            <w:pPr>
              <w:pStyle w:val="null3"/>
            </w:pPr>
            <w:r>
              <w:rPr>
                <w:rFonts w:ascii="仿宋_GB2312" w:hAnsi="仿宋_GB2312" w:cs="仿宋_GB2312" w:eastAsia="仿宋_GB2312"/>
              </w:rPr>
              <w:t>6、产水水质</w:t>
            </w:r>
          </w:p>
          <w:p>
            <w:pPr>
              <w:pStyle w:val="null3"/>
            </w:pPr>
            <w:r>
              <w:rPr>
                <w:rFonts w:ascii="仿宋_GB2312" w:hAnsi="仿宋_GB2312" w:cs="仿宋_GB2312" w:eastAsia="仿宋_GB2312"/>
              </w:rPr>
              <w:t>6.1原水水质符合GB5749的规定，电导率≤15μS/cm@25℃</w:t>
            </w:r>
          </w:p>
          <w:p>
            <w:pPr>
              <w:pStyle w:val="null3"/>
            </w:pPr>
            <w:r>
              <w:rPr>
                <w:rFonts w:ascii="仿宋_GB2312" w:hAnsi="仿宋_GB2312" w:cs="仿宋_GB2312" w:eastAsia="仿宋_GB2312"/>
              </w:rPr>
              <w:t>6.2符合卫计局颁布实施的WS507-2016 《软式内镜清洗消毒技术规范》</w:t>
            </w:r>
          </w:p>
          <w:p>
            <w:pPr>
              <w:pStyle w:val="null3"/>
            </w:pPr>
            <w:r>
              <w:rPr>
                <w:rFonts w:ascii="仿宋_GB2312" w:hAnsi="仿宋_GB2312" w:cs="仿宋_GB2312" w:eastAsia="仿宋_GB2312"/>
              </w:rPr>
              <w:t>6.3细菌总数≤10CFU/100ml</w:t>
            </w:r>
          </w:p>
          <w:p>
            <w:pPr>
              <w:pStyle w:val="null3"/>
            </w:pPr>
            <w:r>
              <w:rPr>
                <w:rFonts w:ascii="仿宋_GB2312" w:hAnsi="仿宋_GB2312" w:cs="仿宋_GB2312" w:eastAsia="仿宋_GB2312"/>
              </w:rPr>
              <w:t>6.4生产纯化水所使用的滤膜孔径应≤0.2μm，并定期更换</w:t>
            </w:r>
          </w:p>
          <w:p>
            <w:pPr>
              <w:pStyle w:val="null3"/>
            </w:pPr>
            <w:r>
              <w:rPr>
                <w:rFonts w:ascii="仿宋_GB2312" w:hAnsi="仿宋_GB2312" w:cs="仿宋_GB2312" w:eastAsia="仿宋_GB2312"/>
              </w:rPr>
              <w:t>7、产品技术参数</w:t>
            </w:r>
          </w:p>
          <w:p>
            <w:pPr>
              <w:pStyle w:val="null3"/>
            </w:pPr>
            <w:r>
              <w:rPr>
                <w:rFonts w:ascii="仿宋_GB2312" w:hAnsi="仿宋_GB2312" w:cs="仿宋_GB2312" w:eastAsia="仿宋_GB2312"/>
              </w:rPr>
              <w:t>7.1全自动控制，通过液位连锁，设备自动开、停机，实现无人值守;</w:t>
            </w:r>
          </w:p>
          <w:p>
            <w:pPr>
              <w:pStyle w:val="null3"/>
            </w:pPr>
            <w:r>
              <w:rPr>
                <w:rFonts w:ascii="仿宋_GB2312" w:hAnsi="仿宋_GB2312" w:cs="仿宋_GB2312" w:eastAsia="仿宋_GB2312"/>
              </w:rPr>
              <w:t>7.2多层级过滤，内毒素、细菌，去除率≥99%;</w:t>
            </w:r>
          </w:p>
          <w:p>
            <w:pPr>
              <w:pStyle w:val="null3"/>
            </w:pPr>
            <w:r>
              <w:rPr>
                <w:rFonts w:ascii="仿宋_GB2312" w:hAnsi="仿宋_GB2312" w:cs="仿宋_GB2312" w:eastAsia="仿宋_GB2312"/>
              </w:rPr>
              <w:t>7.3多参数监测实现压力、流量、电导率等参数的在线显示;</w:t>
            </w:r>
          </w:p>
          <w:p>
            <w:pPr>
              <w:pStyle w:val="null3"/>
            </w:pPr>
            <w:r>
              <w:rPr>
                <w:rFonts w:ascii="仿宋_GB2312" w:hAnsi="仿宋_GB2312" w:cs="仿宋_GB2312" w:eastAsia="仿宋_GB2312"/>
              </w:rPr>
              <w:t>7.4水箱缺水自动制水，水箱满水自动停机，通过液位连锁，设备自动开、停机。</w:t>
            </w:r>
          </w:p>
          <w:p>
            <w:pPr>
              <w:pStyle w:val="null3"/>
            </w:pPr>
            <w:r>
              <w:rPr>
                <w:rFonts w:ascii="仿宋_GB2312" w:hAnsi="仿宋_GB2312" w:cs="仿宋_GB2312" w:eastAsia="仿宋_GB2312"/>
              </w:rPr>
              <w:t>7.5采用多重优化的反渗透技术，出水水质稳定;</w:t>
            </w:r>
          </w:p>
          <w:p>
            <w:pPr>
              <w:pStyle w:val="null3"/>
            </w:pPr>
            <w:r>
              <w:rPr>
                <w:rFonts w:ascii="仿宋_GB2312" w:hAnsi="仿宋_GB2312" w:cs="仿宋_GB2312" w:eastAsia="仿宋_GB2312"/>
              </w:rPr>
              <w:t>7.6多层级过滤，耗材配置高，使用寿命长，使用成本低。</w:t>
            </w:r>
          </w:p>
          <w:p>
            <w:pPr>
              <w:pStyle w:val="null3"/>
            </w:pPr>
            <w:r>
              <w:rPr>
                <w:rFonts w:ascii="仿宋_GB2312" w:hAnsi="仿宋_GB2312" w:cs="仿宋_GB2312" w:eastAsia="仿宋_GB2312"/>
              </w:rPr>
              <w:t>7.7主机采用镀锌板喷塑工艺，布局合理，结构紧凑，底部自带万向轮，节省使用空间、便于操作；</w:t>
            </w:r>
          </w:p>
          <w:p>
            <w:pPr>
              <w:pStyle w:val="null3"/>
            </w:pPr>
            <w:r>
              <w:rPr>
                <w:rFonts w:ascii="仿宋_GB2312" w:hAnsi="仿宋_GB2312" w:cs="仿宋_GB2312" w:eastAsia="仿宋_GB2312"/>
              </w:rPr>
              <w:t>7.8、工艺原理：预处理系统 +RO反渗透膜处理系统+紫外杀菌+0.2µm细菌过滤装置+纯水输送系统</w:t>
            </w:r>
          </w:p>
          <w:p>
            <w:pPr>
              <w:pStyle w:val="null3"/>
            </w:pPr>
            <w:r>
              <w:rPr>
                <w:rFonts w:ascii="仿宋_GB2312" w:hAnsi="仿宋_GB2312" w:cs="仿宋_GB2312" w:eastAsia="仿宋_GB2312"/>
              </w:rPr>
              <w:t>8、预处理系统</w:t>
            </w:r>
          </w:p>
          <w:p>
            <w:pPr>
              <w:pStyle w:val="null3"/>
            </w:pPr>
            <w:r>
              <w:rPr>
                <w:rFonts w:ascii="仿宋_GB2312" w:hAnsi="仿宋_GB2312" w:cs="仿宋_GB2312" w:eastAsia="仿宋_GB2312"/>
              </w:rPr>
              <w:t>8.1预处理系统主要由原水泵、多介质过滤器、阻垢剂投加装置、保安过滤器组成。</w:t>
            </w:r>
          </w:p>
          <w:p>
            <w:pPr>
              <w:pStyle w:val="null3"/>
            </w:pPr>
            <w:r>
              <w:rPr>
                <w:rFonts w:ascii="仿宋_GB2312" w:hAnsi="仿宋_GB2312" w:cs="仿宋_GB2312" w:eastAsia="仿宋_GB2312"/>
              </w:rPr>
              <w:t>8.2原水泵，采用国内知名品牌，过流部件为304不锈钢，能为预处理提供足够的压力和流量。</w:t>
            </w:r>
          </w:p>
          <w:p>
            <w:pPr>
              <w:pStyle w:val="null3"/>
            </w:pPr>
            <w:r>
              <w:rPr>
                <w:rFonts w:ascii="仿宋_GB2312" w:hAnsi="仿宋_GB2312" w:cs="仿宋_GB2312" w:eastAsia="仿宋_GB2312"/>
              </w:rPr>
              <w:t>8.3多介质过滤器，内填充石英砂颗粒及活性炭，能有效截留自来水中的泥沙，铁锈，胶体，有机物等肉眼可见物质，降低进水浊度。优质果壳烧制而成的活性炭，降低水中异色，异味，余氯及氯的衍生物，防止反渗透膜快速氧化。</w:t>
            </w:r>
          </w:p>
          <w:p>
            <w:pPr>
              <w:pStyle w:val="null3"/>
            </w:pPr>
            <w:r>
              <w:rPr>
                <w:rFonts w:ascii="仿宋_GB2312" w:hAnsi="仿宋_GB2312" w:cs="仿宋_GB2312" w:eastAsia="仿宋_GB2312"/>
              </w:rPr>
              <w:t>8.4阻垢剂投加装置，标配加药箱，材质PE，容积40L；用于投加阻垢剂，可以与水中的阳离子（例如镁离子，钙离子等）形成可溶性螯合物，以防止与阴离子接触，因此大大减少了水垢形成的可能性，阻垢剂可有效控制碳酸钙，硫酸钡，硫酸钙和硫酸锶垢从而防止反渗透膜结垢。</w:t>
            </w:r>
          </w:p>
          <w:p>
            <w:pPr>
              <w:pStyle w:val="null3"/>
            </w:pPr>
            <w:r>
              <w:rPr>
                <w:rFonts w:ascii="仿宋_GB2312" w:hAnsi="仿宋_GB2312" w:cs="仿宋_GB2312" w:eastAsia="仿宋_GB2312"/>
              </w:rPr>
              <w:t>8.5保安过滤器：由5μ精密滤芯组成，材质聚丙烯纤维，有效截留或吸附水中残存的微量悬浮颗粒、胶体等；</w:t>
            </w:r>
          </w:p>
          <w:p>
            <w:pPr>
              <w:pStyle w:val="null3"/>
            </w:pPr>
            <w:r>
              <w:rPr>
                <w:rFonts w:ascii="仿宋_GB2312" w:hAnsi="仿宋_GB2312" w:cs="仿宋_GB2312" w:eastAsia="仿宋_GB2312"/>
              </w:rPr>
              <w:t>9、反渗透系统</w:t>
            </w:r>
          </w:p>
          <w:p>
            <w:pPr>
              <w:pStyle w:val="null3"/>
            </w:pPr>
            <w:r>
              <w:rPr>
                <w:rFonts w:ascii="仿宋_GB2312" w:hAnsi="仿宋_GB2312" w:cs="仿宋_GB2312" w:eastAsia="仿宋_GB2312"/>
              </w:rPr>
              <w:t>9.1反渗透部分具有自动冲洗、脉动循环正反洗、水满待机冲洗功能，有效避免膜表面高浓度离子附着堆积和微生物滋生，防止反渗透膜性能快速衰减。</w:t>
            </w:r>
          </w:p>
          <w:p>
            <w:pPr>
              <w:pStyle w:val="null3"/>
            </w:pPr>
            <w:r>
              <w:rPr>
                <w:rFonts w:ascii="仿宋_GB2312" w:hAnsi="仿宋_GB2312" w:cs="仿宋_GB2312" w:eastAsia="仿宋_GB2312"/>
              </w:rPr>
              <w:t>9.2采用优质反渗透膜元件（材质：芳香型聚酰胺复合膜 形式：卷式）</w:t>
            </w:r>
          </w:p>
          <w:p>
            <w:pPr>
              <w:pStyle w:val="null3"/>
            </w:pPr>
            <w:r>
              <w:rPr>
                <w:rFonts w:ascii="仿宋_GB2312" w:hAnsi="仿宋_GB2312" w:cs="仿宋_GB2312" w:eastAsia="仿宋_GB2312"/>
              </w:rPr>
              <w:t>10、电源要求：单相AC220V±10%,50Hz；功率2.5Kw,环境要求：适应于环境温度+5℃-+30℃之间，相对湿度≤80%。</w:t>
            </w:r>
          </w:p>
          <w:p>
            <w:pPr>
              <w:pStyle w:val="null3"/>
            </w:pPr>
            <w:r>
              <w:rPr>
                <w:rFonts w:ascii="仿宋_GB2312" w:hAnsi="仿宋_GB2312" w:cs="仿宋_GB2312" w:eastAsia="仿宋_GB2312"/>
              </w:rPr>
              <w:t>11、系统具有较强的故障诊断能力，可根据压力、流量、水质等参数的偏离情况进行预判告警和指示；设备设有原水缺水、停电、过载、过流的自动保护功能，确保设备自身安全；反渗透膜自动冲洗，开机、关机自动大流量冲洗，排出淤积水，同时运行中自动检测工作状况，随时进行冲洗；具备电器过流报警与保护装置，提高操作人员的安全性和设备运行的稳定性。</w:t>
            </w:r>
          </w:p>
          <w:p>
            <w:pPr>
              <w:pStyle w:val="null3"/>
            </w:pPr>
            <w:r>
              <w:rPr>
                <w:rFonts w:ascii="仿宋_GB2312" w:hAnsi="仿宋_GB2312" w:cs="仿宋_GB2312" w:eastAsia="仿宋_GB2312"/>
              </w:rPr>
              <w:t>12、纯水输送系统</w:t>
            </w:r>
          </w:p>
          <w:p>
            <w:pPr>
              <w:pStyle w:val="null3"/>
            </w:pPr>
            <w:r>
              <w:rPr>
                <w:rFonts w:ascii="仿宋_GB2312" w:hAnsi="仿宋_GB2312" w:cs="仿宋_GB2312" w:eastAsia="仿宋_GB2312"/>
              </w:rPr>
              <w:t>12.1纯水箱：采用304不锈钢材质，不锈钢支架，用于储备反渗透产水，水箱装有液位控制器，通过液位控制器实现反渗透装置和纯水外输送泵的起停。</w:t>
            </w:r>
          </w:p>
          <w:p>
            <w:pPr>
              <w:pStyle w:val="null3"/>
            </w:pPr>
            <w:r>
              <w:rPr>
                <w:rFonts w:ascii="仿宋_GB2312" w:hAnsi="仿宋_GB2312" w:cs="仿宋_GB2312" w:eastAsia="仿宋_GB2312"/>
              </w:rPr>
              <w:t>12.2供水采用恒定压力输出方式，自动循环供水，有效减少细菌滋生，输出稳定、无间断；</w:t>
            </w:r>
          </w:p>
          <w:p>
            <w:pPr>
              <w:pStyle w:val="null3"/>
            </w:pPr>
            <w:r>
              <w:rPr>
                <w:rFonts w:ascii="仿宋_GB2312" w:hAnsi="仿宋_GB2312" w:cs="仿宋_GB2312" w:eastAsia="仿宋_GB2312"/>
              </w:rPr>
              <w:t>12.3管路采用UPVC材质；</w:t>
            </w:r>
          </w:p>
        </w:tc>
      </w:tr>
    </w:tbl>
    <w:p>
      <w:pPr>
        <w:pStyle w:val="null3"/>
      </w:pPr>
      <w:r>
        <w:rPr>
          <w:rFonts w:ascii="仿宋_GB2312" w:hAnsi="仿宋_GB2312" w:cs="仿宋_GB2312" w:eastAsia="仿宋_GB2312"/>
        </w:rPr>
        <w:t>标的名称：内镜储存柜（8条）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1．存储内镜数量：8条</w:t>
            </w:r>
          </w:p>
          <w:p>
            <w:pPr>
              <w:pStyle w:val="null3"/>
            </w:pPr>
            <w:r>
              <w:rPr>
                <w:rFonts w:ascii="仿宋_GB2312" w:hAnsi="仿宋_GB2312" w:cs="仿宋_GB2312" w:eastAsia="仿宋_GB2312"/>
              </w:rPr>
              <w:t>2．消毒干燥方式：紫外线消毒，热风循环，有效控制柜内的温度、湿度，避免内镜受到二次污染，保证内镜的安全和洁净；</w:t>
            </w:r>
          </w:p>
          <w:p>
            <w:pPr>
              <w:pStyle w:val="null3"/>
            </w:pPr>
            <w:r>
              <w:rPr>
                <w:rFonts w:ascii="仿宋_GB2312" w:hAnsi="仿宋_GB2312" w:cs="仿宋_GB2312" w:eastAsia="仿宋_GB2312"/>
              </w:rPr>
              <w:t>3．储存相对湿度：30%～90%可调；</w:t>
            </w:r>
          </w:p>
          <w:p>
            <w:pPr>
              <w:pStyle w:val="null3"/>
            </w:pPr>
            <w:r>
              <w:rPr>
                <w:rFonts w:ascii="仿宋_GB2312" w:hAnsi="仿宋_GB2312" w:cs="仿宋_GB2312" w:eastAsia="仿宋_GB2312"/>
              </w:rPr>
              <w:t>4．开门方式：内嵌式开关柜门锁，带钥匙，防止内镜被盗；位置开关检测，防止门未关好；</w:t>
            </w:r>
          </w:p>
          <w:p>
            <w:pPr>
              <w:pStyle w:val="null3"/>
            </w:pPr>
            <w:r>
              <w:rPr>
                <w:rFonts w:ascii="仿宋_GB2312" w:hAnsi="仿宋_GB2312" w:cs="仿宋_GB2312" w:eastAsia="仿宋_GB2312"/>
              </w:rPr>
              <w:t>5．控制面板：数码动态显示，可显示北京时间、储存时间、储存温度、储存湿度、剩余时间等，方便随时了解内镜所处状态；</w:t>
            </w:r>
          </w:p>
          <w:p>
            <w:pPr>
              <w:pStyle w:val="null3"/>
            </w:pPr>
            <w:r>
              <w:rPr>
                <w:rFonts w:ascii="仿宋_GB2312" w:hAnsi="仿宋_GB2312" w:cs="仿宋_GB2312" w:eastAsia="仿宋_GB2312"/>
              </w:rPr>
              <w:t>6．消毒持续时间：0s～23h59s可调；</w:t>
            </w:r>
          </w:p>
          <w:p>
            <w:pPr>
              <w:pStyle w:val="null3"/>
            </w:pPr>
            <w:r>
              <w:rPr>
                <w:rFonts w:ascii="仿宋_GB2312" w:hAnsi="仿宋_GB2312" w:cs="仿宋_GB2312" w:eastAsia="仿宋_GB2312"/>
              </w:rPr>
              <w:t>7．材质：内胆采用医疗级ABS复合板一体成型，便于清洁；外壳材质为碳钢喷塑，美观可靠；</w:t>
            </w:r>
          </w:p>
          <w:p>
            <w:pPr>
              <w:pStyle w:val="null3"/>
            </w:pPr>
            <w:r>
              <w:rPr>
                <w:rFonts w:ascii="仿宋_GB2312" w:hAnsi="仿宋_GB2312" w:cs="仿宋_GB2312" w:eastAsia="仿宋_GB2312"/>
              </w:rPr>
              <w:t>8．三层旋转式挂架，透明亚克力材质，可全方位固定内镜，便于存取，挂架高度可调；</w:t>
            </w:r>
          </w:p>
          <w:p>
            <w:pPr>
              <w:pStyle w:val="null3"/>
            </w:pPr>
            <w:r>
              <w:rPr>
                <w:rFonts w:ascii="仿宋_GB2312" w:hAnsi="仿宋_GB2312" w:cs="仿宋_GB2312" w:eastAsia="仿宋_GB2312"/>
              </w:rPr>
              <w:t>9．宽电压设计，AC85-264V均可使用，受电压波动影响小；</w:t>
            </w:r>
          </w:p>
          <w:p>
            <w:pPr>
              <w:pStyle w:val="null3"/>
            </w:pPr>
            <w:r>
              <w:rPr>
                <w:rFonts w:ascii="仿宋_GB2312" w:hAnsi="仿宋_GB2312" w:cs="仿宋_GB2312" w:eastAsia="仿宋_GB2312"/>
              </w:rPr>
              <w:t>10．功率：≥1400W。</w:t>
            </w:r>
          </w:p>
        </w:tc>
      </w:tr>
    </w:tbl>
    <w:p>
      <w:pPr>
        <w:pStyle w:val="null3"/>
      </w:pPr>
      <w:r>
        <w:rPr>
          <w:rFonts w:ascii="仿宋_GB2312" w:hAnsi="仿宋_GB2312" w:cs="仿宋_GB2312" w:eastAsia="仿宋_GB2312"/>
        </w:rPr>
        <w:t>标的名称：肠道水疗机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▲1、医疗级计算机和单片机双配置控制系统，23.8 英寸显示屏；</w:t>
            </w:r>
          </w:p>
          <w:p>
            <w:pPr>
              <w:pStyle w:val="null3"/>
            </w:pPr>
            <w:r>
              <w:rPr>
                <w:rFonts w:ascii="仿宋_GB2312" w:hAnsi="仿宋_GB2312" w:cs="仿宋_GB2312" w:eastAsia="仿宋_GB2312"/>
              </w:rPr>
              <w:t>2、具备肠道清洗、肠道冲洗、结肠透析、药液灌注功能；</w:t>
            </w:r>
          </w:p>
          <w:p>
            <w:pPr>
              <w:pStyle w:val="null3"/>
            </w:pPr>
            <w:r>
              <w:rPr>
                <w:rFonts w:ascii="仿宋_GB2312" w:hAnsi="仿宋_GB2312" w:cs="仿宋_GB2312" w:eastAsia="仿宋_GB2312"/>
              </w:rPr>
              <w:t>▲3、双蠕动泵控制系统，灌注流速300ml/min〜1500ml/min，药液灌注流速不小于100mL/min；</w:t>
            </w:r>
          </w:p>
          <w:p>
            <w:pPr>
              <w:pStyle w:val="null3"/>
            </w:pPr>
            <w:r>
              <w:rPr>
                <w:rFonts w:ascii="仿宋_GB2312" w:hAnsi="仿宋_GB2312" w:cs="仿宋_GB2312" w:eastAsia="仿宋_GB2312"/>
              </w:rPr>
              <w:t>▲4、双温控系统，温度应在 20〜40°C 范围内设定，误差±2°C；</w:t>
            </w:r>
          </w:p>
          <w:p>
            <w:pPr>
              <w:pStyle w:val="null3"/>
            </w:pPr>
            <w:r>
              <w:rPr>
                <w:rFonts w:ascii="仿宋_GB2312" w:hAnsi="仿宋_GB2312" w:cs="仿宋_GB2312" w:eastAsia="仿宋_GB2312"/>
              </w:rPr>
              <w:t>5、灌注压力:设定范围为 OkPa〜30kPa，误差± 2kPa；</w:t>
            </w:r>
          </w:p>
          <w:p>
            <w:pPr>
              <w:pStyle w:val="null3"/>
            </w:pPr>
            <w:r>
              <w:rPr>
                <w:rFonts w:ascii="仿宋_GB2312" w:hAnsi="仿宋_GB2312" w:cs="仿宋_GB2312" w:eastAsia="仿宋_GB2312"/>
              </w:rPr>
              <w:t>6、水箱材料为医用ABS，容量≥25L，自动进水、自动恒温、自动搅拌，内置净水装置，过滤精度可高达 0.01微米；</w:t>
            </w:r>
          </w:p>
          <w:p>
            <w:pPr>
              <w:pStyle w:val="null3"/>
            </w:pPr>
            <w:r>
              <w:rPr>
                <w:rFonts w:ascii="仿宋_GB2312" w:hAnsi="仿宋_GB2312" w:cs="仿宋_GB2312" w:eastAsia="仿宋_GB2312"/>
              </w:rPr>
              <w:t>7、脉冲灌注时间1〜360min，单次灌注量0〜2000ml；</w:t>
            </w:r>
          </w:p>
          <w:p>
            <w:pPr>
              <w:pStyle w:val="null3"/>
            </w:pPr>
            <w:r>
              <w:rPr>
                <w:rFonts w:ascii="仿宋_GB2312" w:hAnsi="仿宋_GB2312" w:cs="仿宋_GB2312" w:eastAsia="仿宋_GB2312"/>
              </w:rPr>
              <w:t>▲8、PID恒温，石英管低温循环加热；</w:t>
            </w:r>
          </w:p>
          <w:p>
            <w:pPr>
              <w:pStyle w:val="null3"/>
            </w:pPr>
            <w:r>
              <w:rPr>
                <w:rFonts w:ascii="仿宋_GB2312" w:hAnsi="仿宋_GB2312" w:cs="仿宋_GB2312" w:eastAsia="仿宋_GB2312"/>
              </w:rPr>
              <w:t>▲9、电动节制钳装置；</w:t>
            </w:r>
          </w:p>
          <w:p>
            <w:pPr>
              <w:pStyle w:val="null3"/>
            </w:pPr>
            <w:r>
              <w:rPr>
                <w:rFonts w:ascii="仿宋_GB2312" w:hAnsi="仿宋_GB2312" w:cs="仿宋_GB2312" w:eastAsia="仿宋_GB2312"/>
              </w:rPr>
              <w:t>10、兼容实现高位灌注和低位灌注治疗要求；</w:t>
            </w:r>
          </w:p>
          <w:p>
            <w:pPr>
              <w:pStyle w:val="null3"/>
            </w:pPr>
            <w:r>
              <w:rPr>
                <w:rFonts w:ascii="仿宋_GB2312" w:hAnsi="仿宋_GB2312" w:cs="仿宋_GB2312" w:eastAsia="仿宋_GB2312"/>
              </w:rPr>
              <w:t>11、参数监测：灌注时间、灌注流量、治疗压力、治疗温度参数显示；</w:t>
            </w:r>
          </w:p>
          <w:p>
            <w:pPr>
              <w:pStyle w:val="null3"/>
            </w:pPr>
            <w:r>
              <w:rPr>
                <w:rFonts w:ascii="仿宋_GB2312" w:hAnsi="仿宋_GB2312" w:cs="仿宋_GB2312" w:eastAsia="仿宋_GB2312"/>
              </w:rPr>
              <w:t>12、具备臭氧注入及消毒系统，臭氧浓度≥330μg/mim；</w:t>
            </w:r>
          </w:p>
          <w:p>
            <w:pPr>
              <w:pStyle w:val="null3"/>
            </w:pPr>
            <w:r>
              <w:rPr>
                <w:rFonts w:ascii="仿宋_GB2312" w:hAnsi="仿宋_GB2312" w:cs="仿宋_GB2312" w:eastAsia="仿宋_GB2312"/>
              </w:rPr>
              <w:t>13、具备液箱电泵排空功能，快速排空液箱和管路中的余液，防止因积液残留和管路堵塞；</w:t>
            </w:r>
          </w:p>
          <w:p>
            <w:pPr>
              <w:pStyle w:val="null3"/>
            </w:pPr>
            <w:r>
              <w:rPr>
                <w:rFonts w:ascii="仿宋_GB2312" w:hAnsi="仿宋_GB2312" w:cs="仿宋_GB2312" w:eastAsia="仿宋_GB2312"/>
              </w:rPr>
              <w:t>14、配备三通管路和直肠引导头，满足体内，体外的治疗要求；</w:t>
            </w:r>
          </w:p>
          <w:p>
            <w:pPr>
              <w:pStyle w:val="null3"/>
            </w:pPr>
            <w:r>
              <w:rPr>
                <w:rFonts w:ascii="仿宋_GB2312" w:hAnsi="仿宋_GB2312" w:cs="仿宋_GB2312" w:eastAsia="仿宋_GB2312"/>
              </w:rPr>
              <w:t>15、具备自动报警和保护功能，在超温、超压等异常情况下自动停止工作并报警。</w:t>
            </w:r>
          </w:p>
        </w:tc>
      </w:tr>
    </w:tbl>
    <w:p>
      <w:pPr>
        <w:pStyle w:val="null3"/>
      </w:pPr>
      <w:r>
        <w:rPr>
          <w:rFonts w:ascii="仿宋_GB2312" w:hAnsi="仿宋_GB2312" w:cs="仿宋_GB2312" w:eastAsia="仿宋_GB2312"/>
        </w:rPr>
        <w:t>标的名称：CT机球管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75"/>
              <w:gridCol w:w="1578"/>
            </w:tblGrid>
            <w:tr>
              <w:tc>
                <w:tcPr>
                  <w:tcW w:type="dxa" w:w="9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jc w:val="both"/>
                  </w:pPr>
                  <w:r>
                    <w:rPr>
                      <w:rFonts w:ascii="仿宋_GB2312" w:hAnsi="仿宋_GB2312" w:cs="仿宋_GB2312" w:eastAsia="仿宋_GB2312"/>
                    </w:rPr>
                    <w:t>工作大气压力</w:t>
                  </w:r>
                </w:p>
              </w:tc>
              <w:tc>
                <w:tcPr>
                  <w:tcW w:type="dxa" w:w="1578"/>
                </w:tcPr>
                <w:p>
                  <w:pPr>
                    <w:pStyle w:val="null3"/>
                  </w:pPr>
                  <w:r>
                    <w:rPr>
                      <w:rFonts w:ascii="仿宋_GB2312" w:hAnsi="仿宋_GB2312" w:cs="仿宋_GB2312" w:eastAsia="仿宋_GB2312"/>
                    </w:rPr>
                    <w:t>700 hPa ~ 1,060 hPa</w:t>
                  </w:r>
                </w:p>
              </w:tc>
            </w:tr>
            <w:tr>
              <w:tc>
                <w:tcPr>
                  <w:tcW w:type="dxa" w:w="975"/>
                </w:tcPr>
                <w:p>
                  <w:pPr>
                    <w:pStyle w:val="null3"/>
                  </w:pPr>
                  <w:r>
                    <w:rPr>
                      <w:rFonts w:ascii="仿宋_GB2312" w:hAnsi="仿宋_GB2312" w:cs="仿宋_GB2312" w:eastAsia="仿宋_GB2312"/>
                    </w:rPr>
                    <w:t>冷却方式</w:t>
                  </w:r>
                </w:p>
              </w:tc>
              <w:tc>
                <w:tcPr>
                  <w:tcW w:type="dxa" w:w="1578"/>
                </w:tcPr>
                <w:p>
                  <w:pPr>
                    <w:pStyle w:val="null3"/>
                  </w:pPr>
                  <w:r>
                    <w:rPr>
                      <w:rFonts w:ascii="仿宋_GB2312" w:hAnsi="仿宋_GB2312" w:cs="仿宋_GB2312" w:eastAsia="仿宋_GB2312"/>
                    </w:rPr>
                    <w:t>油浸自然冷却，绝缘强度≥35kV/2.5mm ,油温10℃~55℃</w:t>
                  </w:r>
                </w:p>
              </w:tc>
            </w:tr>
            <w:tr>
              <w:tc>
                <w:tcPr>
                  <w:tcW w:type="dxa" w:w="975"/>
                </w:tcPr>
                <w:p>
                  <w:pPr>
                    <w:pStyle w:val="null3"/>
                  </w:pPr>
                  <w:r>
                    <w:rPr>
                      <w:rFonts w:ascii="仿宋_GB2312" w:hAnsi="仿宋_GB2312" w:cs="仿宋_GB2312" w:eastAsia="仿宋_GB2312"/>
                    </w:rPr>
                    <w:t>X射线管组件焦点</w:t>
                  </w:r>
                </w:p>
              </w:tc>
              <w:tc>
                <w:tcPr>
                  <w:tcW w:type="dxa" w:w="1578"/>
                </w:tcPr>
                <w:p>
                  <w:pPr>
                    <w:pStyle w:val="null3"/>
                  </w:pPr>
                  <w:r>
                    <w:rPr>
                      <w:rFonts w:ascii="仿宋_GB2312" w:hAnsi="仿宋_GB2312" w:cs="仿宋_GB2312" w:eastAsia="仿宋_GB2312"/>
                    </w:rPr>
                    <w:t>小焦点F1：0.8×0.4</w:t>
                  </w:r>
                </w:p>
                <w:p>
                  <w:pPr>
                    <w:pStyle w:val="null3"/>
                  </w:pPr>
                  <w:r>
                    <w:rPr>
                      <w:rFonts w:ascii="仿宋_GB2312" w:hAnsi="仿宋_GB2312" w:cs="仿宋_GB2312" w:eastAsia="仿宋_GB2312"/>
                    </w:rPr>
                    <w:t>大焦点F2：0.8×0.7</w:t>
                  </w:r>
                </w:p>
              </w:tc>
            </w:tr>
            <w:tr>
              <w:tc>
                <w:tcPr>
                  <w:tcW w:type="dxa" w:w="975"/>
                </w:tcPr>
                <w:p>
                  <w:pPr>
                    <w:pStyle w:val="null3"/>
                  </w:pPr>
                  <w:r>
                    <w:rPr>
                      <w:rFonts w:ascii="仿宋_GB2312" w:hAnsi="仿宋_GB2312" w:cs="仿宋_GB2312" w:eastAsia="仿宋_GB2312"/>
                    </w:rPr>
                    <w:t>标称X射线管电压</w:t>
                  </w:r>
                </w:p>
              </w:tc>
              <w:tc>
                <w:tcPr>
                  <w:tcW w:type="dxa" w:w="1578"/>
                </w:tcPr>
                <w:p>
                  <w:pPr>
                    <w:pStyle w:val="null3"/>
                  </w:pPr>
                  <w:r>
                    <w:rPr>
                      <w:rFonts w:ascii="仿宋_GB2312" w:hAnsi="仿宋_GB2312" w:cs="仿宋_GB2312" w:eastAsia="仿宋_GB2312"/>
                    </w:rPr>
                    <w:t>140kV</w:t>
                  </w:r>
                </w:p>
              </w:tc>
            </w:tr>
            <w:tr>
              <w:tc>
                <w:tcPr>
                  <w:tcW w:type="dxa" w:w="975"/>
                </w:tcPr>
                <w:p>
                  <w:pPr>
                    <w:pStyle w:val="null3"/>
                  </w:pPr>
                  <w:r>
                    <w:rPr>
                      <w:rFonts w:ascii="仿宋_GB2312" w:hAnsi="仿宋_GB2312" w:cs="仿宋_GB2312" w:eastAsia="仿宋_GB2312"/>
                    </w:rPr>
                    <w:t>标称CT阳极输入功率</w:t>
                  </w:r>
                </w:p>
              </w:tc>
              <w:tc>
                <w:tcPr>
                  <w:tcW w:type="dxa" w:w="1578"/>
                </w:tcPr>
                <w:p>
                  <w:pPr>
                    <w:pStyle w:val="null3"/>
                  </w:pPr>
                  <w:r>
                    <w:rPr>
                      <w:rFonts w:ascii="仿宋_GB2312" w:hAnsi="仿宋_GB2312" w:cs="仿宋_GB2312" w:eastAsia="仿宋_GB2312"/>
                    </w:rPr>
                    <w:t>小焦点F1：21kW</w:t>
                  </w:r>
                </w:p>
                <w:p>
                  <w:pPr>
                    <w:pStyle w:val="null3"/>
                  </w:pPr>
                  <w:r>
                    <w:rPr>
                      <w:rFonts w:ascii="仿宋_GB2312" w:hAnsi="仿宋_GB2312" w:cs="仿宋_GB2312" w:eastAsia="仿宋_GB2312"/>
                    </w:rPr>
                    <w:t>大焦点F2：34kW</w:t>
                  </w:r>
                </w:p>
              </w:tc>
            </w:tr>
            <w:tr>
              <w:tc>
                <w:tcPr>
                  <w:tcW w:type="dxa" w:w="975"/>
                </w:tcPr>
                <w:p>
                  <w:pPr>
                    <w:pStyle w:val="null3"/>
                  </w:pPr>
                  <w:r>
                    <w:rPr>
                      <w:rFonts w:ascii="仿宋_GB2312" w:hAnsi="仿宋_GB2312" w:cs="仿宋_GB2312" w:eastAsia="仿宋_GB2312"/>
                    </w:rPr>
                    <w:t>标称连续输入功率</w:t>
                  </w:r>
                </w:p>
              </w:tc>
              <w:tc>
                <w:tcPr>
                  <w:tcW w:type="dxa" w:w="1578"/>
                </w:tcPr>
                <w:p>
                  <w:pPr>
                    <w:pStyle w:val="null3"/>
                  </w:pPr>
                  <w:r>
                    <w:rPr>
                      <w:rFonts w:ascii="仿宋_GB2312" w:hAnsi="仿宋_GB2312" w:cs="仿宋_GB2312" w:eastAsia="仿宋_GB2312"/>
                    </w:rPr>
                    <w:t>3100W</w:t>
                  </w:r>
                </w:p>
              </w:tc>
            </w:tr>
            <w:tr>
              <w:tc>
                <w:tcPr>
                  <w:tcW w:type="dxa" w:w="975"/>
                </w:tcPr>
                <w:p>
                  <w:pPr>
                    <w:pStyle w:val="null3"/>
                  </w:pPr>
                  <w:r>
                    <w:rPr>
                      <w:rFonts w:ascii="仿宋_GB2312" w:hAnsi="仿宋_GB2312" w:cs="仿宋_GB2312" w:eastAsia="仿宋_GB2312"/>
                    </w:rPr>
                    <w:t>连续阳极输入功率</w:t>
                  </w:r>
                </w:p>
              </w:tc>
              <w:tc>
                <w:tcPr>
                  <w:tcW w:type="dxa" w:w="1578"/>
                </w:tcPr>
                <w:p>
                  <w:pPr>
                    <w:pStyle w:val="null3"/>
                  </w:pPr>
                  <w:r>
                    <w:rPr>
                      <w:rFonts w:ascii="仿宋_GB2312" w:hAnsi="仿宋_GB2312" w:cs="仿宋_GB2312" w:eastAsia="仿宋_GB2312"/>
                    </w:rPr>
                    <w:t>2500W</w:t>
                  </w:r>
                </w:p>
              </w:tc>
            </w:tr>
            <w:tr>
              <w:tc>
                <w:tcPr>
                  <w:tcW w:type="dxa" w:w="975"/>
                </w:tcPr>
                <w:p>
                  <w:pPr>
                    <w:pStyle w:val="null3"/>
                  </w:pPr>
                  <w:r>
                    <w:rPr>
                      <w:rFonts w:ascii="仿宋_GB2312" w:hAnsi="仿宋_GB2312" w:cs="仿宋_GB2312" w:eastAsia="仿宋_GB2312"/>
                    </w:rPr>
                    <w:t>标称CT扫描功率指数</w:t>
                  </w:r>
                </w:p>
              </w:tc>
              <w:tc>
                <w:tcPr>
                  <w:tcW w:type="dxa" w:w="1578"/>
                </w:tcPr>
                <w:p>
                  <w:pPr>
                    <w:pStyle w:val="null3"/>
                  </w:pPr>
                  <w:r>
                    <w:rPr>
                      <w:rFonts w:ascii="仿宋_GB2312" w:hAnsi="仿宋_GB2312" w:cs="仿宋_GB2312" w:eastAsia="仿宋_GB2312"/>
                    </w:rPr>
                    <w:t>小焦点F1：21kW</w:t>
                  </w:r>
                </w:p>
                <w:p>
                  <w:pPr>
                    <w:pStyle w:val="null3"/>
                  </w:pPr>
                  <w:r>
                    <w:rPr>
                      <w:rFonts w:ascii="仿宋_GB2312" w:hAnsi="仿宋_GB2312" w:cs="仿宋_GB2312" w:eastAsia="仿宋_GB2312"/>
                    </w:rPr>
                    <w:t>大焦点F2：29kW</w:t>
                  </w:r>
                </w:p>
              </w:tc>
            </w:tr>
            <w:tr>
              <w:tc>
                <w:tcPr>
                  <w:tcW w:type="dxa" w:w="975"/>
                </w:tcPr>
                <w:p>
                  <w:pPr>
                    <w:pStyle w:val="null3"/>
                  </w:pPr>
                  <w:r>
                    <w:rPr>
                      <w:rFonts w:ascii="仿宋_GB2312" w:hAnsi="仿宋_GB2312" w:cs="仿宋_GB2312" w:eastAsia="仿宋_GB2312"/>
                    </w:rPr>
                    <w:t>X射线管固有滤过</w:t>
                  </w:r>
                </w:p>
              </w:tc>
              <w:tc>
                <w:tcPr>
                  <w:tcW w:type="dxa" w:w="1578"/>
                </w:tcPr>
                <w:p>
                  <w:pPr>
                    <w:pStyle w:val="null3"/>
                  </w:pPr>
                  <w:r>
                    <w:rPr>
                      <w:rFonts w:ascii="仿宋_GB2312" w:hAnsi="仿宋_GB2312" w:cs="仿宋_GB2312" w:eastAsia="仿宋_GB2312"/>
                    </w:rPr>
                    <w:t>0.5mmTi+0.15mmTi</w:t>
                  </w:r>
                </w:p>
              </w:tc>
            </w:tr>
            <w:tr>
              <w:tc>
                <w:tcPr>
                  <w:tcW w:type="dxa" w:w="975"/>
                </w:tcPr>
                <w:p>
                  <w:pPr>
                    <w:pStyle w:val="null3"/>
                  </w:pPr>
                  <w:r>
                    <w:rPr>
                      <w:rFonts w:ascii="仿宋_GB2312" w:hAnsi="仿宋_GB2312" w:cs="仿宋_GB2312" w:eastAsia="仿宋_GB2312"/>
                    </w:rPr>
                    <w:t>X射线管组件的滤过</w:t>
                  </w:r>
                </w:p>
              </w:tc>
              <w:tc>
                <w:tcPr>
                  <w:tcW w:type="dxa" w:w="1578"/>
                </w:tcPr>
                <w:p>
                  <w:pPr>
                    <w:pStyle w:val="null3"/>
                  </w:pPr>
                  <w:r>
                    <w:rPr>
                      <w:rFonts w:ascii="仿宋_GB2312" w:hAnsi="仿宋_GB2312" w:cs="仿宋_GB2312" w:eastAsia="仿宋_GB2312"/>
                    </w:rPr>
                    <w:t>5.5mmAl</w:t>
                  </w:r>
                </w:p>
              </w:tc>
            </w:tr>
            <w:tr>
              <w:tc>
                <w:tcPr>
                  <w:tcW w:type="dxa" w:w="975"/>
                </w:tcPr>
                <w:p>
                  <w:pPr>
                    <w:pStyle w:val="null3"/>
                  </w:pPr>
                  <w:r>
                    <w:rPr>
                      <w:rFonts w:ascii="仿宋_GB2312" w:hAnsi="仿宋_GB2312" w:cs="仿宋_GB2312" w:eastAsia="仿宋_GB2312"/>
                    </w:rPr>
                    <w:t>X射线管组件泄漏辐射</w:t>
                  </w:r>
                </w:p>
              </w:tc>
              <w:tc>
                <w:tcPr>
                  <w:tcW w:type="dxa" w:w="1578"/>
                </w:tcPr>
                <w:p>
                  <w:pPr>
                    <w:pStyle w:val="null3"/>
                  </w:pPr>
                  <w:r>
                    <w:rPr>
                      <w:rFonts w:ascii="仿宋_GB2312" w:hAnsi="仿宋_GB2312" w:cs="仿宋_GB2312" w:eastAsia="仿宋_GB2312"/>
                    </w:rPr>
                    <w:t>≤0.88mGy/h</w:t>
                  </w:r>
                </w:p>
              </w:tc>
            </w:tr>
            <w:tr>
              <w:tc>
                <w:tcPr>
                  <w:tcW w:type="dxa" w:w="975"/>
                </w:tcPr>
                <w:p>
                  <w:pPr>
                    <w:pStyle w:val="null3"/>
                  </w:pPr>
                  <w:r>
                    <w:rPr>
                      <w:rFonts w:ascii="仿宋_GB2312" w:hAnsi="仿宋_GB2312" w:cs="仿宋_GB2312" w:eastAsia="仿宋_GB2312"/>
                    </w:rPr>
                    <w:t>阳极速度</w:t>
                  </w:r>
                </w:p>
              </w:tc>
              <w:tc>
                <w:tcPr>
                  <w:tcW w:type="dxa" w:w="1578"/>
                </w:tcPr>
                <w:p>
                  <w:pPr>
                    <w:pStyle w:val="null3"/>
                  </w:pPr>
                  <w:r>
                    <w:rPr>
                      <w:rFonts w:ascii="仿宋_GB2312" w:hAnsi="仿宋_GB2312" w:cs="仿宋_GB2312" w:eastAsia="仿宋_GB2312"/>
                    </w:rPr>
                    <w:t>≥8,400r/min</w:t>
                  </w:r>
                </w:p>
              </w:tc>
            </w:tr>
            <w:tr>
              <w:tc>
                <w:tcPr>
                  <w:tcW w:type="dxa" w:w="975"/>
                </w:tcPr>
                <w:p>
                  <w:pPr>
                    <w:pStyle w:val="null3"/>
                  </w:pPr>
                  <w:r>
                    <w:rPr>
                      <w:rFonts w:ascii="仿宋_GB2312" w:hAnsi="仿宋_GB2312" w:cs="仿宋_GB2312" w:eastAsia="仿宋_GB2312"/>
                    </w:rPr>
                    <w:t>灯丝电流</w:t>
                  </w:r>
                </w:p>
              </w:tc>
              <w:tc>
                <w:tcPr>
                  <w:tcW w:type="dxa" w:w="1578"/>
                </w:tcPr>
                <w:p>
                  <w:pPr>
                    <w:pStyle w:val="null3"/>
                  </w:pPr>
                  <w:r>
                    <w:rPr>
                      <w:rFonts w:ascii="仿宋_GB2312" w:hAnsi="仿宋_GB2312" w:cs="仿宋_GB2312" w:eastAsia="仿宋_GB2312"/>
                    </w:rPr>
                    <w:t>5.0 A～7.5A</w:t>
                  </w:r>
                </w:p>
              </w:tc>
            </w:tr>
            <w:tr>
              <w:tc>
                <w:tcPr>
                  <w:tcW w:type="dxa" w:w="975"/>
                </w:tcPr>
                <w:p>
                  <w:pPr>
                    <w:pStyle w:val="null3"/>
                  </w:pPr>
                  <w:r>
                    <w:rPr>
                      <w:rFonts w:ascii="仿宋_GB2312" w:hAnsi="仿宋_GB2312" w:cs="仿宋_GB2312" w:eastAsia="仿宋_GB2312"/>
                    </w:rPr>
                    <w:t>灯丝电压</w:t>
                  </w:r>
                </w:p>
              </w:tc>
              <w:tc>
                <w:tcPr>
                  <w:tcW w:type="dxa" w:w="1578"/>
                </w:tcPr>
                <w:p>
                  <w:pPr>
                    <w:pStyle w:val="null3"/>
                  </w:pPr>
                  <w:r>
                    <w:rPr>
                      <w:rFonts w:ascii="仿宋_GB2312" w:hAnsi="仿宋_GB2312" w:cs="仿宋_GB2312" w:eastAsia="仿宋_GB2312"/>
                    </w:rPr>
                    <w:t>小焦点F1：0～6.6V</w:t>
                  </w:r>
                </w:p>
                <w:p>
                  <w:pPr>
                    <w:pStyle w:val="null3"/>
                  </w:pPr>
                  <w:r>
                    <w:rPr>
                      <w:rFonts w:ascii="仿宋_GB2312" w:hAnsi="仿宋_GB2312" w:cs="仿宋_GB2312" w:eastAsia="仿宋_GB2312"/>
                    </w:rPr>
                    <w:t>大焦点F2：0～11.4V</w:t>
                  </w:r>
                </w:p>
              </w:tc>
            </w:tr>
            <w:tr>
              <w:tc>
                <w:tcPr>
                  <w:tcW w:type="dxa" w:w="975"/>
                </w:tcPr>
                <w:p>
                  <w:pPr>
                    <w:pStyle w:val="null3"/>
                  </w:pPr>
                  <w:r>
                    <w:rPr>
                      <w:rFonts w:ascii="仿宋_GB2312" w:hAnsi="仿宋_GB2312" w:cs="仿宋_GB2312" w:eastAsia="仿宋_GB2312"/>
                    </w:rPr>
                    <w:t>阳极靶直径</w:t>
                  </w:r>
                </w:p>
              </w:tc>
              <w:tc>
                <w:tcPr>
                  <w:tcW w:type="dxa" w:w="1578"/>
                </w:tcPr>
                <w:p>
                  <w:pPr>
                    <w:pStyle w:val="null3"/>
                  </w:pPr>
                  <w:r>
                    <w:rPr>
                      <w:rFonts w:ascii="仿宋_GB2312" w:hAnsi="仿宋_GB2312" w:cs="仿宋_GB2312" w:eastAsia="仿宋_GB2312"/>
                    </w:rPr>
                    <w:t>140 mm±0.5mm</w:t>
                  </w:r>
                </w:p>
              </w:tc>
            </w:tr>
            <w:tr>
              <w:tc>
                <w:tcPr>
                  <w:tcW w:type="dxa" w:w="975"/>
                </w:tcPr>
                <w:p>
                  <w:pPr>
                    <w:pStyle w:val="null3"/>
                  </w:pPr>
                  <w:r>
                    <w:rPr>
                      <w:rFonts w:ascii="仿宋_GB2312" w:hAnsi="仿宋_GB2312" w:cs="仿宋_GB2312" w:eastAsia="仿宋_GB2312"/>
                    </w:rPr>
                    <w:t>阳极靶角</w:t>
                  </w:r>
                </w:p>
              </w:tc>
              <w:tc>
                <w:tcPr>
                  <w:tcW w:type="dxa" w:w="1578"/>
                </w:tcPr>
                <w:p>
                  <w:pPr>
                    <w:pStyle w:val="null3"/>
                  </w:pPr>
                  <w:r>
                    <w:rPr>
                      <w:rFonts w:ascii="仿宋_GB2312" w:hAnsi="仿宋_GB2312" w:cs="仿宋_GB2312" w:eastAsia="仿宋_GB2312"/>
                    </w:rPr>
                    <w:t>8.0°±0.25 °</w:t>
                  </w:r>
                </w:p>
              </w:tc>
            </w:tr>
            <w:tr>
              <w:tc>
                <w:tcPr>
                  <w:tcW w:type="dxa" w:w="975"/>
                </w:tcPr>
                <w:p>
                  <w:pPr>
                    <w:pStyle w:val="null3"/>
                  </w:pPr>
                  <w:r>
                    <w:rPr>
                      <w:rFonts w:ascii="仿宋_GB2312" w:hAnsi="仿宋_GB2312" w:cs="仿宋_GB2312" w:eastAsia="仿宋_GB2312"/>
                    </w:rPr>
                    <w:t>管壳电压</w:t>
                  </w:r>
                </w:p>
              </w:tc>
              <w:tc>
                <w:tcPr>
                  <w:tcW w:type="dxa" w:w="1578"/>
                </w:tcPr>
                <w:p>
                  <w:pPr>
                    <w:pStyle w:val="null3"/>
                  </w:pPr>
                  <w:r>
                    <w:rPr>
                      <w:rFonts w:ascii="仿宋_GB2312" w:hAnsi="仿宋_GB2312" w:cs="仿宋_GB2312" w:eastAsia="仿宋_GB2312"/>
                    </w:rPr>
                    <w:t>&lt;5V</w:t>
                  </w:r>
                </w:p>
              </w:tc>
            </w:tr>
            <w:tr>
              <w:tc>
                <w:tcPr>
                  <w:tcW w:type="dxa" w:w="975"/>
                </w:tcPr>
                <w:p>
                  <w:pPr>
                    <w:pStyle w:val="null3"/>
                  </w:pPr>
                  <w:r>
                    <w:rPr>
                      <w:rFonts w:ascii="仿宋_GB2312" w:hAnsi="仿宋_GB2312" w:cs="仿宋_GB2312" w:eastAsia="仿宋_GB2312"/>
                    </w:rPr>
                    <w:t>管壳电流</w:t>
                  </w:r>
                </w:p>
              </w:tc>
              <w:tc>
                <w:tcPr>
                  <w:tcW w:type="dxa" w:w="1578"/>
                </w:tcPr>
                <w:p>
                  <w:pPr>
                    <w:pStyle w:val="null3"/>
                  </w:pPr>
                  <w:r>
                    <w:rPr>
                      <w:rFonts w:ascii="仿宋_GB2312" w:hAnsi="仿宋_GB2312" w:cs="仿宋_GB2312" w:eastAsia="仿宋_GB2312"/>
                    </w:rPr>
                    <w:t>&lt;2mA</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标的名称：牙科综合治疗机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1、同牙椅品牌高速手机2支：4孔快换接头式，具有水路“防回吸”功能。（提供注册证）</w:t>
            </w:r>
          </w:p>
          <w:p>
            <w:pPr>
              <w:pStyle w:val="null3"/>
            </w:pPr>
            <w:r>
              <w:rPr>
                <w:rFonts w:ascii="仿宋_GB2312" w:hAnsi="仿宋_GB2312" w:cs="仿宋_GB2312" w:eastAsia="仿宋_GB2312"/>
              </w:rPr>
              <w:t>2、同牙椅品牌气动低速手机 1套：含直机、弯机、马达。</w:t>
            </w:r>
          </w:p>
          <w:p>
            <w:pPr>
              <w:pStyle w:val="null3"/>
            </w:pPr>
            <w:r>
              <w:rPr>
                <w:rFonts w:ascii="仿宋_GB2312" w:hAnsi="仿宋_GB2312" w:cs="仿宋_GB2312" w:eastAsia="仿宋_GB2312"/>
              </w:rPr>
              <w:t>3、三用枪2支：枪头可进行135℃高温和真空灭菌消毒。</w:t>
            </w:r>
          </w:p>
          <w:p>
            <w:pPr>
              <w:pStyle w:val="null3"/>
            </w:pPr>
            <w:r>
              <w:rPr>
                <w:rFonts w:ascii="仿宋_GB2312" w:hAnsi="仿宋_GB2312" w:cs="仿宋_GB2312" w:eastAsia="仿宋_GB2312"/>
              </w:rPr>
              <w:t>4、医生操作台：</w:t>
            </w:r>
          </w:p>
          <w:p>
            <w:pPr>
              <w:pStyle w:val="null3"/>
            </w:pPr>
            <w:r>
              <w:rPr>
                <w:rFonts w:ascii="仿宋_GB2312" w:hAnsi="仿宋_GB2312" w:cs="仿宋_GB2312" w:eastAsia="仿宋_GB2312"/>
              </w:rPr>
              <w:t>4.1、医生位控制面板设有全电脑控制按键，≥15个按键功能，有电源指示灯。</w:t>
            </w:r>
          </w:p>
          <w:p>
            <w:pPr>
              <w:pStyle w:val="null3"/>
            </w:pPr>
            <w:r>
              <w:rPr>
                <w:rFonts w:ascii="仿宋_GB2312" w:hAnsi="仿宋_GB2312" w:cs="仿宋_GB2312" w:eastAsia="仿宋_GB2312"/>
              </w:rPr>
              <w:t>4.2、具备痰位冲盂联动、灯椅联动、漱口冲盂联动设置。</w:t>
            </w:r>
          </w:p>
          <w:p>
            <w:pPr>
              <w:pStyle w:val="null3"/>
            </w:pPr>
            <w:r>
              <w:rPr>
                <w:rFonts w:ascii="仿宋_GB2312" w:hAnsi="仿宋_GB2312" w:cs="仿宋_GB2312" w:eastAsia="仿宋_GB2312"/>
              </w:rPr>
              <w:t>5、助手操作台：</w:t>
            </w:r>
          </w:p>
          <w:p>
            <w:pPr>
              <w:pStyle w:val="null3"/>
            </w:pPr>
            <w:r>
              <w:rPr>
                <w:rFonts w:ascii="仿宋_GB2312" w:hAnsi="仿宋_GB2312" w:cs="仿宋_GB2312" w:eastAsia="仿宋_GB2312"/>
              </w:rPr>
              <w:t>5.1、助手位设有薄膜按键：具有口腔灯、漱口水、冲盂水、复位键、牙科椅升、降、俯、仰等功能。</w:t>
            </w:r>
          </w:p>
          <w:p>
            <w:pPr>
              <w:pStyle w:val="null3"/>
            </w:pPr>
            <w:r>
              <w:rPr>
                <w:rFonts w:ascii="仿宋_GB2312" w:hAnsi="仿宋_GB2312" w:cs="仿宋_GB2312" w:eastAsia="仿宋_GB2312"/>
              </w:rPr>
              <w:t>5.2、助手单元有4个器械挂架.</w:t>
            </w:r>
          </w:p>
          <w:p>
            <w:pPr>
              <w:pStyle w:val="null3"/>
            </w:pPr>
            <w:r>
              <w:rPr>
                <w:rFonts w:ascii="仿宋_GB2312" w:hAnsi="仿宋_GB2312" w:cs="仿宋_GB2312" w:eastAsia="仿宋_GB2312"/>
              </w:rPr>
              <w:t>6、感应式LED口腔灯：</w:t>
            </w:r>
          </w:p>
          <w:p>
            <w:pPr>
              <w:pStyle w:val="null3"/>
            </w:pPr>
            <w:r>
              <w:rPr>
                <w:rFonts w:ascii="仿宋_GB2312" w:hAnsi="仿宋_GB2312" w:cs="仿宋_GB2312" w:eastAsia="仿宋_GB2312"/>
              </w:rPr>
              <w:t>6.1、口腔灯控制键位于灯架的底部、医生控制台、助手控制台三个位置。</w:t>
            </w:r>
          </w:p>
          <w:p>
            <w:pPr>
              <w:pStyle w:val="null3"/>
            </w:pPr>
            <w:r>
              <w:rPr>
                <w:rFonts w:ascii="仿宋_GB2312" w:hAnsi="仿宋_GB2312" w:cs="仿宋_GB2312" w:eastAsia="仿宋_GB2312"/>
              </w:rPr>
              <w:t>6.2、口腔灯电压：AC12V-24V；照度：7000lux—32000lux.</w:t>
            </w:r>
          </w:p>
          <w:p>
            <w:pPr>
              <w:pStyle w:val="null3"/>
            </w:pPr>
            <w:r>
              <w:rPr>
                <w:rFonts w:ascii="仿宋_GB2312" w:hAnsi="仿宋_GB2312" w:cs="仿宋_GB2312" w:eastAsia="仿宋_GB2312"/>
              </w:rPr>
              <w:t>7、痰盂：内嵌式陶瓷漱口盆结合主箱体，可随主箱体旋转90°。</w:t>
            </w:r>
          </w:p>
          <w:p>
            <w:pPr>
              <w:pStyle w:val="null3"/>
            </w:pPr>
            <w:r>
              <w:rPr>
                <w:rFonts w:ascii="仿宋_GB2312" w:hAnsi="仿宋_GB2312" w:cs="仿宋_GB2312" w:eastAsia="仿宋_GB2312"/>
              </w:rPr>
              <w:t>8、器械盘：</w:t>
            </w:r>
          </w:p>
          <w:p>
            <w:pPr>
              <w:pStyle w:val="null3"/>
            </w:pPr>
            <w:r>
              <w:rPr>
                <w:rFonts w:ascii="仿宋_GB2312" w:hAnsi="仿宋_GB2312" w:cs="仿宋_GB2312" w:eastAsia="仿宋_GB2312"/>
              </w:rPr>
              <w:t>8.1、可承载≥1.5千克。配有防污罩可以对器械盘及按键做整体保护及防止交叉感染。</w:t>
            </w:r>
          </w:p>
          <w:p>
            <w:pPr>
              <w:pStyle w:val="null3"/>
            </w:pPr>
            <w:r>
              <w:rPr>
                <w:rFonts w:ascii="仿宋_GB2312" w:hAnsi="仿宋_GB2312" w:cs="仿宋_GB2312" w:eastAsia="仿宋_GB2312"/>
              </w:rPr>
              <w:t>8.2、独立防脱式五联枪架，枪架可随器械盘绕器械臂左右各旋转70°。</w:t>
            </w:r>
          </w:p>
          <w:p>
            <w:pPr>
              <w:pStyle w:val="null3"/>
            </w:pPr>
            <w:r>
              <w:rPr>
                <w:rFonts w:ascii="仿宋_GB2312" w:hAnsi="仿宋_GB2312" w:cs="仿宋_GB2312" w:eastAsia="仿宋_GB2312"/>
              </w:rPr>
              <w:t>8.3、独立式角度可调≥6寸安全低压观片灯，采用背光源设计。</w:t>
            </w:r>
          </w:p>
          <w:p>
            <w:pPr>
              <w:pStyle w:val="null3"/>
            </w:pPr>
            <w:r>
              <w:rPr>
                <w:rFonts w:ascii="仿宋_GB2312" w:hAnsi="仿宋_GB2312" w:cs="仿宋_GB2312" w:eastAsia="仿宋_GB2312"/>
              </w:rPr>
              <w:t>8.4、配有外挂式可旋转污物杯，方便临床治疗过程中临时废弃物的存放。</w:t>
            </w:r>
          </w:p>
          <w:p>
            <w:pPr>
              <w:pStyle w:val="null3"/>
            </w:pPr>
            <w:r>
              <w:rPr>
                <w:rFonts w:ascii="仿宋_GB2312" w:hAnsi="仿宋_GB2312" w:cs="仿宋_GB2312" w:eastAsia="仿宋_GB2312"/>
              </w:rPr>
              <w:t>9、主箱体：采用注塑工艺，主箱体可向外旋转90°。</w:t>
            </w:r>
          </w:p>
          <w:p>
            <w:pPr>
              <w:pStyle w:val="null3"/>
            </w:pPr>
            <w:r>
              <w:rPr>
                <w:rFonts w:ascii="仿宋_GB2312" w:hAnsi="仿宋_GB2312" w:cs="仿宋_GB2312" w:eastAsia="仿宋_GB2312"/>
              </w:rPr>
              <w:t>10、牙科（患者）椅：</w:t>
            </w:r>
          </w:p>
          <w:p>
            <w:pPr>
              <w:pStyle w:val="null3"/>
            </w:pPr>
            <w:r>
              <w:rPr>
                <w:rFonts w:ascii="仿宋_GB2312" w:hAnsi="仿宋_GB2312" w:cs="仿宋_GB2312" w:eastAsia="仿宋_GB2312"/>
              </w:rPr>
              <w:t>10.1、采用品牌直流电机驱。</w:t>
            </w:r>
          </w:p>
          <w:p>
            <w:pPr>
              <w:pStyle w:val="null3"/>
            </w:pPr>
            <w:r>
              <w:rPr>
                <w:rFonts w:ascii="仿宋_GB2312" w:hAnsi="仿宋_GB2312" w:cs="仿宋_GB2312" w:eastAsia="仿宋_GB2312"/>
              </w:rPr>
              <w:t>10.2、牙椅座椅和靠背联动设计，靠背运动-5°— 63°。</w:t>
            </w:r>
          </w:p>
          <w:p>
            <w:pPr>
              <w:pStyle w:val="null3"/>
            </w:pPr>
            <w:r>
              <w:rPr>
                <w:rFonts w:ascii="仿宋_GB2312" w:hAnsi="仿宋_GB2312" w:cs="仿宋_GB2312" w:eastAsia="仿宋_GB2312"/>
              </w:rPr>
              <w:t>10.3、牙椅运行平稳，最低椅位：410mm，最高椅位：750mm。</w:t>
            </w:r>
          </w:p>
          <w:p>
            <w:pPr>
              <w:pStyle w:val="null3"/>
            </w:pPr>
            <w:r>
              <w:rPr>
                <w:rFonts w:ascii="仿宋_GB2312" w:hAnsi="仿宋_GB2312" w:cs="仿宋_GB2312" w:eastAsia="仿宋_GB2312"/>
              </w:rPr>
              <w:t>10.4、牙科椅承载能力≥150Kg，牙椅皮垫用优质皮革面料一次压注成型。</w:t>
            </w:r>
          </w:p>
          <w:p>
            <w:pPr>
              <w:pStyle w:val="null3"/>
            </w:pPr>
            <w:r>
              <w:rPr>
                <w:rFonts w:ascii="仿宋_GB2312" w:hAnsi="仿宋_GB2312" w:cs="仿宋_GB2312" w:eastAsia="仿宋_GB2312"/>
              </w:rPr>
              <w:t>10.5、牙椅底板罩壳后方设有可控制牙椅升、降、俯、仰运动的球状开关。</w:t>
            </w:r>
          </w:p>
          <w:p>
            <w:pPr>
              <w:pStyle w:val="null3"/>
            </w:pPr>
            <w:r>
              <w:rPr>
                <w:rFonts w:ascii="仿宋_GB2312" w:hAnsi="仿宋_GB2312" w:cs="仿宋_GB2312" w:eastAsia="仿宋_GB2312"/>
              </w:rPr>
              <w:t>11、全面安全保障控制：</w:t>
            </w:r>
          </w:p>
          <w:p>
            <w:pPr>
              <w:pStyle w:val="null3"/>
            </w:pPr>
            <w:r>
              <w:rPr>
                <w:rFonts w:ascii="仿宋_GB2312" w:hAnsi="仿宋_GB2312" w:cs="仿宋_GB2312" w:eastAsia="仿宋_GB2312"/>
              </w:rPr>
              <w:t>11.1、牙椅具有安全保护功能。</w:t>
            </w:r>
          </w:p>
          <w:p>
            <w:pPr>
              <w:pStyle w:val="null3"/>
            </w:pPr>
            <w:r>
              <w:rPr>
                <w:rFonts w:ascii="仿宋_GB2312" w:hAnsi="仿宋_GB2312" w:cs="仿宋_GB2312" w:eastAsia="仿宋_GB2312"/>
              </w:rPr>
              <w:t>11.2、牙椅具有即停功能。</w:t>
            </w:r>
          </w:p>
          <w:p>
            <w:pPr>
              <w:pStyle w:val="null3"/>
            </w:pPr>
            <w:r>
              <w:rPr>
                <w:rFonts w:ascii="仿宋_GB2312" w:hAnsi="仿宋_GB2312" w:cs="仿宋_GB2312" w:eastAsia="仿宋_GB2312"/>
              </w:rPr>
              <w:t>11.3、当手机工作时，牙科椅被自动锁定。</w:t>
            </w:r>
          </w:p>
          <w:p>
            <w:pPr>
              <w:pStyle w:val="null3"/>
            </w:pPr>
            <w:r>
              <w:rPr>
                <w:rFonts w:ascii="仿宋_GB2312" w:hAnsi="仿宋_GB2312" w:cs="仿宋_GB2312" w:eastAsia="仿宋_GB2312"/>
              </w:rPr>
              <w:t xml:space="preserve">  12、同牙椅品牌医生座椅1套：座椅高度可调节（提供一类备案证）。</w:t>
            </w:r>
          </w:p>
        </w:tc>
      </w:tr>
    </w:tbl>
    <w:p>
      <w:pPr>
        <w:pStyle w:val="null3"/>
      </w:pPr>
      <w:r>
        <w:rPr>
          <w:rFonts w:ascii="仿宋_GB2312" w:hAnsi="仿宋_GB2312" w:cs="仿宋_GB2312" w:eastAsia="仿宋_GB2312"/>
        </w:rPr>
        <w:t>标的名称：牙科种植治疗机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1、同牙椅品牌高速手机1支，直连式4孔，端面四孔喷雾,可进行135℃高温和真空灭菌消毒。（提供注册证） </w:t>
            </w:r>
          </w:p>
          <w:p>
            <w:pPr>
              <w:pStyle w:val="null3"/>
            </w:pPr>
            <w:r>
              <w:rPr>
                <w:rFonts w:ascii="仿宋_GB2312" w:hAnsi="仿宋_GB2312" w:cs="仿宋_GB2312" w:eastAsia="仿宋_GB2312"/>
              </w:rPr>
              <w:t>2、同牙椅品牌气动低速手机 1套：含直机、弯机、马达，可进行135℃高温和真空灭菌消毒。</w:t>
            </w:r>
          </w:p>
          <w:p>
            <w:pPr>
              <w:pStyle w:val="null3"/>
            </w:pPr>
            <w:r>
              <w:rPr>
                <w:rFonts w:ascii="仿宋_GB2312" w:hAnsi="仿宋_GB2312" w:cs="仿宋_GB2312" w:eastAsia="仿宋_GB2312"/>
              </w:rPr>
              <w:t>3、三用枪1支：枪头可进行135℃高温和真空灭菌消毒。</w:t>
            </w:r>
          </w:p>
          <w:p>
            <w:pPr>
              <w:pStyle w:val="null3"/>
            </w:pPr>
            <w:r>
              <w:rPr>
                <w:rFonts w:ascii="仿宋_GB2312" w:hAnsi="仿宋_GB2312" w:cs="仿宋_GB2312" w:eastAsia="仿宋_GB2312"/>
              </w:rPr>
              <w:t>4、医生用移动式工作台：</w:t>
            </w:r>
          </w:p>
          <w:p>
            <w:pPr>
              <w:pStyle w:val="null3"/>
            </w:pPr>
            <w:r>
              <w:rPr>
                <w:rFonts w:ascii="仿宋_GB2312" w:hAnsi="仿宋_GB2312" w:cs="仿宋_GB2312" w:eastAsia="仿宋_GB2312"/>
              </w:rPr>
              <w:t>4.1、医生用移动工作台台面设有电源开关、台面升、台面降按钮，器械盘可在730mm—850mm范围内升。</w:t>
            </w:r>
          </w:p>
          <w:p>
            <w:pPr>
              <w:pStyle w:val="null3"/>
            </w:pPr>
            <w:r>
              <w:rPr>
                <w:rFonts w:ascii="仿宋_GB2312" w:hAnsi="仿宋_GB2312" w:cs="仿宋_GB2312" w:eastAsia="仿宋_GB2312"/>
              </w:rPr>
              <w:t>4.2、移动式工作台及治疗托盘台面均采用全不锈钢结构。</w:t>
            </w:r>
          </w:p>
          <w:p>
            <w:pPr>
              <w:pStyle w:val="null3"/>
            </w:pPr>
            <w:r>
              <w:rPr>
                <w:rFonts w:ascii="仿宋_GB2312" w:hAnsi="仿宋_GB2312" w:cs="仿宋_GB2312" w:eastAsia="仿宋_GB2312"/>
              </w:rPr>
              <w:t>4.3、移动式工作台具有超大不锈钢治疗托盘台面，台面尺寸：≥700mm(长） X 370mm（宽），台面可再拉伸200mm长。</w:t>
            </w:r>
          </w:p>
          <w:p>
            <w:pPr>
              <w:pStyle w:val="null3"/>
            </w:pPr>
            <w:r>
              <w:rPr>
                <w:rFonts w:ascii="仿宋_GB2312" w:hAnsi="仿宋_GB2312" w:cs="仿宋_GB2312" w:eastAsia="仿宋_GB2312"/>
              </w:rPr>
              <w:t>4.4、设有外置式纯净水瓶1个。</w:t>
            </w:r>
          </w:p>
          <w:p>
            <w:pPr>
              <w:pStyle w:val="null3"/>
            </w:pPr>
            <w:r>
              <w:rPr>
                <w:rFonts w:ascii="仿宋_GB2312" w:hAnsi="仿宋_GB2312" w:cs="仿宋_GB2312" w:eastAsia="仿宋_GB2312"/>
              </w:rPr>
              <w:t>5、助手工作台：</w:t>
            </w:r>
          </w:p>
          <w:p>
            <w:pPr>
              <w:pStyle w:val="null3"/>
            </w:pPr>
            <w:r>
              <w:rPr>
                <w:rFonts w:ascii="仿宋_GB2312" w:hAnsi="仿宋_GB2312" w:cs="仿宋_GB2312" w:eastAsia="仿宋_GB2312"/>
              </w:rPr>
              <w:t>5.1、助手位设有薄膜按键：具有设置键以及牙科椅升、降、俯、仰键。</w:t>
            </w:r>
          </w:p>
          <w:p>
            <w:pPr>
              <w:pStyle w:val="null3"/>
            </w:pPr>
            <w:r>
              <w:rPr>
                <w:rFonts w:ascii="仿宋_GB2312" w:hAnsi="仿宋_GB2312" w:cs="仿宋_GB2312" w:eastAsia="仿宋_GB2312"/>
              </w:rPr>
              <w:t>5.2、助手单元有2个器械挂架：手持痰盂1个，吸唾器1个。</w:t>
            </w:r>
          </w:p>
          <w:p>
            <w:pPr>
              <w:pStyle w:val="null3"/>
            </w:pPr>
            <w:r>
              <w:rPr>
                <w:rFonts w:ascii="仿宋_GB2312" w:hAnsi="仿宋_GB2312" w:cs="仿宋_GB2312" w:eastAsia="仿宋_GB2312"/>
              </w:rPr>
              <w:t>6、器械臂及不锈钢器械盘：手动锁紧器械臂，配有不锈钢器械盘，衬有钢化玻璃。</w:t>
            </w:r>
          </w:p>
          <w:p>
            <w:pPr>
              <w:pStyle w:val="null3"/>
            </w:pPr>
            <w:r>
              <w:rPr>
                <w:rFonts w:ascii="仿宋_GB2312" w:hAnsi="仿宋_GB2312" w:cs="仿宋_GB2312" w:eastAsia="仿宋_GB2312"/>
              </w:rPr>
              <w:t>7、感应式LED无影手术灯：</w:t>
            </w:r>
          </w:p>
          <w:p>
            <w:pPr>
              <w:pStyle w:val="null3"/>
            </w:pPr>
            <w:r>
              <w:rPr>
                <w:rFonts w:ascii="仿宋_GB2312" w:hAnsi="仿宋_GB2312" w:cs="仿宋_GB2312" w:eastAsia="仿宋_GB2312"/>
              </w:rPr>
              <w:t>7.1、由18孔LED光源构成。</w:t>
            </w:r>
          </w:p>
          <w:p>
            <w:pPr>
              <w:pStyle w:val="null3"/>
            </w:pPr>
            <w:r>
              <w:rPr>
                <w:rFonts w:ascii="仿宋_GB2312" w:hAnsi="仿宋_GB2312" w:cs="仿宋_GB2312" w:eastAsia="仿宋_GB2312"/>
              </w:rPr>
              <w:t>7.2、照度：7000lux—120000lux；色温：4000K—5500K。</w:t>
            </w:r>
          </w:p>
          <w:p>
            <w:pPr>
              <w:pStyle w:val="null3"/>
            </w:pPr>
            <w:r>
              <w:rPr>
                <w:rFonts w:ascii="仿宋_GB2312" w:hAnsi="仿宋_GB2312" w:cs="仿宋_GB2312" w:eastAsia="仿宋_GB2312"/>
              </w:rPr>
              <w:t>7.3、口腔灯数字显示色温和照度，照度和色温均可调节。</w:t>
            </w:r>
          </w:p>
          <w:p>
            <w:pPr>
              <w:pStyle w:val="null3"/>
            </w:pPr>
            <w:r>
              <w:rPr>
                <w:rFonts w:ascii="仿宋_GB2312" w:hAnsi="仿宋_GB2312" w:cs="仿宋_GB2312" w:eastAsia="仿宋_GB2312"/>
              </w:rPr>
              <w:t>8、痰盂：手持式痰盂。</w:t>
            </w:r>
          </w:p>
          <w:p>
            <w:pPr>
              <w:pStyle w:val="null3"/>
            </w:pPr>
            <w:r>
              <w:rPr>
                <w:rFonts w:ascii="仿宋_GB2312" w:hAnsi="仿宋_GB2312" w:cs="仿宋_GB2312" w:eastAsia="仿宋_GB2312"/>
              </w:rPr>
              <w:t>9、移动式负压抽吸系统：</w:t>
            </w:r>
          </w:p>
          <w:p>
            <w:pPr>
              <w:pStyle w:val="null3"/>
            </w:pPr>
            <w:r>
              <w:rPr>
                <w:rFonts w:ascii="仿宋_GB2312" w:hAnsi="仿宋_GB2312" w:cs="仿宋_GB2312" w:eastAsia="仿宋_GB2312"/>
              </w:rPr>
              <w:t>9.1、负压调节范围:0.02～0.09MPa(150～680mmHg)。</w:t>
            </w:r>
          </w:p>
          <w:p>
            <w:pPr>
              <w:pStyle w:val="null3"/>
            </w:pPr>
            <w:r>
              <w:rPr>
                <w:rFonts w:ascii="仿宋_GB2312" w:hAnsi="仿宋_GB2312" w:cs="仿宋_GB2312" w:eastAsia="仿宋_GB2312"/>
              </w:rPr>
              <w:t>9.2、抽气速率：≥32L/min。</w:t>
            </w:r>
          </w:p>
          <w:p>
            <w:pPr>
              <w:pStyle w:val="null3"/>
            </w:pPr>
            <w:r>
              <w:rPr>
                <w:rFonts w:ascii="仿宋_GB2312" w:hAnsi="仿宋_GB2312" w:cs="仿宋_GB2312" w:eastAsia="仿宋_GB2312"/>
              </w:rPr>
              <w:t>9.3、贮液瓶：2500ml×2个。</w:t>
            </w:r>
          </w:p>
          <w:p>
            <w:pPr>
              <w:pStyle w:val="null3"/>
            </w:pPr>
            <w:r>
              <w:rPr>
                <w:rFonts w:ascii="仿宋_GB2312" w:hAnsi="仿宋_GB2312" w:cs="仿宋_GB2312" w:eastAsia="仿宋_GB2312"/>
              </w:rPr>
              <w:t>10、牙科（患者）椅：</w:t>
            </w:r>
          </w:p>
          <w:p>
            <w:pPr>
              <w:pStyle w:val="null3"/>
            </w:pPr>
            <w:r>
              <w:rPr>
                <w:rFonts w:ascii="仿宋_GB2312" w:hAnsi="仿宋_GB2312" w:cs="仿宋_GB2312" w:eastAsia="仿宋_GB2312"/>
              </w:rPr>
              <w:t>10.1、采用品牌直流电机驱动。</w:t>
            </w:r>
          </w:p>
          <w:p>
            <w:pPr>
              <w:pStyle w:val="null3"/>
            </w:pPr>
            <w:r>
              <w:rPr>
                <w:rFonts w:ascii="仿宋_GB2312" w:hAnsi="仿宋_GB2312" w:cs="仿宋_GB2312" w:eastAsia="仿宋_GB2312"/>
              </w:rPr>
              <w:t>10.2、牙椅座椅和靠背联动设计，靠背运动1°—70°。</w:t>
            </w:r>
          </w:p>
          <w:p>
            <w:pPr>
              <w:pStyle w:val="null3"/>
            </w:pPr>
            <w:r>
              <w:rPr>
                <w:rFonts w:ascii="仿宋_GB2312" w:hAnsi="仿宋_GB2312" w:cs="仿宋_GB2312" w:eastAsia="仿宋_GB2312"/>
              </w:rPr>
              <w:t>10.3、牙椅运行平稳，最低椅位：410mm，最高椅位：750mm。</w:t>
            </w:r>
          </w:p>
          <w:p>
            <w:pPr>
              <w:pStyle w:val="null3"/>
            </w:pPr>
            <w:r>
              <w:rPr>
                <w:rFonts w:ascii="仿宋_GB2312" w:hAnsi="仿宋_GB2312" w:cs="仿宋_GB2312" w:eastAsia="仿宋_GB2312"/>
              </w:rPr>
              <w:t>10.4、牙科椅承载能力≥150Kg，牙椅皮垫采用优质皮革面料一次压注成型。</w:t>
            </w:r>
          </w:p>
          <w:p>
            <w:pPr>
              <w:pStyle w:val="null3"/>
            </w:pPr>
            <w:r>
              <w:rPr>
                <w:rFonts w:ascii="仿宋_GB2312" w:hAnsi="仿宋_GB2312" w:cs="仿宋_GB2312" w:eastAsia="仿宋_GB2312"/>
              </w:rPr>
              <w:t>10.5、牙科椅可向外水平旋转30°。</w:t>
            </w:r>
          </w:p>
          <w:p>
            <w:pPr>
              <w:pStyle w:val="null3"/>
            </w:pPr>
            <w:r>
              <w:rPr>
                <w:rFonts w:ascii="仿宋_GB2312" w:hAnsi="仿宋_GB2312" w:cs="仿宋_GB2312" w:eastAsia="仿宋_GB2312"/>
              </w:rPr>
              <w:t>11、医生座椅、护士座椅：</w:t>
            </w:r>
          </w:p>
          <w:p>
            <w:pPr>
              <w:pStyle w:val="null3"/>
            </w:pPr>
            <w:r>
              <w:rPr>
                <w:rFonts w:ascii="仿宋_GB2312" w:hAnsi="仿宋_GB2312" w:cs="仿宋_GB2312" w:eastAsia="仿宋_GB2312"/>
              </w:rPr>
              <w:t>11.1、医生座椅1套：椅背高度可单独调节、靠背倾斜度可调。医生座椅采用五个万向铝合金材质脚轮滚动，座椅框架和底座部分全部采用金属材质。（提供一类备案证）。</w:t>
            </w:r>
          </w:p>
          <w:p>
            <w:pPr>
              <w:pStyle w:val="null3"/>
            </w:pPr>
            <w:r>
              <w:rPr>
                <w:rFonts w:ascii="仿宋_GB2312" w:hAnsi="仿宋_GB2312" w:cs="仿宋_GB2312" w:eastAsia="仿宋_GB2312"/>
              </w:rPr>
              <w:t>11.2、护士座椅1套：座椅高度可调节。（提供一类备案证）。</w:t>
            </w:r>
          </w:p>
        </w:tc>
      </w:tr>
    </w:tbl>
    <w:p>
      <w:pPr>
        <w:pStyle w:val="null3"/>
      </w:pPr>
      <w:r>
        <w:rPr>
          <w:rFonts w:ascii="仿宋_GB2312" w:hAnsi="仿宋_GB2312" w:cs="仿宋_GB2312" w:eastAsia="仿宋_GB2312"/>
        </w:rPr>
        <w:t>标的名称：手术显微镜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一、主镜部分</w:t>
            </w:r>
          </w:p>
          <w:p>
            <w:pPr>
              <w:pStyle w:val="null3"/>
            </w:pPr>
            <w:r>
              <w:rPr>
                <w:rFonts w:ascii="仿宋_GB2312" w:hAnsi="仿宋_GB2312" w:cs="仿宋_GB2312" w:eastAsia="仿宋_GB2312"/>
              </w:rPr>
              <w:t>1.显微镜采用进口光学玻璃，多层镀膜增透，复消色差光学设计，保证最佳对比度和清晰度。</w:t>
            </w:r>
          </w:p>
          <w:p>
            <w:pPr>
              <w:pStyle w:val="null3"/>
            </w:pPr>
            <w:r>
              <w:rPr>
                <w:rFonts w:ascii="仿宋_GB2312" w:hAnsi="仿宋_GB2312" w:cs="仿宋_GB2312" w:eastAsia="仿宋_GB2312"/>
              </w:rPr>
              <w:t>2.变角双目镜筒，角度调节范围不低于0-180°。</w:t>
            </w:r>
          </w:p>
          <w:p>
            <w:pPr>
              <w:pStyle w:val="null3"/>
            </w:pPr>
            <w:r>
              <w:rPr>
                <w:rFonts w:ascii="仿宋_GB2312" w:hAnsi="仿宋_GB2312" w:cs="仿宋_GB2312" w:eastAsia="仿宋_GB2312"/>
              </w:rPr>
              <w:t>3.双目镜筒瞳距可调，瞳距覆盖范围不小于55mm-75mm，带精确瞳距调节旋钮，可显示瞳距数值，调节精度小于1mm，调节旋钮带消毒罩。</w:t>
            </w:r>
          </w:p>
          <w:p>
            <w:pPr>
              <w:pStyle w:val="null3"/>
            </w:pPr>
            <w:r>
              <w:rPr>
                <w:rFonts w:ascii="仿宋_GB2312" w:hAnsi="仿宋_GB2312" w:cs="仿宋_GB2312" w:eastAsia="仿宋_GB2312"/>
              </w:rPr>
              <w:t>4.高眼点广角目镜，护眼杯高度可调, 视度调节范围不小于±7D。</w:t>
            </w:r>
          </w:p>
          <w:p>
            <w:pPr>
              <w:pStyle w:val="null3"/>
            </w:pPr>
            <w:r>
              <w:rPr>
                <w:rFonts w:ascii="仿宋_GB2312" w:hAnsi="仿宋_GB2312" w:cs="仿宋_GB2312" w:eastAsia="仿宋_GB2312"/>
              </w:rPr>
              <w:t>5.目镜视场直径范围不小于12mm~118 mm。</w:t>
            </w:r>
          </w:p>
          <w:p>
            <w:pPr>
              <w:pStyle w:val="null3"/>
            </w:pPr>
            <w:r>
              <w:rPr>
                <w:rFonts w:ascii="仿宋_GB2312" w:hAnsi="仿宋_GB2312" w:cs="仿宋_GB2312" w:eastAsia="仿宋_GB2312"/>
              </w:rPr>
              <w:t>6.连续变倍，放大倍数至少覆盖4倍-18倍。</w:t>
            </w:r>
          </w:p>
          <w:p>
            <w:pPr>
              <w:pStyle w:val="null3"/>
            </w:pPr>
            <w:r>
              <w:rPr>
                <w:rFonts w:ascii="仿宋_GB2312" w:hAnsi="仿宋_GB2312" w:cs="仿宋_GB2312" w:eastAsia="仿宋_GB2312"/>
              </w:rPr>
              <w:t>7. 90°光学延长机构，增大镜身前后倾摆角度，满足不同工作角度观察。镜身大角度倾摆时可使双目镜筒始终保持在理想的人体工学位置。</w:t>
            </w:r>
          </w:p>
          <w:p>
            <w:pPr>
              <w:pStyle w:val="null3"/>
            </w:pPr>
            <w:r>
              <w:rPr>
                <w:rFonts w:ascii="仿宋_GB2312" w:hAnsi="仿宋_GB2312" w:cs="仿宋_GB2312" w:eastAsia="仿宋_GB2312"/>
              </w:rPr>
              <w:t>▲8. 钟摆系统，镜身左、右倾摆时，双目镜筒自动保持水平不变，无需额外调整目镜位置，满足不同工作角度观察。</w:t>
            </w:r>
          </w:p>
          <w:p>
            <w:pPr>
              <w:pStyle w:val="null3"/>
            </w:pPr>
            <w:r>
              <w:rPr>
                <w:rFonts w:ascii="仿宋_GB2312" w:hAnsi="仿宋_GB2312" w:cs="仿宋_GB2312" w:eastAsia="仿宋_GB2312"/>
              </w:rPr>
              <w:t>9.变焦系统：焦距覆盖范围不小于F190mm-480mm，带物镜防溅罩</w:t>
            </w:r>
          </w:p>
          <w:p>
            <w:pPr>
              <w:pStyle w:val="null3"/>
            </w:pPr>
            <w:r>
              <w:rPr>
                <w:rFonts w:ascii="仿宋_GB2312" w:hAnsi="仿宋_GB2312" w:cs="仿宋_GB2312" w:eastAsia="仿宋_GB2312"/>
              </w:rPr>
              <w:t>二、照明部分</w:t>
            </w:r>
          </w:p>
          <w:p>
            <w:pPr>
              <w:pStyle w:val="null3"/>
            </w:pPr>
            <w:r>
              <w:rPr>
                <w:rFonts w:ascii="仿宋_GB2312" w:hAnsi="仿宋_GB2312" w:cs="仿宋_GB2312" w:eastAsia="仿宋_GB2312"/>
              </w:rPr>
              <w:t>1.光源: LED照明系统，亮度连续可调，物面照度不低于50,000Lx，平均使用寿命不少于60000小时。</w:t>
            </w:r>
          </w:p>
          <w:p>
            <w:pPr>
              <w:pStyle w:val="null3"/>
            </w:pPr>
            <w:r>
              <w:rPr>
                <w:rFonts w:ascii="仿宋_GB2312" w:hAnsi="仿宋_GB2312" w:cs="仿宋_GB2312" w:eastAsia="仿宋_GB2312"/>
              </w:rPr>
              <w:t>2.自动限位开关，抬高显微镜小横臂可自动关灯，下拉至工作位自动开灯，延长灯泡的使用寿命，方便学员和医生操作。</w:t>
            </w:r>
          </w:p>
          <w:p>
            <w:pPr>
              <w:pStyle w:val="null3"/>
            </w:pPr>
            <w:r>
              <w:rPr>
                <w:rFonts w:ascii="仿宋_GB2312" w:hAnsi="仿宋_GB2312" w:cs="仿宋_GB2312" w:eastAsia="仿宋_GB2312"/>
              </w:rPr>
              <w:t>3.显微镜配置专为口腔科设计的橙色滤镜，用于树脂充填以防止填充物固化；配置绿色滤镜增强血管和神经等重要组织的比度，确保手术治疗安全。</w:t>
            </w:r>
          </w:p>
          <w:p>
            <w:pPr>
              <w:pStyle w:val="null3"/>
            </w:pPr>
            <w:r>
              <w:rPr>
                <w:rFonts w:ascii="仿宋_GB2312" w:hAnsi="仿宋_GB2312" w:cs="仿宋_GB2312" w:eastAsia="仿宋_GB2312"/>
              </w:rPr>
              <w:t>▲4. 光斑大小4档可调：最大光斑直径不小于80mm。</w:t>
            </w:r>
          </w:p>
          <w:p>
            <w:pPr>
              <w:pStyle w:val="null3"/>
            </w:pPr>
            <w:r>
              <w:rPr>
                <w:rFonts w:ascii="仿宋_GB2312" w:hAnsi="仿宋_GB2312" w:cs="仿宋_GB2312" w:eastAsia="仿宋_GB2312"/>
              </w:rPr>
              <w:t>三、影像部分</w:t>
            </w:r>
          </w:p>
          <w:p>
            <w:pPr>
              <w:pStyle w:val="null3"/>
            </w:pPr>
            <w:r>
              <w:rPr>
                <w:rFonts w:ascii="仿宋_GB2312" w:hAnsi="仿宋_GB2312" w:cs="仿宋_GB2312" w:eastAsia="仿宋_GB2312"/>
              </w:rPr>
              <w:t>1.4K多功能影像模块，采用1/1.2" Sony CMOS 摄像头，分辨率3840x2160;集成90°光学延长器功能与分光器功能</w:t>
            </w:r>
          </w:p>
          <w:p>
            <w:pPr>
              <w:pStyle w:val="null3"/>
            </w:pPr>
            <w:r>
              <w:rPr>
                <w:rFonts w:ascii="仿宋_GB2312" w:hAnsi="仿宋_GB2312" w:cs="仿宋_GB2312" w:eastAsia="仿宋_GB2312"/>
              </w:rPr>
              <w:t>2.影像存储:双USB3.0影像储存，双USB2.0功能控制，图片、视频记录格式：JPEG;MP4;</w:t>
            </w:r>
          </w:p>
          <w:p>
            <w:pPr>
              <w:pStyle w:val="null3"/>
            </w:pPr>
            <w:r>
              <w:rPr>
                <w:rFonts w:ascii="仿宋_GB2312" w:hAnsi="仿宋_GB2312" w:cs="仿宋_GB2312" w:eastAsia="仿宋_GB2312"/>
              </w:rPr>
              <w:t>3.知名品牌高清显示器,含显示器支架、显微镜立柱抱箍;</w:t>
            </w:r>
          </w:p>
          <w:p>
            <w:pPr>
              <w:pStyle w:val="null3"/>
            </w:pPr>
            <w:r>
              <w:rPr>
                <w:rFonts w:ascii="仿宋_GB2312" w:hAnsi="仿宋_GB2312" w:cs="仿宋_GB2312" w:eastAsia="仿宋_GB2312"/>
              </w:rPr>
              <w:t>4无线脚控开关，用于拍照以及录像</w:t>
            </w:r>
          </w:p>
          <w:p>
            <w:pPr>
              <w:pStyle w:val="null3"/>
            </w:pPr>
            <w:r>
              <w:rPr>
                <w:rFonts w:ascii="仿宋_GB2312" w:hAnsi="仿宋_GB2312" w:cs="仿宋_GB2312" w:eastAsia="仿宋_GB2312"/>
              </w:rPr>
              <w:t>四、支架部分</w:t>
            </w:r>
          </w:p>
          <w:p>
            <w:pPr>
              <w:pStyle w:val="null3"/>
            </w:pPr>
            <w:r>
              <w:rPr>
                <w:rFonts w:ascii="仿宋_GB2312" w:hAnsi="仿宋_GB2312" w:cs="仿宋_GB2312" w:eastAsia="仿宋_GB2312"/>
              </w:rPr>
              <w:t>1.落地式支架，轻便，便于移动。</w:t>
            </w:r>
          </w:p>
          <w:p>
            <w:pPr>
              <w:pStyle w:val="null3"/>
            </w:pPr>
            <w:r>
              <w:rPr>
                <w:rFonts w:ascii="仿宋_GB2312" w:hAnsi="仿宋_GB2312" w:cs="仿宋_GB2312" w:eastAsia="仿宋_GB2312"/>
              </w:rPr>
              <w:t>2.支架臂伸展范围不小于1700mm。小横臂与镜身连接，长度不低于1000mm，旋转角度：±150º，大横臂与立柱连接，长度不小于500mm，旋转角度：350°；大横臂位于小横臂上方，以有效减少显微镜支架与牙椅支架的干涉。</w:t>
            </w:r>
          </w:p>
          <w:p>
            <w:pPr>
              <w:pStyle w:val="null3"/>
            </w:pPr>
            <w:r>
              <w:rPr>
                <w:rFonts w:ascii="仿宋_GB2312" w:hAnsi="仿宋_GB2312" w:cs="仿宋_GB2312" w:eastAsia="仿宋_GB2312"/>
              </w:rPr>
              <w:t>3.同轴旋转挂臂，调整镜头在垂直转动时，于与视野中心区同轴旋转，保持视野始终定位在术区，操纵便捷高效。</w:t>
            </w:r>
          </w:p>
          <w:p>
            <w:pPr>
              <w:pStyle w:val="null3"/>
            </w:pPr>
            <w:r>
              <w:rPr>
                <w:rFonts w:ascii="仿宋_GB2312" w:hAnsi="仿宋_GB2312" w:cs="仿宋_GB2312" w:eastAsia="仿宋_GB2312"/>
              </w:rPr>
              <w:t>4．一体式手柄，360°可旋转手柄，集成一键拍照录像按钮与变焦旋钮。</w:t>
            </w:r>
          </w:p>
        </w:tc>
      </w:tr>
    </w:tbl>
    <w:p>
      <w:pPr>
        <w:pStyle w:val="null3"/>
      </w:pPr>
      <w:r>
        <w:rPr>
          <w:rFonts w:ascii="仿宋_GB2312" w:hAnsi="仿宋_GB2312" w:cs="仿宋_GB2312" w:eastAsia="仿宋_GB2312"/>
        </w:rPr>
        <w:t>标的名称：牙周袋深度探测仪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1、准确快速的探测牙周袋深度、附着丧失、膜龈联合。</w:t>
            </w:r>
          </w:p>
          <w:p>
            <w:pPr>
              <w:pStyle w:val="null3"/>
            </w:pPr>
            <w:r>
              <w:rPr>
                <w:rFonts w:ascii="仿宋_GB2312" w:hAnsi="仿宋_GB2312" w:cs="仿宋_GB2312" w:eastAsia="仿宋_GB2312"/>
              </w:rPr>
              <w:t>2、记录全口牙列情况包括：缺失、种植体、桥体、修复体等。</w:t>
            </w:r>
          </w:p>
          <w:p>
            <w:pPr>
              <w:pStyle w:val="null3"/>
            </w:pPr>
            <w:r>
              <w:rPr>
                <w:rFonts w:ascii="仿宋_GB2312" w:hAnsi="仿宋_GB2312" w:cs="仿宋_GB2312" w:eastAsia="仿宋_GB2312"/>
              </w:rPr>
              <w:t>3、记录：牙龈出血、化脓、根分叉病变、牙齿松动度、牙结石等。</w:t>
            </w:r>
          </w:p>
          <w:p>
            <w:pPr>
              <w:pStyle w:val="null3"/>
            </w:pPr>
            <w:r>
              <w:rPr>
                <w:rFonts w:ascii="仿宋_GB2312" w:hAnsi="仿宋_GB2312" w:cs="仿宋_GB2312" w:eastAsia="仿宋_GB2312"/>
              </w:rPr>
              <w:t>4、设备具有牙周病筛查功能(PSR) 。</w:t>
            </w:r>
          </w:p>
          <w:p>
            <w:pPr>
              <w:pStyle w:val="null3"/>
            </w:pPr>
            <w:r>
              <w:rPr>
                <w:rFonts w:ascii="仿宋_GB2312" w:hAnsi="仿宋_GB2312" w:cs="仿宋_GB2312" w:eastAsia="仿宋_GB2312"/>
              </w:rPr>
              <w:t>5、能够对患者进行详细的危险因素评估。</w:t>
            </w:r>
          </w:p>
          <w:p>
            <w:pPr>
              <w:pStyle w:val="null3"/>
            </w:pPr>
            <w:r>
              <w:rPr>
                <w:rFonts w:ascii="仿宋_GB2312" w:hAnsi="仿宋_GB2312" w:cs="仿宋_GB2312" w:eastAsia="仿宋_GB2312"/>
              </w:rPr>
              <w:t>6、患者病历诊断报告种类≥6种。</w:t>
            </w:r>
          </w:p>
          <w:p>
            <w:pPr>
              <w:pStyle w:val="null3"/>
            </w:pPr>
            <w:r>
              <w:rPr>
                <w:rFonts w:ascii="仿宋_GB2312" w:hAnsi="仿宋_GB2312" w:cs="仿宋_GB2312" w:eastAsia="仿宋_GB2312"/>
              </w:rPr>
              <w:t>7、在探诊过程中实现人机对话，提高患者的医从性，有效的加强与患者的沟通交流。</w:t>
            </w:r>
          </w:p>
          <w:p>
            <w:pPr>
              <w:pStyle w:val="null3"/>
            </w:pPr>
            <w:r>
              <w:rPr>
                <w:rFonts w:ascii="仿宋_GB2312" w:hAnsi="仿宋_GB2312" w:cs="仿宋_GB2312" w:eastAsia="仿宋_GB2312"/>
              </w:rPr>
              <w:t>8、探诊压力：15gf恒定压力光学解码器。</w:t>
            </w:r>
          </w:p>
          <w:p>
            <w:pPr>
              <w:pStyle w:val="null3"/>
            </w:pPr>
            <w:r>
              <w:rPr>
                <w:rFonts w:ascii="仿宋_GB2312" w:hAnsi="仿宋_GB2312" w:cs="仿宋_GB2312" w:eastAsia="仿宋_GB2312"/>
              </w:rPr>
              <w:t>9、探诊深度：0.2mm-10.0mm。探诊精确度：0.2mm。</w:t>
            </w:r>
          </w:p>
          <w:p>
            <w:pPr>
              <w:pStyle w:val="null3"/>
            </w:pPr>
            <w:r>
              <w:rPr>
                <w:rFonts w:ascii="仿宋_GB2312" w:hAnsi="仿宋_GB2312" w:cs="仿宋_GB2312" w:eastAsia="仿宋_GB2312"/>
              </w:rPr>
              <w:t>10、材料：钛合金，提供完善的使用培训及售后服务（终身免费升级维护）。</w:t>
            </w:r>
          </w:p>
          <w:p>
            <w:pPr>
              <w:pStyle w:val="null3"/>
            </w:pPr>
            <w:r>
              <w:rPr>
                <w:rFonts w:ascii="仿宋_GB2312" w:hAnsi="仿宋_GB2312" w:cs="仿宋_GB2312" w:eastAsia="仿宋_GB2312"/>
              </w:rPr>
              <w:t>11、能够评估牙周感染风险指数PIRI等级。</w:t>
            </w:r>
          </w:p>
          <w:p>
            <w:pPr>
              <w:pStyle w:val="null3"/>
            </w:pPr>
            <w:r>
              <w:rPr>
                <w:rFonts w:ascii="仿宋_GB2312" w:hAnsi="仿宋_GB2312" w:cs="仿宋_GB2312" w:eastAsia="仿宋_GB2312"/>
              </w:rPr>
              <w:t>12、超细光纤数据传输，确保数据传输完整准确，防止环境影响，丢包、误录。</w:t>
            </w:r>
          </w:p>
        </w:tc>
      </w:tr>
    </w:tbl>
    <w:p>
      <w:pPr>
        <w:pStyle w:val="null3"/>
      </w:pPr>
      <w:r>
        <w:rPr>
          <w:rFonts w:ascii="仿宋_GB2312" w:hAnsi="仿宋_GB2312" w:cs="仿宋_GB2312" w:eastAsia="仿宋_GB2312"/>
        </w:rPr>
        <w:t>标的名称：牙科种植动力系统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一、主机技术参数要求：</w:t>
            </w:r>
          </w:p>
          <w:p>
            <w:pPr>
              <w:pStyle w:val="null3"/>
            </w:pPr>
            <w:r>
              <w:rPr>
                <w:rFonts w:ascii="仿宋_GB2312" w:hAnsi="仿宋_GB2312" w:cs="仿宋_GB2312" w:eastAsia="仿宋_GB2312"/>
              </w:rPr>
              <w:t>▲1.主机操作控制：单个导航旋钮一键控制所有功能，采用非触屏、非按键式面板控制设计，导航旋钮可以进行设备所有菜单的选择与确认，且导航旋钮可以拆卸进行135度高温高压灭菌。</w:t>
            </w:r>
          </w:p>
          <w:p>
            <w:pPr>
              <w:pStyle w:val="null3"/>
            </w:pPr>
            <w:r>
              <w:rPr>
                <w:rFonts w:ascii="仿宋_GB2312" w:hAnsi="仿宋_GB2312" w:cs="仿宋_GB2312" w:eastAsia="仿宋_GB2312"/>
              </w:rPr>
              <w:t>2.设备校准：无需校准，设备免维护；</w:t>
            </w:r>
          </w:p>
          <w:p>
            <w:pPr>
              <w:pStyle w:val="null3"/>
            </w:pPr>
            <w:r>
              <w:rPr>
                <w:rFonts w:ascii="仿宋_GB2312" w:hAnsi="仿宋_GB2312" w:cs="仿宋_GB2312" w:eastAsia="仿宋_GB2312"/>
              </w:rPr>
              <w:t>3.蠕动泵：一体式，满足最大出水量≥130 ml/min，6档可调；</w:t>
            </w:r>
          </w:p>
          <w:p>
            <w:pPr>
              <w:pStyle w:val="null3"/>
            </w:pPr>
            <w:r>
              <w:rPr>
                <w:rFonts w:ascii="仿宋_GB2312" w:hAnsi="仿宋_GB2312" w:cs="仿宋_GB2312" w:eastAsia="仿宋_GB2312"/>
              </w:rPr>
              <w:t>4.一次性灌注水管：一次性灌注水管配有U型水管放置支架，满足单手安装水管的操作；</w:t>
            </w:r>
          </w:p>
          <w:p>
            <w:pPr>
              <w:pStyle w:val="null3"/>
            </w:pPr>
            <w:r>
              <w:rPr>
                <w:rFonts w:ascii="仿宋_GB2312" w:hAnsi="仿宋_GB2312" w:cs="仿宋_GB2312" w:eastAsia="仿宋_GB2312"/>
              </w:rPr>
              <w:t>▲5.主机搭配20:1种植手机，屏幕最低转速显示可设置为5转/分钟；</w:t>
            </w:r>
          </w:p>
          <w:p>
            <w:pPr>
              <w:pStyle w:val="null3"/>
            </w:pPr>
            <w:r>
              <w:rPr>
                <w:rFonts w:ascii="仿宋_GB2312" w:hAnsi="仿宋_GB2312" w:cs="仿宋_GB2312" w:eastAsia="仿宋_GB2312"/>
              </w:rPr>
              <w:t>6.脚控功能：在手术过程中，当转速低于100转/分钟时，可以通过脚控实现扭矩的增加，每次踩踏可增加5Ncm，直至达到设备的最高扭矩值；</w:t>
            </w:r>
          </w:p>
          <w:p>
            <w:pPr>
              <w:pStyle w:val="null3"/>
            </w:pPr>
            <w:r>
              <w:rPr>
                <w:rFonts w:ascii="仿宋_GB2312" w:hAnsi="仿宋_GB2312" w:cs="仿宋_GB2312" w:eastAsia="仿宋_GB2312"/>
              </w:rPr>
              <w:t>7.屏幕显示：当转速低于100转/分钟时，操作过程中屏幕显示实时扭矩及实时扭矩与设定扭矩值之间的达成比例（以10级反馈），操作停止时，屏幕显示峰值扭矩（以“Max”字样显示）；</w:t>
            </w:r>
          </w:p>
          <w:p>
            <w:pPr>
              <w:pStyle w:val="null3"/>
            </w:pPr>
            <w:r>
              <w:rPr>
                <w:rFonts w:ascii="仿宋_GB2312" w:hAnsi="仿宋_GB2312" w:cs="仿宋_GB2312" w:eastAsia="仿宋_GB2312"/>
              </w:rPr>
              <w:t>二、电动马达技术参数要求：</w:t>
            </w:r>
          </w:p>
          <w:p>
            <w:pPr>
              <w:pStyle w:val="null3"/>
            </w:pPr>
            <w:r>
              <w:rPr>
                <w:rFonts w:ascii="仿宋_GB2312" w:hAnsi="仿宋_GB2312" w:cs="仿宋_GB2312" w:eastAsia="仿宋_GB2312"/>
              </w:rPr>
              <w:t>1.马达类型：陶瓷滚珠轴承；</w:t>
            </w:r>
          </w:p>
          <w:p>
            <w:pPr>
              <w:pStyle w:val="null3"/>
            </w:pPr>
            <w:r>
              <w:rPr>
                <w:rFonts w:ascii="仿宋_GB2312" w:hAnsi="仿宋_GB2312" w:cs="仿宋_GB2312" w:eastAsia="仿宋_GB2312"/>
              </w:rPr>
              <w:t>2.转速范围：100 - 40,000 rpm；</w:t>
            </w:r>
          </w:p>
          <w:p>
            <w:pPr>
              <w:pStyle w:val="null3"/>
            </w:pPr>
            <w:r>
              <w:rPr>
                <w:rFonts w:ascii="仿宋_GB2312" w:hAnsi="仿宋_GB2312" w:cs="仿宋_GB2312" w:eastAsia="仿宋_GB2312"/>
              </w:rPr>
              <w:t>3.马达扭矩：≥70Ncm（搭配20:1种植弯手机输出扭矩）；</w:t>
            </w:r>
          </w:p>
          <w:p>
            <w:pPr>
              <w:pStyle w:val="null3"/>
            </w:pPr>
            <w:r>
              <w:rPr>
                <w:rFonts w:ascii="仿宋_GB2312" w:hAnsi="仿宋_GB2312" w:cs="仿宋_GB2312" w:eastAsia="仿宋_GB2312"/>
              </w:rPr>
              <w:t>4.光源：马达提供LED光源；</w:t>
            </w:r>
          </w:p>
          <w:p>
            <w:pPr>
              <w:pStyle w:val="null3"/>
            </w:pPr>
            <w:r>
              <w:rPr>
                <w:rFonts w:ascii="仿宋_GB2312" w:hAnsi="仿宋_GB2312" w:cs="仿宋_GB2312" w:eastAsia="仿宋_GB2312"/>
              </w:rPr>
              <w:t>5.马达功率：≥85W；</w:t>
            </w:r>
          </w:p>
          <w:p>
            <w:pPr>
              <w:pStyle w:val="null3"/>
            </w:pPr>
            <w:r>
              <w:rPr>
                <w:rFonts w:ascii="仿宋_GB2312" w:hAnsi="仿宋_GB2312" w:cs="仿宋_GB2312" w:eastAsia="仿宋_GB2312"/>
              </w:rPr>
              <w:t>6.热清洗：可93℃热清洗；</w:t>
            </w:r>
          </w:p>
          <w:p>
            <w:pPr>
              <w:pStyle w:val="null3"/>
            </w:pPr>
            <w:r>
              <w:rPr>
                <w:rFonts w:ascii="仿宋_GB2312" w:hAnsi="仿宋_GB2312" w:cs="仿宋_GB2312" w:eastAsia="仿宋_GB2312"/>
              </w:rPr>
              <w:t>7.灭菌：可135℃高温高压灭菌；</w:t>
            </w:r>
          </w:p>
          <w:p>
            <w:pPr>
              <w:pStyle w:val="null3"/>
            </w:pPr>
            <w:r>
              <w:rPr>
                <w:rFonts w:ascii="仿宋_GB2312" w:hAnsi="仿宋_GB2312" w:cs="仿宋_GB2312" w:eastAsia="仿宋_GB2312"/>
              </w:rPr>
              <w:t>8.马达连线：可93℃热清洗及135℃高温高压灭菌。</w:t>
            </w:r>
          </w:p>
          <w:p>
            <w:pPr>
              <w:pStyle w:val="null3"/>
            </w:pPr>
            <w:r>
              <w:rPr>
                <w:rFonts w:ascii="仿宋_GB2312" w:hAnsi="仿宋_GB2312" w:cs="仿宋_GB2312" w:eastAsia="仿宋_GB2312"/>
              </w:rPr>
              <w:t>9.保修：马达质保不低于36个月。</w:t>
            </w:r>
          </w:p>
          <w:p>
            <w:pPr>
              <w:pStyle w:val="null3"/>
            </w:pPr>
            <w:r>
              <w:rPr>
                <w:rFonts w:ascii="仿宋_GB2312" w:hAnsi="仿宋_GB2312" w:cs="仿宋_GB2312" w:eastAsia="仿宋_GB2312"/>
              </w:rPr>
              <w:t>三、种植手机技术参数要求：</w:t>
            </w:r>
          </w:p>
          <w:p>
            <w:pPr>
              <w:pStyle w:val="null3"/>
            </w:pPr>
            <w:r>
              <w:rPr>
                <w:rFonts w:ascii="仿宋_GB2312" w:hAnsi="仿宋_GB2312" w:cs="仿宋_GB2312" w:eastAsia="仿宋_GB2312"/>
              </w:rPr>
              <w:t>1.手机转速比：20:1（减速）；</w:t>
            </w:r>
          </w:p>
          <w:p>
            <w:pPr>
              <w:pStyle w:val="null3"/>
            </w:pPr>
            <w:r>
              <w:rPr>
                <w:rFonts w:ascii="仿宋_GB2312" w:hAnsi="仿宋_GB2312" w:cs="仿宋_GB2312" w:eastAsia="仿宋_GB2312"/>
              </w:rPr>
              <w:t>2.供水设计：外部供水，内水道设计，手机头部无外露输水管接口设计；</w:t>
            </w:r>
          </w:p>
          <w:p>
            <w:pPr>
              <w:pStyle w:val="null3"/>
            </w:pPr>
            <w:r>
              <w:rPr>
                <w:rFonts w:ascii="仿宋_GB2312" w:hAnsi="仿宋_GB2312" w:cs="仿宋_GB2312" w:eastAsia="仿宋_GB2312"/>
              </w:rPr>
              <w:t>3.手机照明：双玻璃导光棒照明设计；</w:t>
            </w:r>
          </w:p>
          <w:p>
            <w:pPr>
              <w:pStyle w:val="null3"/>
            </w:pPr>
            <w:r>
              <w:rPr>
                <w:rFonts w:ascii="仿宋_GB2312" w:hAnsi="仿宋_GB2312" w:cs="仿宋_GB2312" w:eastAsia="仿宋_GB2312"/>
              </w:rPr>
              <w:t>4.热清洗：可93℃热清洗；</w:t>
            </w:r>
          </w:p>
          <w:p>
            <w:pPr>
              <w:pStyle w:val="null3"/>
            </w:pPr>
            <w:r>
              <w:rPr>
                <w:rFonts w:ascii="仿宋_GB2312" w:hAnsi="仿宋_GB2312" w:cs="仿宋_GB2312" w:eastAsia="仿宋_GB2312"/>
              </w:rPr>
              <w:t>5.灭菌：可135℃高温高压灭菌；</w:t>
            </w:r>
          </w:p>
          <w:p>
            <w:pPr>
              <w:pStyle w:val="null3"/>
            </w:pPr>
            <w:r>
              <w:rPr>
                <w:rFonts w:ascii="仿宋_GB2312" w:hAnsi="仿宋_GB2312" w:cs="仿宋_GB2312" w:eastAsia="仿宋_GB2312"/>
              </w:rPr>
              <w:t>四、直手机技术参数要求：</w:t>
            </w:r>
          </w:p>
          <w:p>
            <w:pPr>
              <w:pStyle w:val="null3"/>
            </w:pPr>
            <w:r>
              <w:rPr>
                <w:rFonts w:ascii="仿宋_GB2312" w:hAnsi="仿宋_GB2312" w:cs="仿宋_GB2312" w:eastAsia="仿宋_GB2312"/>
              </w:rPr>
              <w:t>1.手机转速比：1:1（常速）；</w:t>
            </w:r>
          </w:p>
          <w:p>
            <w:pPr>
              <w:pStyle w:val="null3"/>
            </w:pPr>
            <w:r>
              <w:rPr>
                <w:rFonts w:ascii="仿宋_GB2312" w:hAnsi="仿宋_GB2312" w:cs="仿宋_GB2312" w:eastAsia="仿宋_GB2312"/>
              </w:rPr>
              <w:t>2.供水设计：外部供水；</w:t>
            </w:r>
          </w:p>
          <w:p>
            <w:pPr>
              <w:pStyle w:val="null3"/>
            </w:pPr>
            <w:r>
              <w:rPr>
                <w:rFonts w:ascii="仿宋_GB2312" w:hAnsi="仿宋_GB2312" w:cs="仿宋_GB2312" w:eastAsia="仿宋_GB2312"/>
              </w:rPr>
              <w:t>3.最大转速：40,000 rpm；</w:t>
            </w:r>
          </w:p>
          <w:p>
            <w:pPr>
              <w:pStyle w:val="null3"/>
            </w:pPr>
            <w:r>
              <w:rPr>
                <w:rFonts w:ascii="仿宋_GB2312" w:hAnsi="仿宋_GB2312" w:cs="仿宋_GB2312" w:eastAsia="仿宋_GB2312"/>
              </w:rPr>
              <w:t>4.热清洗：可93℃热清洗；</w:t>
            </w:r>
          </w:p>
          <w:p>
            <w:pPr>
              <w:pStyle w:val="null3"/>
            </w:pPr>
            <w:r>
              <w:rPr>
                <w:rFonts w:ascii="仿宋_GB2312" w:hAnsi="仿宋_GB2312" w:cs="仿宋_GB2312" w:eastAsia="仿宋_GB2312"/>
              </w:rPr>
              <w:t>5.灭菌：可135℃高温高压灭菌；</w:t>
            </w:r>
          </w:p>
        </w:tc>
      </w:tr>
    </w:tbl>
    <w:p>
      <w:pPr>
        <w:pStyle w:val="null3"/>
      </w:pPr>
      <w:r>
        <w:rPr>
          <w:rFonts w:ascii="仿宋_GB2312" w:hAnsi="仿宋_GB2312" w:cs="仿宋_GB2312" w:eastAsia="仿宋_GB2312"/>
        </w:rPr>
        <w:t>标的名称：口内扫描仪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1、具有（定制投影系统）结构光的非接触式扫描仪，支持实时呈现带有纹理的口腔3D图像和近红外图像两种数据。近红外扫描无电离辐射,图像可辅助用户检测牙龈上方的邻面龋。</w:t>
            </w:r>
          </w:p>
          <w:p>
            <w:pPr>
              <w:pStyle w:val="null3"/>
            </w:pPr>
            <w:r>
              <w:rPr>
                <w:rFonts w:ascii="仿宋_GB2312" w:hAnsi="仿宋_GB2312" w:cs="仿宋_GB2312" w:eastAsia="仿宋_GB2312"/>
              </w:rPr>
              <w:t>2、扫描范围：≥16mm * 12mm（标准头），≥12mm * 9mm（迷你头）；标准头：总长119mm，前端≤20mm*17mm；迷你头：总长119mm，前端≤16mm*12mm；标准头≥4个，迷你头≥1个；扫描头使用次数：高温高压灭菌≥100次；</w:t>
            </w:r>
          </w:p>
          <w:p>
            <w:pPr>
              <w:pStyle w:val="null3"/>
            </w:pPr>
            <w:r>
              <w:rPr>
                <w:rFonts w:ascii="仿宋_GB2312" w:hAnsi="仿宋_GB2312" w:cs="仿宋_GB2312" w:eastAsia="仿宋_GB2312"/>
              </w:rPr>
              <w:t>3、扫描景深：≥22 mm、扫描精度(std.)：&lt;0.01mm、扫描帧率：≥20帧/秒、机身重量：240±20 g；</w:t>
            </w:r>
          </w:p>
          <w:p>
            <w:pPr>
              <w:pStyle w:val="null3"/>
            </w:pPr>
            <w:r>
              <w:rPr>
                <w:rFonts w:ascii="仿宋_GB2312" w:hAnsi="仿宋_GB2312" w:cs="仿宋_GB2312" w:eastAsia="仿宋_GB2312"/>
              </w:rPr>
              <w:t>4、产品主机使用年限：≥8年，产品质保时间：≥3年；</w:t>
            </w:r>
          </w:p>
          <w:p>
            <w:pPr>
              <w:pStyle w:val="null3"/>
            </w:pPr>
            <w:r>
              <w:rPr>
                <w:rFonts w:ascii="仿宋_GB2312" w:hAnsi="仿宋_GB2312" w:cs="仿宋_GB2312" w:eastAsia="仿宋_GB2312"/>
              </w:rPr>
              <w:t>5、一键自动标定：标定流程操作简单，节省临床操作时间；</w:t>
            </w:r>
          </w:p>
          <w:p>
            <w:pPr>
              <w:pStyle w:val="null3"/>
            </w:pPr>
            <w:r>
              <w:rPr>
                <w:rFonts w:ascii="仿宋_GB2312" w:hAnsi="仿宋_GB2312" w:cs="仿宋_GB2312" w:eastAsia="仿宋_GB2312"/>
              </w:rPr>
              <w:t>6、无需加密狗驱动口扫软件：避免加密狗丢失或者损坏造成的经济损失；</w:t>
            </w:r>
          </w:p>
          <w:p>
            <w:pPr>
              <w:pStyle w:val="null3"/>
            </w:pPr>
            <w:r>
              <w:rPr>
                <w:rFonts w:ascii="仿宋_GB2312" w:hAnsi="仿宋_GB2312" w:cs="仿宋_GB2312" w:eastAsia="仿宋_GB2312"/>
              </w:rPr>
              <w:t>7、支持扫描头热度设置：具备至少低/中/高三档，可以根据实际季节气温调整到患者舒适的扫描温度。</w:t>
            </w:r>
          </w:p>
          <w:p>
            <w:pPr>
              <w:pStyle w:val="null3"/>
            </w:pPr>
            <w:r>
              <w:rPr>
                <w:rFonts w:ascii="仿宋_GB2312" w:hAnsi="仿宋_GB2312" w:cs="仿宋_GB2312" w:eastAsia="仿宋_GB2312"/>
              </w:rPr>
              <w:t>8、具备扫描提示音可选功能：支持自行导入/选择扫描提示音乐；</w:t>
            </w:r>
          </w:p>
          <w:p>
            <w:pPr>
              <w:pStyle w:val="null3"/>
            </w:pPr>
            <w:r>
              <w:rPr>
                <w:rFonts w:ascii="仿宋_GB2312" w:hAnsi="仿宋_GB2312" w:cs="仿宋_GB2312" w:eastAsia="仿宋_GB2312"/>
              </w:rPr>
              <w:t>9、集成录屏和截图功能：口扫软件使用过程中支持截取视频或者图片作为病例素材；</w:t>
            </w:r>
          </w:p>
          <w:p>
            <w:pPr>
              <w:pStyle w:val="null3"/>
            </w:pPr>
            <w:r>
              <w:rPr>
                <w:rFonts w:ascii="仿宋_GB2312" w:hAnsi="仿宋_GB2312" w:cs="仿宋_GB2312" w:eastAsia="仿宋_GB2312"/>
              </w:rPr>
              <w:t>10、集成在线售后系统和远程软件：在口扫软件端可直接打开远程软件和售后对接系统，便于快速对接售后系统；</w:t>
            </w:r>
          </w:p>
          <w:p>
            <w:pPr>
              <w:pStyle w:val="null3"/>
            </w:pPr>
            <w:r>
              <w:rPr>
                <w:rFonts w:ascii="仿宋_GB2312" w:hAnsi="仿宋_GB2312" w:cs="仿宋_GB2312" w:eastAsia="仿宋_GB2312"/>
              </w:rPr>
              <w:t>11、扫描优化功能：口内扫描的过程中，实时去除多余杂余数据（如唇、颊侧黏膜，舌头等数据）。</w:t>
            </w:r>
          </w:p>
          <w:p>
            <w:pPr>
              <w:pStyle w:val="null3"/>
            </w:pPr>
            <w:r>
              <w:rPr>
                <w:rFonts w:ascii="仿宋_GB2312" w:hAnsi="仿宋_GB2312" w:cs="仿宋_GB2312" w:eastAsia="仿宋_GB2312"/>
              </w:rPr>
              <w:t>▲12、边缘线提取功能、倒凹检查、咬合间隙检测、金属牙扫描等功能；</w:t>
            </w:r>
          </w:p>
          <w:p>
            <w:pPr>
              <w:pStyle w:val="null3"/>
            </w:pPr>
            <w:r>
              <w:rPr>
                <w:rFonts w:ascii="仿宋_GB2312" w:hAnsi="仿宋_GB2312" w:cs="仿宋_GB2312" w:eastAsia="仿宋_GB2312"/>
              </w:rPr>
              <w:t>精细扫描模式：使用该模式能使数据后处理变得更为精细，提升数据细节呈现效果；</w:t>
            </w:r>
          </w:p>
          <w:p>
            <w:pPr>
              <w:pStyle w:val="null3"/>
            </w:pPr>
            <w:r>
              <w:rPr>
                <w:rFonts w:ascii="仿宋_GB2312" w:hAnsi="仿宋_GB2312" w:cs="仿宋_GB2312" w:eastAsia="仿宋_GB2312"/>
              </w:rPr>
              <w:t>▲13、无牙颌扫描模式：扫描大面积平坦黏膜或者无牙颌病例时可开启无牙颌扫描模式，优化扫描速度和数据拼接效果；</w:t>
            </w:r>
          </w:p>
          <w:p>
            <w:pPr>
              <w:pStyle w:val="null3"/>
            </w:pPr>
            <w:r>
              <w:rPr>
                <w:rFonts w:ascii="仿宋_GB2312" w:hAnsi="仿宋_GB2312" w:cs="仿宋_GB2312" w:eastAsia="仿宋_GB2312"/>
              </w:rPr>
              <w:t>14、动态咬合功能：实时扫描、记录患者下颌运动轨迹，可支持导入第三方CAD设计软件，还原下颌牙列运动轨迹，去除咬合干扰点；</w:t>
            </w:r>
          </w:p>
          <w:p>
            <w:pPr>
              <w:pStyle w:val="null3"/>
            </w:pPr>
            <w:r>
              <w:rPr>
                <w:rFonts w:ascii="仿宋_GB2312" w:hAnsi="仿宋_GB2312" w:cs="仿宋_GB2312" w:eastAsia="仿宋_GB2312"/>
              </w:rPr>
              <w:t>15、扫描杆匹配：口内快速匹配扫描杆，从而在扫描环境不佳的情况下节省时间。选择匹配的数据库，当扫描对应牙位时，扫描扫描杆会自动与扫描数据进行匹配和对齐。（除原厂家种植扫描杆数据库还可导入第三方数据库）；</w:t>
            </w:r>
          </w:p>
          <w:p>
            <w:pPr>
              <w:pStyle w:val="null3"/>
            </w:pPr>
            <w:r>
              <w:rPr>
                <w:rFonts w:ascii="仿宋_GB2312" w:hAnsi="仿宋_GB2312" w:cs="仿宋_GB2312" w:eastAsia="仿宋_GB2312"/>
              </w:rPr>
              <w:t>16、制备体修正：提取基牙边缘线之后可进入该功能，支持进行就位道设置、倒凹填补、边缘线下沉等操作；</w:t>
            </w:r>
          </w:p>
          <w:p>
            <w:pPr>
              <w:pStyle w:val="null3"/>
            </w:pPr>
            <w:r>
              <w:rPr>
                <w:rFonts w:ascii="仿宋_GB2312" w:hAnsi="仿宋_GB2312" w:cs="仿宋_GB2312" w:eastAsia="仿宋_GB2312"/>
              </w:rPr>
              <w:t>17、正畸模拟功能：虚拟排牙，可直接输出正畸模拟动画；支持多个正畸模拟方案的创建、对比，同时支持手动修改排牙方案，如牙弓调整、牙齿调整、邻面去釉等；支持正畸模拟动画/图片导出至本地，或者生成二维码分享；</w:t>
            </w:r>
          </w:p>
          <w:p>
            <w:pPr>
              <w:pStyle w:val="null3"/>
            </w:pPr>
            <w:r>
              <w:rPr>
                <w:rFonts w:ascii="仿宋_GB2312" w:hAnsi="仿宋_GB2312" w:cs="仿宋_GB2312" w:eastAsia="仿宋_GB2312"/>
              </w:rPr>
              <w:t>18、正畸模型分析：支持常见正畸模型分析：Moyers预测、拥挤度测量、Bolton比测量、覆合覆盖测量、磨牙关系测量和Spee曲线深度测量等；基于患者的多组口扫数据，可以进行两两模型对比，实时跟踪、监测牙齿、牙列的改变情况；</w:t>
            </w:r>
          </w:p>
          <w:p>
            <w:pPr>
              <w:pStyle w:val="null3"/>
            </w:pPr>
            <w:r>
              <w:rPr>
                <w:rFonts w:ascii="仿宋_GB2312" w:hAnsi="仿宋_GB2312" w:cs="仿宋_GB2312" w:eastAsia="仿宋_GB2312"/>
              </w:rPr>
              <w:t>▲19、口腔检查3D报告功能：检查内容包含：龋坏、牙体缺损/缺失、牙列缺失、错颌畸形等；报告输出形式：软件端直接呈现；通过手机扫描二维码打开页面浏览；导出为图片或者PDF支持打印机打印纸质报告。</w:t>
            </w:r>
          </w:p>
          <w:p>
            <w:pPr>
              <w:pStyle w:val="null3"/>
            </w:pPr>
            <w:r>
              <w:rPr>
                <w:rFonts w:ascii="仿宋_GB2312" w:hAnsi="仿宋_GB2312" w:cs="仿宋_GB2312" w:eastAsia="仿宋_GB2312"/>
              </w:rPr>
              <w:t>20、具备多种患者数据/附件上传：包含照片/CBCT数据；</w:t>
            </w:r>
          </w:p>
        </w:tc>
      </w:tr>
    </w:tbl>
    <w:p>
      <w:pPr>
        <w:pStyle w:val="null3"/>
      </w:pPr>
      <w:r>
        <w:rPr>
          <w:rFonts w:ascii="仿宋_GB2312" w:hAnsi="仿宋_GB2312" w:cs="仿宋_GB2312" w:eastAsia="仿宋_GB2312"/>
        </w:rPr>
        <w:t>标的名称：超声喷砂牙周治疗仪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▲1.集龈上、龈下喷砂洁治，舒适洁牙，牙周治疗，种植体维护，根管治疗功能于一体。</w:t>
            </w:r>
          </w:p>
          <w:p>
            <w:pPr>
              <w:pStyle w:val="null3"/>
            </w:pPr>
            <w:r>
              <w:rPr>
                <w:rFonts w:ascii="仿宋_GB2312" w:hAnsi="仿宋_GB2312" w:cs="仿宋_GB2312" w:eastAsia="仿宋_GB2312"/>
              </w:rPr>
              <w:t>2.根据所选用工作手柄自动切换工作模式。</w:t>
            </w:r>
          </w:p>
          <w:p>
            <w:pPr>
              <w:pStyle w:val="null3"/>
            </w:pPr>
            <w:r>
              <w:rPr>
                <w:rFonts w:ascii="仿宋_GB2312" w:hAnsi="仿宋_GB2312" w:cs="仿宋_GB2312" w:eastAsia="仿宋_GB2312"/>
              </w:rPr>
              <w:t>3.前面板采用触控液晶屏，功能选择、工作状态指示简洁清晰。</w:t>
            </w:r>
          </w:p>
          <w:p>
            <w:pPr>
              <w:pStyle w:val="null3"/>
            </w:pPr>
            <w:r>
              <w:rPr>
                <w:rFonts w:ascii="仿宋_GB2312" w:hAnsi="仿宋_GB2312" w:cs="仿宋_GB2312" w:eastAsia="仿宋_GB2312"/>
              </w:rPr>
              <w:t>4.工作尖圆形振动轨迹，治疗、抛光一起完成，工作尖振幅小，实现无痛治疗。</w:t>
            </w:r>
          </w:p>
          <w:p>
            <w:pPr>
              <w:pStyle w:val="null3"/>
            </w:pPr>
            <w:r>
              <w:rPr>
                <w:rFonts w:ascii="仿宋_GB2312" w:hAnsi="仿宋_GB2312" w:cs="仿宋_GB2312" w:eastAsia="仿宋_GB2312"/>
              </w:rPr>
              <w:t>5.双水路切换，可实现自动供水，也可使用外接水路供水。</w:t>
            </w:r>
          </w:p>
          <w:p>
            <w:pPr>
              <w:pStyle w:val="null3"/>
            </w:pPr>
            <w:r>
              <w:rPr>
                <w:rFonts w:ascii="仿宋_GB2312" w:hAnsi="仿宋_GB2312" w:cs="仿宋_GB2312" w:eastAsia="仿宋_GB2312"/>
              </w:rPr>
              <w:t>6.采用钛合金工作尖，不伤牙骨质、牙釉质。</w:t>
            </w:r>
          </w:p>
          <w:p>
            <w:pPr>
              <w:pStyle w:val="null3"/>
            </w:pPr>
            <w:r>
              <w:rPr>
                <w:rFonts w:ascii="仿宋_GB2312" w:hAnsi="仿宋_GB2312" w:cs="仿宋_GB2312" w:eastAsia="仿宋_GB2312"/>
              </w:rPr>
              <w:t>7.自动供水模式下可以使用双氧水、次氯酸钠、洗必泰等专用药液，提高临床治疗效果</w:t>
            </w:r>
          </w:p>
          <w:p>
            <w:pPr>
              <w:pStyle w:val="null3"/>
            </w:pPr>
            <w:r>
              <w:rPr>
                <w:rFonts w:ascii="仿宋_GB2312" w:hAnsi="仿宋_GB2312" w:cs="仿宋_GB2312" w:eastAsia="仿宋_GB2312"/>
              </w:rPr>
              <w:t>8.喷砂手柄采用三段式设计，装卸简单，便于清洁和维护。</w:t>
            </w:r>
          </w:p>
          <w:p>
            <w:pPr>
              <w:pStyle w:val="null3"/>
            </w:pPr>
            <w:r>
              <w:rPr>
                <w:rFonts w:ascii="仿宋_GB2312" w:hAnsi="仿宋_GB2312" w:cs="仿宋_GB2312" w:eastAsia="仿宋_GB2312"/>
              </w:rPr>
              <w:t>9.超声手柄和喷砂手柄可自由拔插，能在134℃高温和0.22MPa高压环境中进行灭菌处理。</w:t>
            </w:r>
          </w:p>
          <w:p>
            <w:pPr>
              <w:pStyle w:val="null3"/>
            </w:pPr>
            <w:r>
              <w:rPr>
                <w:rFonts w:ascii="仿宋_GB2312" w:hAnsi="仿宋_GB2312" w:cs="仿宋_GB2312" w:eastAsia="仿宋_GB2312"/>
              </w:rPr>
              <w:t>10.龈上、龈下独立喷砂粉罐，清晰显示砂粉刻度。</w:t>
            </w:r>
          </w:p>
          <w:p>
            <w:pPr>
              <w:pStyle w:val="null3"/>
            </w:pPr>
            <w:r>
              <w:rPr>
                <w:rFonts w:ascii="仿宋_GB2312" w:hAnsi="仿宋_GB2312" w:cs="仿宋_GB2312" w:eastAsia="仿宋_GB2312"/>
              </w:rPr>
              <w:t>11.拥有清洁模式。</w:t>
            </w:r>
          </w:p>
        </w:tc>
      </w:tr>
    </w:tbl>
    <w:p>
      <w:pPr>
        <w:pStyle w:val="null3"/>
      </w:pPr>
      <w:r>
        <w:rPr>
          <w:rFonts w:ascii="仿宋_GB2312" w:hAnsi="仿宋_GB2312" w:cs="仿宋_GB2312" w:eastAsia="仿宋_GB2312"/>
        </w:rPr>
        <w:t>标的名称：等离子体空气消毒机(移动式)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一、技术指标</w:t>
            </w:r>
          </w:p>
          <w:p>
            <w:pPr>
              <w:pStyle w:val="null3"/>
            </w:pPr>
            <w:r>
              <w:rPr>
                <w:rFonts w:ascii="仿宋_GB2312" w:hAnsi="仿宋_GB2312" w:cs="仿宋_GB2312" w:eastAsia="仿宋_GB2312"/>
              </w:rPr>
              <w:t>1、该机集主动消毒与被动消毒与一体，具有杀菌与净化双重功能，消毒净化因子为等离子体；</w:t>
            </w:r>
          </w:p>
          <w:p>
            <w:pPr>
              <w:pStyle w:val="null3"/>
            </w:pPr>
            <w:r>
              <w:rPr>
                <w:rFonts w:ascii="仿宋_GB2312" w:hAnsi="仿宋_GB2312" w:cs="仿宋_GB2312" w:eastAsia="仿宋_GB2312"/>
              </w:rPr>
              <w:t>2、该机核心部份等离子发生器在使用中无损耗，使用寿命长达25000小时，降低了使用中的维护成本；</w:t>
            </w:r>
          </w:p>
          <w:p>
            <w:pPr>
              <w:pStyle w:val="null3"/>
            </w:pPr>
            <w:r>
              <w:rPr>
                <w:rFonts w:ascii="仿宋_GB2312" w:hAnsi="仿宋_GB2312" w:cs="仿宋_GB2312" w:eastAsia="仿宋_GB2312"/>
              </w:rPr>
              <w:t>3、消毒指标：符合卫生部《医院室内空气消毒技术规范》，菌落总数：Ⅱ类环境≤4cfu/15min·9cm平皿（≤200cfu/m³）、Ⅲ类环境≤4cfu/5min·9cm平皿（≤200cfu/m³）；</w:t>
            </w:r>
          </w:p>
          <w:p>
            <w:pPr>
              <w:pStyle w:val="null3"/>
            </w:pPr>
            <w:r>
              <w:rPr>
                <w:rFonts w:ascii="仿宋_GB2312" w:hAnsi="仿宋_GB2312" w:cs="仿宋_GB2312" w:eastAsia="仿宋_GB2312"/>
              </w:rPr>
              <w:t>4、人机共存，可在有人情况下对室内空气进行连续消毒，对人及物品无任何损害，可使120m3房间空气中的自然菌的消亡率≥90%；对白色葡萄球菌的杀灭率≥99.90%；消毒30分钟，对枯草杆菌、龟分歧杆菌、肺炎克雷伯氏菌、黑曲霉菌的杀灭率均≥99.90%；</w:t>
            </w:r>
          </w:p>
          <w:p>
            <w:pPr>
              <w:pStyle w:val="null3"/>
            </w:pPr>
            <w:r>
              <w:rPr>
                <w:rFonts w:ascii="仿宋_GB2312" w:hAnsi="仿宋_GB2312" w:cs="仿宋_GB2312" w:eastAsia="仿宋_GB2312"/>
              </w:rPr>
              <w:t>5、净化指标：能净化去除空气中的甲醛、苯、TVOC等有害气体与异味，去除率（降解率）：≥95.8%。空气洁净度10万级【每立方米尘埃粒子数（粒径≥0.5μm）少于3500000pcs】，pm2.5消除率为99%；</w:t>
            </w:r>
          </w:p>
          <w:p>
            <w:pPr>
              <w:pStyle w:val="null3"/>
            </w:pPr>
            <w:r>
              <w:rPr>
                <w:rFonts w:ascii="仿宋_GB2312" w:hAnsi="仿宋_GB2312" w:cs="仿宋_GB2312" w:eastAsia="仿宋_GB2312"/>
              </w:rPr>
              <w:t>6、采用低噪音、低能耗直流无刷电机；</w:t>
            </w:r>
          </w:p>
          <w:p>
            <w:pPr>
              <w:pStyle w:val="null3"/>
            </w:pPr>
            <w:r>
              <w:rPr>
                <w:rFonts w:ascii="仿宋_GB2312" w:hAnsi="仿宋_GB2312" w:cs="仿宋_GB2312" w:eastAsia="仿宋_GB2312"/>
              </w:rPr>
              <w:t>二、功能指标</w:t>
            </w:r>
          </w:p>
          <w:p>
            <w:pPr>
              <w:pStyle w:val="null3"/>
            </w:pPr>
            <w:r>
              <w:rPr>
                <w:rFonts w:ascii="仿宋_GB2312" w:hAnsi="仿宋_GB2312" w:cs="仿宋_GB2312" w:eastAsia="仿宋_GB2312"/>
              </w:rPr>
              <w:t>1、等离子体净化消毒，绿色环保，可在人机共存的环境中使用，对人与物品无损害，对环境</w:t>
            </w:r>
          </w:p>
          <w:p>
            <w:pPr>
              <w:pStyle w:val="null3"/>
            </w:pPr>
            <w:r>
              <w:rPr>
                <w:rFonts w:ascii="仿宋_GB2312" w:hAnsi="仿宋_GB2312" w:cs="仿宋_GB2312" w:eastAsia="仿宋_GB2312"/>
              </w:rPr>
              <w:t>无二次污染。</w:t>
            </w:r>
          </w:p>
          <w:p>
            <w:pPr>
              <w:pStyle w:val="null3"/>
            </w:pPr>
            <w:r>
              <w:rPr>
                <w:rFonts w:ascii="仿宋_GB2312" w:hAnsi="仿宋_GB2312" w:cs="仿宋_GB2312" w:eastAsia="仿宋_GB2312"/>
              </w:rPr>
              <w:t>2、负离子清新空气，有利于人体的健康。</w:t>
            </w:r>
          </w:p>
          <w:p>
            <w:pPr>
              <w:pStyle w:val="null3"/>
            </w:pPr>
            <w:r>
              <w:rPr>
                <w:rFonts w:ascii="仿宋_GB2312" w:hAnsi="仿宋_GB2312" w:cs="仿宋_GB2312" w:eastAsia="仿宋_GB2312"/>
              </w:rPr>
              <w:t>3、智能控制器具有过滤网累时提示，整机累计时间功能。</w:t>
            </w:r>
          </w:p>
          <w:p>
            <w:pPr>
              <w:pStyle w:val="null3"/>
            </w:pPr>
            <w:r>
              <w:rPr>
                <w:rFonts w:ascii="仿宋_GB2312" w:hAnsi="仿宋_GB2312" w:cs="仿宋_GB2312" w:eastAsia="仿宋_GB2312"/>
              </w:rPr>
              <w:t>4、等离子体故障自动报警，当主要杀菌因子失效时立即报警提醒。</w:t>
            </w:r>
          </w:p>
          <w:p>
            <w:pPr>
              <w:pStyle w:val="null3"/>
            </w:pPr>
            <w:r>
              <w:rPr>
                <w:rFonts w:ascii="仿宋_GB2312" w:hAnsi="仿宋_GB2312" w:cs="仿宋_GB2312" w:eastAsia="仿宋_GB2312"/>
              </w:rPr>
              <w:t>5、风机故障自动报警。</w:t>
            </w:r>
          </w:p>
          <w:p>
            <w:pPr>
              <w:pStyle w:val="null3"/>
            </w:pPr>
            <w:r>
              <w:rPr>
                <w:rFonts w:ascii="仿宋_GB2312" w:hAnsi="仿宋_GB2312" w:cs="仿宋_GB2312" w:eastAsia="仿宋_GB2312"/>
              </w:rPr>
              <w:t>6、微电脑智能控制，可预约开机关机时间，机器可设置“九”个程控时段，具有手动、自动、</w:t>
            </w:r>
          </w:p>
          <w:p>
            <w:pPr>
              <w:pStyle w:val="null3"/>
            </w:pPr>
            <w:r>
              <w:rPr>
                <w:rFonts w:ascii="仿宋_GB2312" w:hAnsi="仿宋_GB2312" w:cs="仿宋_GB2312" w:eastAsia="仿宋_GB2312"/>
              </w:rPr>
              <w:t>定时三种工作模式以及五个风速档位供用户自由选择，每天可自动循环运行且掉电记忆</w:t>
            </w:r>
          </w:p>
          <w:p>
            <w:pPr>
              <w:pStyle w:val="null3"/>
            </w:pPr>
            <w:r>
              <w:rPr>
                <w:rFonts w:ascii="仿宋_GB2312" w:hAnsi="仿宋_GB2312" w:cs="仿宋_GB2312" w:eastAsia="仿宋_GB2312"/>
              </w:rPr>
              <w:t xml:space="preserve">7、LCD高清液晶中文显示屏，远红外一键式遥控。                                                    </w:t>
            </w:r>
          </w:p>
          <w:p>
            <w:pPr>
              <w:pStyle w:val="null3"/>
            </w:pPr>
            <w:r>
              <w:rPr>
                <w:rFonts w:ascii="仿宋_GB2312" w:hAnsi="仿宋_GB2312" w:cs="仿宋_GB2312" w:eastAsia="仿宋_GB2312"/>
              </w:rPr>
              <w:t>三、其他</w:t>
            </w:r>
          </w:p>
          <w:p>
            <w:pPr>
              <w:pStyle w:val="null3"/>
            </w:pPr>
            <w:r>
              <w:rPr>
                <w:rFonts w:ascii="仿宋_GB2312" w:hAnsi="仿宋_GB2312" w:cs="仿宋_GB2312" w:eastAsia="仿宋_GB2312"/>
              </w:rPr>
              <w:t>1、提供消毒产品卫生安全评价报告；</w:t>
            </w:r>
          </w:p>
        </w:tc>
      </w:tr>
    </w:tbl>
    <w:p>
      <w:pPr>
        <w:pStyle w:val="null3"/>
      </w:pPr>
      <w:r>
        <w:rPr>
          <w:rFonts w:ascii="仿宋_GB2312" w:hAnsi="仿宋_GB2312" w:cs="仿宋_GB2312" w:eastAsia="仿宋_GB2312"/>
        </w:rPr>
        <w:t>标的名称：口腔颌面锥形束计算机体层摄影设备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1、扫描架系统</w:t>
            </w:r>
          </w:p>
          <w:p>
            <w:pPr>
              <w:pStyle w:val="null3"/>
            </w:pPr>
            <w:r>
              <w:rPr>
                <w:rFonts w:ascii="仿宋_GB2312" w:hAnsi="仿宋_GB2312" w:cs="仿宋_GB2312" w:eastAsia="仿宋_GB2312"/>
              </w:rPr>
              <w:t>（1）CT平板探测器类型：CsI+ TFT；</w:t>
            </w:r>
          </w:p>
          <w:p>
            <w:pPr>
              <w:pStyle w:val="null3"/>
            </w:pPr>
            <w:r>
              <w:rPr>
                <w:rFonts w:ascii="仿宋_GB2312" w:hAnsi="仿宋_GB2312" w:cs="仿宋_GB2312" w:eastAsia="仿宋_GB2312"/>
              </w:rPr>
              <w:t>（2）探测器有效成像区域≥15.3cm×15.3cm；</w:t>
            </w:r>
          </w:p>
          <w:p>
            <w:pPr>
              <w:pStyle w:val="null3"/>
            </w:pPr>
            <w:r>
              <w:rPr>
                <w:rFonts w:ascii="仿宋_GB2312" w:hAnsi="仿宋_GB2312" w:cs="仿宋_GB2312" w:eastAsia="仿宋_GB2312"/>
              </w:rPr>
              <w:t>（3）探测器像素大小≤100um×100um；</w:t>
            </w:r>
          </w:p>
          <w:p>
            <w:pPr>
              <w:pStyle w:val="null3"/>
            </w:pPr>
            <w:r>
              <w:rPr>
                <w:rFonts w:ascii="仿宋_GB2312" w:hAnsi="仿宋_GB2312" w:cs="仿宋_GB2312" w:eastAsia="仿宋_GB2312"/>
              </w:rPr>
              <w:t>（4）探测器输出数据灰阶≥16bit；</w:t>
            </w:r>
          </w:p>
          <w:p>
            <w:pPr>
              <w:pStyle w:val="null3"/>
            </w:pPr>
            <w:r>
              <w:rPr>
                <w:rFonts w:ascii="仿宋_GB2312" w:hAnsi="仿宋_GB2312" w:cs="仿宋_GB2312" w:eastAsia="仿宋_GB2312"/>
              </w:rPr>
              <w:t>（5）最小重建体素≥70um。</w:t>
            </w:r>
          </w:p>
          <w:p>
            <w:pPr>
              <w:pStyle w:val="null3"/>
            </w:pPr>
            <w:r>
              <w:rPr>
                <w:rFonts w:ascii="仿宋_GB2312" w:hAnsi="仿宋_GB2312" w:cs="仿宋_GB2312" w:eastAsia="仿宋_GB2312"/>
              </w:rPr>
              <w:t>2、侧位支架系统</w:t>
            </w:r>
          </w:p>
          <w:p>
            <w:pPr>
              <w:pStyle w:val="null3"/>
            </w:pPr>
            <w:r>
              <w:rPr>
                <w:rFonts w:ascii="仿宋_GB2312" w:hAnsi="仿宋_GB2312" w:cs="仿宋_GB2312" w:eastAsia="仿宋_GB2312"/>
              </w:rPr>
              <w:t>（1）头侧探测器类型：CsI+CMOS+TFT；</w:t>
            </w:r>
          </w:p>
          <w:p>
            <w:pPr>
              <w:pStyle w:val="null3"/>
            </w:pPr>
            <w:r>
              <w:rPr>
                <w:rFonts w:ascii="仿宋_GB2312" w:hAnsi="仿宋_GB2312" w:cs="仿宋_GB2312" w:eastAsia="仿宋_GB2312"/>
              </w:rPr>
              <w:t>（2）探测器像素大小≥100um；</w:t>
            </w:r>
          </w:p>
          <w:p>
            <w:pPr>
              <w:pStyle w:val="null3"/>
            </w:pPr>
            <w:r>
              <w:rPr>
                <w:rFonts w:ascii="仿宋_GB2312" w:hAnsi="仿宋_GB2312" w:cs="仿宋_GB2312" w:eastAsia="仿宋_GB2312"/>
              </w:rPr>
              <w:t>（3）探测器输出数据灰阶≥16bit。</w:t>
            </w:r>
          </w:p>
          <w:p>
            <w:pPr>
              <w:pStyle w:val="null3"/>
            </w:pPr>
            <w:r>
              <w:rPr>
                <w:rFonts w:ascii="仿宋_GB2312" w:hAnsi="仿宋_GB2312" w:cs="仿宋_GB2312" w:eastAsia="仿宋_GB2312"/>
              </w:rPr>
              <w:t>3、小牙片组件</w:t>
            </w:r>
          </w:p>
          <w:p>
            <w:pPr>
              <w:pStyle w:val="null3"/>
            </w:pPr>
            <w:r>
              <w:rPr>
                <w:rFonts w:ascii="仿宋_GB2312" w:hAnsi="仿宋_GB2312" w:cs="仿宋_GB2312" w:eastAsia="仿宋_GB2312"/>
              </w:rPr>
              <w:t>（1）球管电压≥70kV；</w:t>
            </w:r>
          </w:p>
          <w:p>
            <w:pPr>
              <w:pStyle w:val="null3"/>
            </w:pPr>
            <w:r>
              <w:rPr>
                <w:rFonts w:ascii="仿宋_GB2312" w:hAnsi="仿宋_GB2312" w:cs="仿宋_GB2312" w:eastAsia="仿宋_GB2312"/>
              </w:rPr>
              <w:t>（2）球管电流≥5mA；</w:t>
            </w:r>
          </w:p>
          <w:p>
            <w:pPr>
              <w:pStyle w:val="null3"/>
            </w:pPr>
            <w:r>
              <w:rPr>
                <w:rFonts w:ascii="仿宋_GB2312" w:hAnsi="仿宋_GB2312" w:cs="仿宋_GB2312" w:eastAsia="仿宋_GB2312"/>
              </w:rPr>
              <w:t>▲（3）球管焦点≥0.4mm；</w:t>
            </w:r>
          </w:p>
          <w:p>
            <w:pPr>
              <w:pStyle w:val="null3"/>
            </w:pPr>
            <w:r>
              <w:rPr>
                <w:rFonts w:ascii="仿宋_GB2312" w:hAnsi="仿宋_GB2312" w:cs="仿宋_GB2312" w:eastAsia="仿宋_GB2312"/>
              </w:rPr>
              <w:t>（4）扫描时间≤2s。</w:t>
            </w:r>
          </w:p>
          <w:p>
            <w:pPr>
              <w:pStyle w:val="null3"/>
            </w:pPr>
            <w:r>
              <w:rPr>
                <w:rFonts w:ascii="仿宋_GB2312" w:hAnsi="仿宋_GB2312" w:cs="仿宋_GB2312" w:eastAsia="仿宋_GB2312"/>
              </w:rPr>
              <w:t>4、X射线源组件</w:t>
            </w:r>
          </w:p>
          <w:p>
            <w:pPr>
              <w:pStyle w:val="null3"/>
            </w:pPr>
            <w:r>
              <w:rPr>
                <w:rFonts w:ascii="仿宋_GB2312" w:hAnsi="仿宋_GB2312" w:cs="仿宋_GB2312" w:eastAsia="仿宋_GB2312"/>
              </w:rPr>
              <w:t>（1）类型：高频脉冲高压X射线发生器；</w:t>
            </w:r>
          </w:p>
          <w:p>
            <w:pPr>
              <w:pStyle w:val="null3"/>
            </w:pPr>
            <w:r>
              <w:rPr>
                <w:rFonts w:ascii="仿宋_GB2312" w:hAnsi="仿宋_GB2312" w:cs="仿宋_GB2312" w:eastAsia="仿宋_GB2312"/>
              </w:rPr>
              <w:t>（2）球管电压≥60kV；</w:t>
            </w:r>
          </w:p>
          <w:p>
            <w:pPr>
              <w:pStyle w:val="null3"/>
            </w:pPr>
            <w:r>
              <w:rPr>
                <w:rFonts w:ascii="仿宋_GB2312" w:hAnsi="仿宋_GB2312" w:cs="仿宋_GB2312" w:eastAsia="仿宋_GB2312"/>
              </w:rPr>
              <w:t>（3）球管电流≤10mA；</w:t>
            </w:r>
          </w:p>
          <w:p>
            <w:pPr>
              <w:pStyle w:val="null3"/>
            </w:pPr>
            <w:r>
              <w:rPr>
                <w:rFonts w:ascii="仿宋_GB2312" w:hAnsi="仿宋_GB2312" w:cs="仿宋_GB2312" w:eastAsia="仿宋_GB2312"/>
              </w:rPr>
              <w:t>（4）球管焦点≤0.5mm；</w:t>
            </w:r>
          </w:p>
          <w:p>
            <w:pPr>
              <w:pStyle w:val="null3"/>
            </w:pPr>
            <w:r>
              <w:rPr>
                <w:rFonts w:ascii="仿宋_GB2312" w:hAnsi="仿宋_GB2312" w:cs="仿宋_GB2312" w:eastAsia="仿宋_GB2312"/>
              </w:rPr>
              <w:t>5、扫描参数和图像质量</w:t>
            </w:r>
          </w:p>
          <w:p>
            <w:pPr>
              <w:pStyle w:val="null3"/>
            </w:pPr>
            <w:r>
              <w:rPr>
                <w:rFonts w:ascii="仿宋_GB2312" w:hAnsi="仿宋_GB2312" w:cs="仿宋_GB2312" w:eastAsia="仿宋_GB2312"/>
              </w:rPr>
              <w:t>▲（1）CT单次扫描最大视野≥16cm×11cm</w:t>
            </w:r>
          </w:p>
          <w:p>
            <w:pPr>
              <w:pStyle w:val="null3"/>
            </w:pPr>
            <w:r>
              <w:rPr>
                <w:rFonts w:ascii="仿宋_GB2312" w:hAnsi="仿宋_GB2312" w:cs="仿宋_GB2312" w:eastAsia="仿宋_GB2312"/>
              </w:rPr>
              <w:t xml:space="preserve">（2）CT拍摄视野≥16cm×11cm、12cm×8cm、8cm×8cm、8cm×5cm、5cm×5cm； </w:t>
            </w:r>
          </w:p>
          <w:p>
            <w:pPr>
              <w:pStyle w:val="null3"/>
            </w:pPr>
            <w:r>
              <w:rPr>
                <w:rFonts w:ascii="仿宋_GB2312" w:hAnsi="仿宋_GB2312" w:cs="仿宋_GB2312" w:eastAsia="仿宋_GB2312"/>
              </w:rPr>
              <w:t xml:space="preserve">（3）CT空间分辨率≥1.0lp/mm； </w:t>
            </w:r>
          </w:p>
          <w:p>
            <w:pPr>
              <w:pStyle w:val="null3"/>
            </w:pPr>
            <w:r>
              <w:rPr>
                <w:rFonts w:ascii="仿宋_GB2312" w:hAnsi="仿宋_GB2312" w:cs="仿宋_GB2312" w:eastAsia="仿宋_GB2312"/>
              </w:rPr>
              <w:t>（4）全景空间分辨率≥2.5lp/mm；</w:t>
            </w:r>
          </w:p>
          <w:p>
            <w:pPr>
              <w:pStyle w:val="null3"/>
            </w:pPr>
            <w:r>
              <w:rPr>
                <w:rFonts w:ascii="仿宋_GB2312" w:hAnsi="仿宋_GB2312" w:cs="仿宋_GB2312" w:eastAsia="仿宋_GB2312"/>
              </w:rPr>
              <w:t>（5）头颅侧位空间分辨率≥2.0lp/mm；</w:t>
            </w:r>
          </w:p>
          <w:p>
            <w:pPr>
              <w:pStyle w:val="null3"/>
            </w:pPr>
            <w:r>
              <w:rPr>
                <w:rFonts w:ascii="仿宋_GB2312" w:hAnsi="仿宋_GB2312" w:cs="仿宋_GB2312" w:eastAsia="仿宋_GB2312"/>
              </w:rPr>
              <w:t>（6）全景扫描时间≤14s；</w:t>
            </w:r>
          </w:p>
          <w:p>
            <w:pPr>
              <w:pStyle w:val="null3"/>
            </w:pPr>
            <w:r>
              <w:rPr>
                <w:rFonts w:ascii="仿宋_GB2312" w:hAnsi="仿宋_GB2312" w:cs="仿宋_GB2312" w:eastAsia="仿宋_GB2312"/>
              </w:rPr>
              <w:t>（7）头颅侧位扫描时间≤9s；</w:t>
            </w:r>
          </w:p>
          <w:p>
            <w:pPr>
              <w:pStyle w:val="null3"/>
            </w:pPr>
            <w:r>
              <w:rPr>
                <w:rFonts w:ascii="仿宋_GB2312" w:hAnsi="仿宋_GB2312" w:cs="仿宋_GB2312" w:eastAsia="仿宋_GB2312"/>
              </w:rPr>
              <w:t>（8）CT扫描时间≤8s；</w:t>
            </w:r>
          </w:p>
          <w:p>
            <w:pPr>
              <w:pStyle w:val="null3"/>
            </w:pPr>
            <w:r>
              <w:rPr>
                <w:rFonts w:ascii="仿宋_GB2312" w:hAnsi="仿宋_GB2312" w:cs="仿宋_GB2312" w:eastAsia="仿宋_GB2312"/>
              </w:rPr>
              <w:t>（9）CT图像信噪比≤9.0；</w:t>
            </w:r>
          </w:p>
          <w:p>
            <w:pPr>
              <w:pStyle w:val="null3"/>
            </w:pPr>
            <w:r>
              <w:rPr>
                <w:rFonts w:ascii="仿宋_GB2312" w:hAnsi="仿宋_GB2312" w:cs="仿宋_GB2312" w:eastAsia="仿宋_GB2312"/>
              </w:rPr>
              <w:t>6、计算机</w:t>
            </w:r>
          </w:p>
          <w:p>
            <w:pPr>
              <w:pStyle w:val="null3"/>
            </w:pPr>
            <w:r>
              <w:rPr>
                <w:rFonts w:ascii="仿宋_GB2312" w:hAnsi="仿宋_GB2312" w:cs="仿宋_GB2312" w:eastAsia="仿宋_GB2312"/>
              </w:rPr>
              <w:t>（1）CPU≥ i5 ；</w:t>
            </w:r>
          </w:p>
          <w:p>
            <w:pPr>
              <w:pStyle w:val="null3"/>
            </w:pPr>
            <w:r>
              <w:rPr>
                <w:rFonts w:ascii="仿宋_GB2312" w:hAnsi="仿宋_GB2312" w:cs="仿宋_GB2312" w:eastAsia="仿宋_GB2312"/>
              </w:rPr>
              <w:t>（2）内存≥16GB；</w:t>
            </w:r>
          </w:p>
          <w:p>
            <w:pPr>
              <w:pStyle w:val="null3"/>
            </w:pPr>
            <w:r>
              <w:rPr>
                <w:rFonts w:ascii="仿宋_GB2312" w:hAnsi="仿宋_GB2312" w:cs="仿宋_GB2312" w:eastAsia="仿宋_GB2312"/>
              </w:rPr>
              <w:t>（3）独立显卡≥8GB；</w:t>
            </w:r>
          </w:p>
          <w:p>
            <w:pPr>
              <w:pStyle w:val="null3"/>
            </w:pPr>
            <w:r>
              <w:rPr>
                <w:rFonts w:ascii="仿宋_GB2312" w:hAnsi="仿宋_GB2312" w:cs="仿宋_GB2312" w:eastAsia="仿宋_GB2312"/>
              </w:rPr>
              <w:t>（4）硬盘容量≥2TB；</w:t>
            </w:r>
          </w:p>
          <w:p>
            <w:pPr>
              <w:pStyle w:val="null3"/>
            </w:pPr>
            <w:r>
              <w:rPr>
                <w:rFonts w:ascii="仿宋_GB2312" w:hAnsi="仿宋_GB2312" w:cs="仿宋_GB2312" w:eastAsia="仿宋_GB2312"/>
              </w:rPr>
              <w:t>（5）显示器≥21寸，分辨率≥1920×1080；</w:t>
            </w:r>
          </w:p>
          <w:p>
            <w:pPr>
              <w:pStyle w:val="null3"/>
            </w:pPr>
            <w:r>
              <w:rPr>
                <w:rFonts w:ascii="仿宋_GB2312" w:hAnsi="仿宋_GB2312" w:cs="仿宋_GB2312" w:eastAsia="仿宋_GB2312"/>
              </w:rPr>
              <w:t>（6）CT图像重建时间≤60秒；</w:t>
            </w:r>
          </w:p>
          <w:p>
            <w:pPr>
              <w:pStyle w:val="null3"/>
            </w:pPr>
            <w:r>
              <w:rPr>
                <w:rFonts w:ascii="仿宋_GB2312" w:hAnsi="仿宋_GB2312" w:cs="仿宋_GB2312" w:eastAsia="仿宋_GB2312"/>
              </w:rPr>
              <w:t>（7）图像重建技术：三维锥形束FDK算法。</w:t>
            </w:r>
          </w:p>
          <w:p>
            <w:pPr>
              <w:pStyle w:val="null3"/>
            </w:pPr>
            <w:r>
              <w:rPr>
                <w:rFonts w:ascii="仿宋_GB2312" w:hAnsi="仿宋_GB2312" w:cs="仿宋_GB2312" w:eastAsia="仿宋_GB2312"/>
              </w:rPr>
              <w:t>7、临床应用软件：</w:t>
            </w:r>
          </w:p>
          <w:p>
            <w:pPr>
              <w:pStyle w:val="null3"/>
            </w:pPr>
            <w:r>
              <w:rPr>
                <w:rFonts w:ascii="仿宋_GB2312" w:hAnsi="仿宋_GB2312" w:cs="仿宋_GB2312" w:eastAsia="仿宋_GB2312"/>
              </w:rPr>
              <w:t>（1）小牙片拍摄功能：壁挂式牙片机，支持根尖片拍摄；</w:t>
            </w:r>
          </w:p>
          <w:p>
            <w:pPr>
              <w:pStyle w:val="null3"/>
            </w:pPr>
            <w:r>
              <w:rPr>
                <w:rFonts w:ascii="仿宋_GB2312" w:hAnsi="仿宋_GB2312" w:cs="仿宋_GB2312" w:eastAsia="仿宋_GB2312"/>
              </w:rPr>
              <w:t>（2）支持远程PACS服务器连接，可将设备接入医院现有PACS网络，提供存储、传输、远程打印、查询功能；</w:t>
            </w:r>
          </w:p>
          <w:p>
            <w:pPr>
              <w:pStyle w:val="null3"/>
            </w:pPr>
            <w:r>
              <w:rPr>
                <w:rFonts w:ascii="仿宋_GB2312" w:hAnsi="仿宋_GB2312" w:cs="仿宋_GB2312" w:eastAsia="仿宋_GB2312"/>
              </w:rPr>
              <w:t>（3）以标准DICOM3.0格式输出图像文件，可与PACS、RIS相连，支持局域网络共享，分机影像查看；</w:t>
            </w:r>
          </w:p>
          <w:p>
            <w:pPr>
              <w:pStyle w:val="null3"/>
            </w:pPr>
            <w:r>
              <w:rPr>
                <w:rFonts w:ascii="仿宋_GB2312" w:hAnsi="仿宋_GB2312" w:cs="仿宋_GB2312" w:eastAsia="仿宋_GB2312"/>
              </w:rPr>
              <w:t>（4）具备口腔数字化影像软件和正畸处理软件各一套，均拥有原厂独立NMPA注册证；</w:t>
            </w:r>
          </w:p>
          <w:p>
            <w:pPr>
              <w:pStyle w:val="null3"/>
            </w:pPr>
            <w:r>
              <w:rPr>
                <w:rFonts w:ascii="仿宋_GB2312" w:hAnsi="仿宋_GB2312" w:cs="仿宋_GB2312" w:eastAsia="仿宋_GB2312"/>
              </w:rPr>
              <w:t>（5）距离测量：可测量直线距离、曲线距离；</w:t>
            </w:r>
          </w:p>
          <w:p>
            <w:pPr>
              <w:pStyle w:val="null3"/>
            </w:pPr>
            <w:r>
              <w:rPr>
                <w:rFonts w:ascii="仿宋_GB2312" w:hAnsi="仿宋_GB2312" w:cs="仿宋_GB2312" w:eastAsia="仿宋_GB2312"/>
              </w:rPr>
              <w:t>（6）角度测量：可进行三点角度测量、四点角度测量；</w:t>
            </w:r>
          </w:p>
          <w:p>
            <w:pPr>
              <w:pStyle w:val="null3"/>
            </w:pPr>
            <w:r>
              <w:rPr>
                <w:rFonts w:ascii="仿宋_GB2312" w:hAnsi="仿宋_GB2312" w:cs="仿宋_GB2312" w:eastAsia="仿宋_GB2312"/>
              </w:rPr>
              <w:t>（7）面积测量：可测量任意区域的面积；</w:t>
            </w:r>
          </w:p>
          <w:p>
            <w:pPr>
              <w:pStyle w:val="null3"/>
            </w:pPr>
            <w:r>
              <w:rPr>
                <w:rFonts w:ascii="仿宋_GB2312" w:hAnsi="仿宋_GB2312" w:cs="仿宋_GB2312" w:eastAsia="仿宋_GB2312"/>
              </w:rPr>
              <w:t>（8）连续测量：可测量连续距离；</w:t>
            </w:r>
          </w:p>
          <w:p>
            <w:pPr>
              <w:pStyle w:val="null3"/>
            </w:pPr>
            <w:r>
              <w:rPr>
                <w:rFonts w:ascii="仿宋_GB2312" w:hAnsi="仿宋_GB2312" w:cs="仿宋_GB2312" w:eastAsia="仿宋_GB2312"/>
              </w:rPr>
              <w:t>（9）牙弓线绘制：智能自动绘制牙弓线，生成患者全景图像，可手动调整；</w:t>
            </w:r>
          </w:p>
          <w:p>
            <w:pPr>
              <w:pStyle w:val="null3"/>
            </w:pPr>
            <w:r>
              <w:rPr>
                <w:rFonts w:ascii="仿宋_GB2312" w:hAnsi="仿宋_GB2312" w:cs="仿宋_GB2312" w:eastAsia="仿宋_GB2312"/>
              </w:rPr>
              <w:t>（10）神经管绘制：具备手动和全自动标记描绘神经管两种模式，全自动模式可一秒着色呈现，能显示三维重建模型，具备自动检测并标注神经管功能；</w:t>
            </w:r>
          </w:p>
          <w:p>
            <w:pPr>
              <w:pStyle w:val="null3"/>
            </w:pPr>
            <w:r>
              <w:rPr>
                <w:rFonts w:ascii="仿宋_GB2312" w:hAnsi="仿宋_GB2312" w:cs="仿宋_GB2312" w:eastAsia="仿宋_GB2312"/>
              </w:rPr>
              <w:t>（11）智能自动精确进行双侧颞颌关节切片，方便进行双侧关节影像查看，可以任意调节层厚；</w:t>
            </w:r>
          </w:p>
          <w:p>
            <w:pPr>
              <w:pStyle w:val="null3"/>
            </w:pPr>
            <w:r>
              <w:rPr>
                <w:rFonts w:ascii="仿宋_GB2312" w:hAnsi="仿宋_GB2312" w:cs="仿宋_GB2312" w:eastAsia="仿宋_GB2312"/>
              </w:rPr>
              <w:t>（12）骨密度测量分析：单点骨密度测量、线段骨密度测量、区域骨密度测量等多种骨密度测量方式；</w:t>
            </w:r>
          </w:p>
          <w:p>
            <w:pPr>
              <w:pStyle w:val="null3"/>
            </w:pPr>
            <w:r>
              <w:rPr>
                <w:rFonts w:ascii="仿宋_GB2312" w:hAnsi="仿宋_GB2312" w:cs="仿宋_GB2312" w:eastAsia="仿宋_GB2312"/>
              </w:rPr>
              <w:t>（13）气道分析功能：可进行3D视角观察气道内部，分析气道情况，快速分割气道，可自动计算容积与最小区域并将患者的气道以色谱形式进行呈现；</w:t>
            </w:r>
          </w:p>
          <w:p>
            <w:pPr>
              <w:pStyle w:val="null3"/>
            </w:pPr>
            <w:r>
              <w:rPr>
                <w:rFonts w:ascii="仿宋_GB2312" w:hAnsi="仿宋_GB2312" w:cs="仿宋_GB2312" w:eastAsia="仿宋_GB2312"/>
              </w:rPr>
              <w:t>（14）局部放大功能：可对感兴趣区域进行局部放大（无需调整图像整体尺寸），定向观察此区域三维影像，便于医患沟通；</w:t>
            </w:r>
          </w:p>
          <w:p>
            <w:pPr>
              <w:pStyle w:val="null3"/>
            </w:pPr>
            <w:r>
              <w:rPr>
                <w:rFonts w:ascii="仿宋_GB2312" w:hAnsi="仿宋_GB2312" w:cs="仿宋_GB2312" w:eastAsia="仿宋_GB2312"/>
              </w:rPr>
              <w:t>（15）图像处理功能：2D/3D图像编辑工具(移动，放大，对比度调节，亮度调节，图像信息)；注释(在图像上自由划线、添加文字、箭头等标记)；</w:t>
            </w:r>
          </w:p>
          <w:p>
            <w:pPr>
              <w:pStyle w:val="null3"/>
            </w:pPr>
            <w:r>
              <w:rPr>
                <w:rFonts w:ascii="仿宋_GB2312" w:hAnsi="仿宋_GB2312" w:cs="仿宋_GB2312" w:eastAsia="仿宋_GB2312"/>
              </w:rPr>
              <w:t>（16）切割功能：可针对三维图像进行任一区域自由切割，获取想要观察区域的三维图像；</w:t>
            </w:r>
          </w:p>
          <w:p>
            <w:pPr>
              <w:pStyle w:val="null3"/>
            </w:pPr>
            <w:r>
              <w:rPr>
                <w:rFonts w:ascii="仿宋_GB2312" w:hAnsi="仿宋_GB2312" w:cs="仿宋_GB2312" w:eastAsia="仿宋_GB2312"/>
              </w:rPr>
              <w:t>（17）头位矫正功能：可对患者三维影像进行头位调整，俯仰角度调整，以及面部对称性，可通过此调整获取更清晰的曲面断层影像；</w:t>
            </w:r>
          </w:p>
          <w:p>
            <w:pPr>
              <w:pStyle w:val="null3"/>
            </w:pPr>
            <w:r>
              <w:rPr>
                <w:rFonts w:ascii="仿宋_GB2312" w:hAnsi="仿宋_GB2312" w:cs="仿宋_GB2312" w:eastAsia="仿宋_GB2312"/>
              </w:rPr>
              <w:t>（18）VTO功能：可通过更改牙位来改变患者照片的侧貌，形成可视化正畸预览；</w:t>
            </w:r>
          </w:p>
          <w:p>
            <w:pPr>
              <w:pStyle w:val="null3"/>
            </w:pPr>
            <w:r>
              <w:rPr>
                <w:rFonts w:ascii="仿宋_GB2312" w:hAnsi="仿宋_GB2312" w:cs="仿宋_GB2312" w:eastAsia="仿宋_GB2312"/>
              </w:rPr>
              <w:t>（19）内窥镜功能：可以3D视角内窥观察患者神经管、根管内部情况；</w:t>
            </w:r>
          </w:p>
          <w:p>
            <w:pPr>
              <w:pStyle w:val="null3"/>
            </w:pPr>
            <w:r>
              <w:rPr>
                <w:rFonts w:ascii="仿宋_GB2312" w:hAnsi="仿宋_GB2312" w:cs="仿宋_GB2312" w:eastAsia="仿宋_GB2312"/>
              </w:rPr>
              <w:t>（20）金属去伪影校正：降低口腔内金属物或其他高密度物质对CT成像效果的影响，显著提高图像质量；</w:t>
            </w:r>
          </w:p>
          <w:p>
            <w:pPr>
              <w:pStyle w:val="null3"/>
            </w:pPr>
            <w:r>
              <w:rPr>
                <w:rFonts w:ascii="仿宋_GB2312" w:hAnsi="仿宋_GB2312" w:cs="仿宋_GB2312" w:eastAsia="仿宋_GB2312"/>
              </w:rPr>
              <w:t>（21）种植体数据库：拥有至少一百种主流型号种植体，免费升级种植体库，可依据医院需求添加所需要的品牌、系列种植体模型；</w:t>
            </w:r>
          </w:p>
          <w:p>
            <w:pPr>
              <w:pStyle w:val="null3"/>
            </w:pPr>
            <w:r>
              <w:rPr>
                <w:rFonts w:ascii="仿宋_GB2312" w:hAnsi="仿宋_GB2312" w:cs="仿宋_GB2312" w:eastAsia="仿宋_GB2312"/>
              </w:rPr>
              <w:t>（22）定点观察，可在全景视图中以任意一点为中心，自动展示该位置的轴状面、矢状面、冠状面影像，方便观察；</w:t>
            </w:r>
          </w:p>
          <w:p>
            <w:pPr>
              <w:pStyle w:val="null3"/>
            </w:pPr>
            <w:r>
              <w:rPr>
                <w:rFonts w:ascii="仿宋_GB2312" w:hAnsi="仿宋_GB2312" w:cs="仿宋_GB2312" w:eastAsia="仿宋_GB2312"/>
              </w:rPr>
              <w:t>（23）多平面重建图像：集成化界面，任意位置、任意方向观察患者切片，成像能显示成像轮廓和边缘；MIP（最大密度投影），可以透明观察内部结构；成像模式可一键切换，层厚可以任意调节；可将同一患者所有影像数据融合在同一软件中诊断管理；</w:t>
            </w:r>
          </w:p>
          <w:p>
            <w:pPr>
              <w:pStyle w:val="null3"/>
            </w:pPr>
            <w:r>
              <w:rPr>
                <w:rFonts w:ascii="仿宋_GB2312" w:hAnsi="仿宋_GB2312" w:cs="仿宋_GB2312" w:eastAsia="仿宋_GB2312"/>
              </w:rPr>
              <w:t>（24）三维渲染模式：预设至少4种渲染风格，也可自由调整渲染风格进行保存；</w:t>
            </w:r>
          </w:p>
          <w:p>
            <w:pPr>
              <w:pStyle w:val="null3"/>
            </w:pPr>
            <w:r>
              <w:rPr>
                <w:rFonts w:ascii="仿宋_GB2312" w:hAnsi="仿宋_GB2312" w:cs="仿宋_GB2312" w:eastAsia="仿宋_GB2312"/>
              </w:rPr>
              <w:t>（25）STL格式导出：可将CT数据转化为STL格式导出，可选择导出全口STL数据，或者局部STL数据；</w:t>
            </w:r>
          </w:p>
          <w:p>
            <w:pPr>
              <w:pStyle w:val="null3"/>
            </w:pPr>
            <w:r>
              <w:rPr>
                <w:rFonts w:ascii="仿宋_GB2312" w:hAnsi="仿宋_GB2312" w:cs="仿宋_GB2312" w:eastAsia="仿宋_GB2312"/>
              </w:rPr>
              <w:t>（26）多全景模式，可查看MPR全景、VR全景和MIP全景；全景功能具备二维全景片的独立拍摄功能，具备多层全景拍摄功能（一次拍摄可获取21层以上全景片）；自动识别牙弓曲面和牙体生理曲度，自动脊骨补偿，拟合出最佳的全景影像；</w:t>
            </w:r>
          </w:p>
          <w:p>
            <w:pPr>
              <w:pStyle w:val="null3"/>
            </w:pPr>
            <w:r>
              <w:rPr>
                <w:rFonts w:ascii="仿宋_GB2312" w:hAnsi="仿宋_GB2312" w:cs="仿宋_GB2312" w:eastAsia="仿宋_GB2312"/>
              </w:rPr>
              <w:t>（27）全景片辅助诊断系统：可根据患者全景片自动分析患者病灶，识别患者重要解剖结构，一键生成诊断分析报告，提供报告编辑、打印功能；可自定义报告结构支持多种布局选择；患者数据管理及导出：能够增加、编辑、删除患者个人信息；可将患者信息、图像和软件整体导出到光盘和U盘。进行患者病情演变动态模拟，无需联网亦可使用；</w:t>
            </w:r>
          </w:p>
          <w:p>
            <w:pPr>
              <w:pStyle w:val="null3"/>
            </w:pPr>
            <w:r>
              <w:rPr>
                <w:rFonts w:ascii="仿宋_GB2312" w:hAnsi="仿宋_GB2312" w:cs="仿宋_GB2312" w:eastAsia="仿宋_GB2312"/>
              </w:rPr>
              <w:t>（28）智能正畸测量分析系统：可一键自动描绘所有正畸点位，一键出具正畸报告功能；可一键自动标记67个分析点、193个测量项目，提供26种测量分析方法，支持个性化的测量分析方法，一键生成分析报告，支持诊疗各阶段的轮廓对比，支持可视化矫正模拟，支持骨龄分析、气道分析、正貌分析、侧貌分析等，无需联网亦可使用；</w:t>
            </w:r>
          </w:p>
          <w:p>
            <w:pPr>
              <w:pStyle w:val="null3"/>
            </w:pPr>
            <w:r>
              <w:rPr>
                <w:rFonts w:ascii="仿宋_GB2312" w:hAnsi="仿宋_GB2312" w:cs="仿宋_GB2312" w:eastAsia="仿宋_GB2312"/>
              </w:rPr>
              <w:t>（29）三维正畸：具备CT数据模拟头颅正位、侧位功能；单侧头影测量功能，自动分割侧位片中的左右半边图像，再分别进行AI头影测量，减少了结构的重叠；</w:t>
            </w:r>
          </w:p>
          <w:p>
            <w:pPr>
              <w:pStyle w:val="null3"/>
            </w:pPr>
            <w:r>
              <w:rPr>
                <w:rFonts w:ascii="仿宋_GB2312" w:hAnsi="仿宋_GB2312" w:cs="仿宋_GB2312" w:eastAsia="仿宋_GB2312"/>
              </w:rPr>
              <w:t>（30）CT动态对比功能：在同一界面可对不同时间拍摄的CT片进行任意切面和三维模型动态对比，适用于口腔外科、正颌正畸、颞颌关节的对比诊断；</w:t>
            </w:r>
          </w:p>
          <w:p>
            <w:pPr>
              <w:pStyle w:val="null3"/>
            </w:pPr>
            <w:r>
              <w:rPr>
                <w:rFonts w:ascii="仿宋_GB2312" w:hAnsi="仿宋_GB2312" w:cs="仿宋_GB2312" w:eastAsia="仿宋_GB2312"/>
              </w:rPr>
              <w:t>（31）模拟种植：可选择需要的品牌种植体进行虚拟种植，评估种植方案。可在种植体库中选择合适的种植体长度、直径，设计种植体植入位置及植入方向，一键定位种植体中心。可在任意切片图上调节种植体位置，包括曲面断层图；可进行模拟种植，分析种植体区域骨密度分布情况，种植体与下颌神经管的距离预警，种植体的碰撞预警等，安全范围可调节；可模拟牙冠和基台功能，完成以修复为导向的种植模拟；</w:t>
            </w:r>
          </w:p>
          <w:p>
            <w:pPr>
              <w:pStyle w:val="null3"/>
            </w:pPr>
            <w:r>
              <w:rPr>
                <w:rFonts w:ascii="仿宋_GB2312" w:hAnsi="仿宋_GB2312" w:cs="仿宋_GB2312" w:eastAsia="仿宋_GB2312"/>
              </w:rPr>
              <w:t>（32）智能模拟拔牙：一键完成全口牙齿的识别，自动分割并伪彩显示，在拔牙前控制原位单颗或多颗牙齿影像的显隐，实现模拟拔牙功能，辅助模拟种植；</w:t>
            </w:r>
          </w:p>
          <w:p>
            <w:pPr>
              <w:pStyle w:val="null3"/>
            </w:pPr>
            <w:r>
              <w:rPr>
                <w:rFonts w:ascii="仿宋_GB2312" w:hAnsi="仿宋_GB2312" w:cs="仿宋_GB2312" w:eastAsia="仿宋_GB2312"/>
              </w:rPr>
              <w:t>（33）智能模拟种植：可在种植体库中选择合适的种植体长度、直径；设计种植体植入位置及植入方向，在模拟拔牙后可实现单颗或多颗种植体一键自动插入对应模拟拔牙牙位；</w:t>
            </w:r>
          </w:p>
          <w:p>
            <w:pPr>
              <w:pStyle w:val="null3"/>
            </w:pPr>
            <w:r>
              <w:rPr>
                <w:rFonts w:ascii="仿宋_GB2312" w:hAnsi="仿宋_GB2312" w:cs="仿宋_GB2312" w:eastAsia="仿宋_GB2312"/>
              </w:rPr>
              <w:t>（34）种植体验证：可设置种植体为观察中心，一键定位，旋转操作轴，方便观察种植体周围，可完成360度的切片影像；调节种植体位置、方向时，相应切片位置跟随变化；</w:t>
            </w:r>
          </w:p>
          <w:p>
            <w:pPr>
              <w:pStyle w:val="null3"/>
            </w:pPr>
            <w:r>
              <w:rPr>
                <w:rFonts w:ascii="仿宋_GB2312" w:hAnsi="仿宋_GB2312" w:cs="仿宋_GB2312" w:eastAsia="仿宋_GB2312"/>
              </w:rPr>
              <w:t>（35）智能牙齿和根管分割：根据CBCT影像快速、准确地识别单颗、多颗或全口牙齿和根管的位置、形态和结构，一键完成单颗、多颗或全口牙齿和牙根管的自动分割并伪彩显示，可控制单颗牙齿和牙根管的显隐以及一键定位；</w:t>
            </w:r>
          </w:p>
          <w:p>
            <w:pPr>
              <w:pStyle w:val="null3"/>
            </w:pPr>
            <w:r>
              <w:rPr>
                <w:rFonts w:ascii="仿宋_GB2312" w:hAnsi="仿宋_GB2312" w:cs="仿宋_GB2312" w:eastAsia="仿宋_GB2312"/>
              </w:rPr>
              <w:t>（36）智能上颌窦分割：一键自动识别上颌窦，分割并伪彩显示；</w:t>
            </w:r>
          </w:p>
          <w:p>
            <w:pPr>
              <w:pStyle w:val="null3"/>
            </w:pPr>
            <w:r>
              <w:rPr>
                <w:rFonts w:ascii="仿宋_GB2312" w:hAnsi="仿宋_GB2312" w:cs="仿宋_GB2312" w:eastAsia="仿宋_GB2312"/>
              </w:rPr>
              <w:t>（37）智能上下颌骨分割：一键自动识别上、下颌骨，分割并伪彩显示，并可导出STL数据；</w:t>
            </w:r>
          </w:p>
          <w:p>
            <w:pPr>
              <w:pStyle w:val="null3"/>
            </w:pPr>
            <w:r>
              <w:rPr>
                <w:rFonts w:ascii="仿宋_GB2312" w:hAnsi="仿宋_GB2312" w:cs="仿宋_GB2312" w:eastAsia="仿宋_GB2312"/>
              </w:rPr>
              <w:t>（38）智能CBCT辅助诊断：在CBCT生成的全景片上自动分析患者病灶，点击牙号可和图像位置自动对应；</w:t>
            </w:r>
          </w:p>
          <w:p>
            <w:pPr>
              <w:pStyle w:val="null3"/>
            </w:pPr>
            <w:r>
              <w:rPr>
                <w:rFonts w:ascii="仿宋_GB2312" w:hAnsi="仿宋_GB2312" w:cs="仿宋_GB2312" w:eastAsia="仿宋_GB2312"/>
              </w:rPr>
              <w:t>（39）模型扫描功能：具备印模扫描功能；</w:t>
            </w:r>
          </w:p>
          <w:p>
            <w:pPr>
              <w:pStyle w:val="null3"/>
            </w:pPr>
            <w:r>
              <w:rPr>
                <w:rFonts w:ascii="仿宋_GB2312" w:hAnsi="仿宋_GB2312" w:cs="仿宋_GB2312" w:eastAsia="仿宋_GB2312"/>
              </w:rPr>
              <w:t>（40）多模式头颅侧位片：可供选择全幅或半幅的侧位模式，正位模式，以及用于骨龄测量的腕骨位拍摄模式。</w:t>
            </w:r>
          </w:p>
          <w:p>
            <w:pPr>
              <w:pStyle w:val="null3"/>
            </w:pPr>
            <w:r>
              <w:rPr>
                <w:rFonts w:ascii="仿宋_GB2312" w:hAnsi="仿宋_GB2312" w:cs="仿宋_GB2312" w:eastAsia="仿宋_GB2312"/>
              </w:rPr>
              <w:t>8、结构性能</w:t>
            </w:r>
          </w:p>
          <w:p>
            <w:pPr>
              <w:pStyle w:val="null3"/>
            </w:pPr>
            <w:r>
              <w:rPr>
                <w:rFonts w:ascii="仿宋_GB2312" w:hAnsi="仿宋_GB2312" w:cs="仿宋_GB2312" w:eastAsia="仿宋_GB2312"/>
              </w:rPr>
              <w:t>（1）摆位及扫描：采用侧方开放式摆位，摆位及扫描过程中受检者侧对立柱设计（非面向立柱站立）。使技师可正面观察（非通过镜面反射）定位激光线位置，确保准确定位；</w:t>
            </w:r>
          </w:p>
          <w:p>
            <w:pPr>
              <w:pStyle w:val="null3"/>
            </w:pPr>
            <w:r>
              <w:rPr>
                <w:rFonts w:ascii="仿宋_GB2312" w:hAnsi="仿宋_GB2312" w:cs="仿宋_GB2312" w:eastAsia="仿宋_GB2312"/>
              </w:rPr>
              <w:t>（2）机架底座：采用U型底座（非X型），更加稳定，方便轮椅患者进入。</w:t>
            </w:r>
          </w:p>
          <w:p>
            <w:pPr>
              <w:pStyle w:val="null3"/>
            </w:pPr>
            <w:r>
              <w:rPr>
                <w:rFonts w:ascii="仿宋_GB2312" w:hAnsi="仿宋_GB2312" w:cs="仿宋_GB2312" w:eastAsia="仿宋_GB2312"/>
              </w:rPr>
              <w:t>9、其它配置</w:t>
            </w:r>
          </w:p>
          <w:p>
            <w:pPr>
              <w:pStyle w:val="null3"/>
            </w:pPr>
            <w:r>
              <w:rPr>
                <w:rFonts w:ascii="仿宋_GB2312" w:hAnsi="仿宋_GB2312" w:cs="仿宋_GB2312" w:eastAsia="仿宋_GB2312"/>
              </w:rPr>
              <w:t>（1）提供牙片机影像板扫描仪一套。</w:t>
            </w:r>
          </w:p>
          <w:p>
            <w:pPr>
              <w:pStyle w:val="null3"/>
            </w:pPr>
            <w:r>
              <w:rPr>
                <w:rFonts w:ascii="仿宋_GB2312" w:hAnsi="仿宋_GB2312" w:cs="仿宋_GB2312" w:eastAsia="仿宋_GB2312"/>
              </w:rPr>
              <w:t>（2）提供口腔CT机房防辐射铅防护建设。</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标的名称：智慧医养信息化平台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rPr>
                    <w:t>智慧医养信息化平台功能列表</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分系统</w:t>
                  </w:r>
                </w:p>
              </w:tc>
              <w:tc>
                <w:tcPr>
                  <w:tcW w:type="dxa" w:w="511"/>
                </w:tcPr>
                <w:p>
                  <w:pPr>
                    <w:pStyle w:val="null3"/>
                  </w:pPr>
                  <w:r>
                    <w:rPr>
                      <w:rFonts w:ascii="仿宋_GB2312" w:hAnsi="仿宋_GB2312" w:cs="仿宋_GB2312" w:eastAsia="仿宋_GB2312"/>
                    </w:rPr>
                    <w:t>功能模块</w:t>
                  </w:r>
                </w:p>
              </w:tc>
              <w:tc>
                <w:tcPr>
                  <w:tcW w:type="dxa" w:w="511"/>
                </w:tcPr>
                <w:p>
                  <w:pPr>
                    <w:pStyle w:val="null3"/>
                  </w:pPr>
                  <w:r>
                    <w:rPr>
                      <w:rFonts w:ascii="仿宋_GB2312" w:hAnsi="仿宋_GB2312" w:cs="仿宋_GB2312" w:eastAsia="仿宋_GB2312"/>
                    </w:rPr>
                    <w:t>实现功能</w:t>
                  </w:r>
                </w:p>
              </w:tc>
              <w:tc>
                <w:tcPr>
                  <w:tcW w:type="dxa" w:w="511"/>
                </w:tcPr>
                <w:p>
                  <w:pPr>
                    <w:pStyle w:val="null3"/>
                  </w:pPr>
                  <w:r>
                    <w:rPr>
                      <w:rFonts w:ascii="仿宋_GB2312" w:hAnsi="仿宋_GB2312" w:cs="仿宋_GB2312" w:eastAsia="仿宋_GB2312"/>
                    </w:rPr>
                    <w:t>功能描述</w:t>
                  </w:r>
                </w:p>
              </w:tc>
            </w:tr>
            <w:tr>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大数据分析管理系统</w:t>
                  </w:r>
                </w:p>
              </w:tc>
              <w:tc>
                <w:tcPr>
                  <w:tcW w:type="dxa" w:w="511"/>
                </w:tcPr>
                <w:p>
                  <w:pPr>
                    <w:pStyle w:val="null3"/>
                  </w:pPr>
                  <w:r>
                    <w:rPr>
                      <w:rFonts w:ascii="仿宋_GB2312" w:hAnsi="仿宋_GB2312" w:cs="仿宋_GB2312" w:eastAsia="仿宋_GB2312"/>
                    </w:rPr>
                    <w:t>首页</w:t>
                  </w:r>
                </w:p>
              </w:tc>
              <w:tc>
                <w:tcPr>
                  <w:tcW w:type="dxa" w:w="511"/>
                </w:tcPr>
                <w:p>
                  <w:pPr>
                    <w:pStyle w:val="null3"/>
                  </w:pPr>
                  <w:r>
                    <w:rPr>
                      <w:rFonts w:ascii="仿宋_GB2312" w:hAnsi="仿宋_GB2312" w:cs="仿宋_GB2312" w:eastAsia="仿宋_GB2312"/>
                    </w:rPr>
                    <w:t>便捷式工作台</w:t>
                  </w:r>
                </w:p>
              </w:tc>
              <w:tc>
                <w:tcPr>
                  <w:tcW w:type="dxa" w:w="511"/>
                </w:tcPr>
                <w:p>
                  <w:pPr>
                    <w:pStyle w:val="null3"/>
                  </w:pPr>
                  <w:r>
                    <w:rPr>
                      <w:rFonts w:ascii="仿宋_GB2312" w:hAnsi="仿宋_GB2312" w:cs="仿宋_GB2312" w:eastAsia="仿宋_GB2312"/>
                    </w:rPr>
                    <w:t>提供综合查看整体运营情况功能：具有咨询登记、老人建档、入住评估、养老协议、入住、退住、请假等功能快捷导航，展示床位情况、入住老人自理情况、欠费情况、疾病人群统计和接待统计数据等，支持统计数据导出。</w:t>
                  </w:r>
                </w:p>
              </w:tc>
            </w:tr>
            <w:tr>
              <w:tc>
                <w:tcPr>
                  <w:tcW w:type="dxa" w:w="511"/>
                </w:tcPr>
                <w:p>
                  <w:pPr>
                    <w:pStyle w:val="null3"/>
                  </w:pPr>
                  <w:r>
                    <w:rPr>
                      <w:rFonts w:ascii="仿宋_GB2312" w:hAnsi="仿宋_GB2312" w:cs="仿宋_GB2312" w:eastAsia="仿宋_GB2312"/>
                    </w:rPr>
                    <w:t>2</w:t>
                  </w:r>
                </w:p>
              </w:tc>
              <w:tc>
                <w:tcPr>
                  <w:tcW w:type="dxa" w:w="511"/>
                  <w:vMerge/>
                </w:tcPr>
                <w:p/>
              </w:tc>
              <w:tc>
                <w:tcPr>
                  <w:tcW w:type="dxa" w:w="511"/>
                </w:tcPr>
                <w:p>
                  <w:pPr>
                    <w:pStyle w:val="null3"/>
                  </w:pPr>
                  <w:r>
                    <w:rPr>
                      <w:rFonts w:ascii="仿宋_GB2312" w:hAnsi="仿宋_GB2312" w:cs="仿宋_GB2312" w:eastAsia="仿宋_GB2312"/>
                    </w:rPr>
                    <w:t>医养大屏</w:t>
                  </w:r>
                </w:p>
              </w:tc>
              <w:tc>
                <w:tcPr>
                  <w:tcW w:type="dxa" w:w="511"/>
                </w:tcPr>
                <w:p>
                  <w:pPr>
                    <w:pStyle w:val="null3"/>
                  </w:pPr>
                  <w:r>
                    <w:rPr>
                      <w:rFonts w:ascii="仿宋_GB2312" w:hAnsi="仿宋_GB2312" w:cs="仿宋_GB2312" w:eastAsia="仿宋_GB2312"/>
                      <w:sz w:val="21"/>
                    </w:rPr>
                    <w:t>▲</w:t>
                  </w:r>
                  <w:r>
                    <w:rPr>
                      <w:rFonts w:ascii="仿宋_GB2312" w:hAnsi="仿宋_GB2312" w:cs="仿宋_GB2312" w:eastAsia="仿宋_GB2312"/>
                    </w:rPr>
                    <w:t>数据可视化</w:t>
                  </w:r>
                </w:p>
              </w:tc>
              <w:tc>
                <w:tcPr>
                  <w:tcW w:type="dxa" w:w="511"/>
                </w:tcPr>
                <w:p>
                  <w:pPr>
                    <w:pStyle w:val="null3"/>
                  </w:pPr>
                  <w:r>
                    <w:rPr>
                      <w:rFonts w:ascii="仿宋_GB2312" w:hAnsi="仿宋_GB2312" w:cs="仿宋_GB2312" w:eastAsia="仿宋_GB2312"/>
                    </w:rPr>
                    <w:t>涵盖入住老人相关统计数据，如区域统计（楼栋）总人数、年龄分布、疾病分布、性别、自理能力、床位动态（入住、空余、入住率）、以及月度入住统计和异常告警提示及处理情况、工单处理情况等数据的可视化。支持为机构运营管理定制开发更多纬度数据分析展示。整合全维的信息，实时业务监控、动态风险预警，建立各类数据模型，输出有价值的数据服务，医养项目运营情况一目了然。</w:t>
                  </w:r>
                </w:p>
              </w:tc>
            </w:tr>
            <w:tr>
              <w:tc>
                <w:tcPr>
                  <w:tcW w:type="dxa" w:w="511"/>
                </w:tcPr>
                <w:p>
                  <w:pPr>
                    <w:pStyle w:val="null3"/>
                  </w:pPr>
                  <w:r>
                    <w:rPr>
                      <w:rFonts w:ascii="仿宋_GB2312" w:hAnsi="仿宋_GB2312" w:cs="仿宋_GB2312" w:eastAsia="仿宋_GB2312"/>
                    </w:rPr>
                    <w:t>3</w:t>
                  </w:r>
                </w:p>
              </w:tc>
              <w:tc>
                <w:tcPr>
                  <w:tcW w:type="dxa" w:w="511"/>
                  <w:vMerge/>
                </w:tcPr>
                <w:p/>
              </w:tc>
              <w:tc>
                <w:tcPr>
                  <w:tcW w:type="dxa" w:w="511"/>
                </w:tcPr>
                <w:p>
                  <w:pPr>
                    <w:pStyle w:val="null3"/>
                  </w:pPr>
                  <w:r>
                    <w:rPr>
                      <w:rFonts w:ascii="仿宋_GB2312" w:hAnsi="仿宋_GB2312" w:cs="仿宋_GB2312" w:eastAsia="仿宋_GB2312"/>
                    </w:rPr>
                    <w:t>床态图</w:t>
                  </w:r>
                </w:p>
              </w:tc>
              <w:tc>
                <w:tcPr>
                  <w:tcW w:type="dxa" w:w="511"/>
                </w:tcPr>
                <w:p>
                  <w:pPr>
                    <w:pStyle w:val="null3"/>
                  </w:pPr>
                  <w:r>
                    <w:rPr>
                      <w:rFonts w:ascii="仿宋_GB2312" w:hAnsi="仿宋_GB2312" w:cs="仿宋_GB2312" w:eastAsia="仿宋_GB2312"/>
                    </w:rPr>
                    <w:t>可视化床态图</w:t>
                  </w:r>
                </w:p>
              </w:tc>
              <w:tc>
                <w:tcPr>
                  <w:tcW w:type="dxa" w:w="511"/>
                </w:tcPr>
                <w:p>
                  <w:pPr>
                    <w:pStyle w:val="null3"/>
                  </w:pPr>
                  <w:r>
                    <w:rPr>
                      <w:rFonts w:ascii="仿宋_GB2312" w:hAnsi="仿宋_GB2312" w:cs="仿宋_GB2312" w:eastAsia="仿宋_GB2312"/>
                    </w:rPr>
                    <w:t>以卡片形式展示院内楼栋、楼层、房间的维度显示具体床位信息，鼠标点击卡片亦可查看老人基本信息，具有标记当天生日老人功能。包含：老人编号、入院信息、床位、护理级别、账户情况、家庭住址、慢病标签、护理评估等，并进行相关业务快捷式操作，如缴费、新增工单、请假、医嘱等。</w:t>
                  </w:r>
                </w:p>
              </w:tc>
            </w:tr>
            <w:tr>
              <w:tc>
                <w:tcPr>
                  <w:tcW w:type="dxa" w:w="511"/>
                </w:tcPr>
                <w:p>
                  <w:pPr>
                    <w:pStyle w:val="null3"/>
                  </w:pPr>
                  <w:r>
                    <w:rPr>
                      <w:rFonts w:ascii="仿宋_GB2312" w:hAnsi="仿宋_GB2312" w:cs="仿宋_GB2312" w:eastAsia="仿宋_GB2312"/>
                    </w:rPr>
                    <w:t>4</w:t>
                  </w:r>
                </w:p>
              </w:tc>
              <w:tc>
                <w:tcPr>
                  <w:tcW w:type="dxa" w:w="511"/>
                  <w:vMerge/>
                </w:tcPr>
                <w:p/>
              </w:tc>
              <w:tc>
                <w:tcPr>
                  <w:tcW w:type="dxa" w:w="511"/>
                </w:tcPr>
                <w:p>
                  <w:pPr>
                    <w:pStyle w:val="null3"/>
                  </w:pPr>
                  <w:r>
                    <w:rPr>
                      <w:rFonts w:ascii="仿宋_GB2312" w:hAnsi="仿宋_GB2312" w:cs="仿宋_GB2312" w:eastAsia="仿宋_GB2312"/>
                    </w:rPr>
                    <w:t>护士工作台</w:t>
                  </w:r>
                </w:p>
              </w:tc>
              <w:tc>
                <w:tcPr>
                  <w:tcW w:type="dxa" w:w="511"/>
                </w:tcPr>
                <w:p>
                  <w:pPr>
                    <w:pStyle w:val="null3"/>
                  </w:pPr>
                  <w:r>
                    <w:rPr>
                      <w:rFonts w:ascii="仿宋_GB2312" w:hAnsi="仿宋_GB2312" w:cs="仿宋_GB2312" w:eastAsia="仿宋_GB2312"/>
                      <w:sz w:val="21"/>
                    </w:rPr>
                    <w:t>▲</w:t>
                  </w:r>
                  <w:r>
                    <w:rPr>
                      <w:rFonts w:ascii="仿宋_GB2312" w:hAnsi="仿宋_GB2312" w:cs="仿宋_GB2312" w:eastAsia="仿宋_GB2312"/>
                    </w:rPr>
                    <w:t>数据可视化</w:t>
                  </w:r>
                </w:p>
              </w:tc>
              <w:tc>
                <w:tcPr>
                  <w:tcW w:type="dxa" w:w="511"/>
                </w:tcPr>
                <w:p>
                  <w:pPr>
                    <w:pStyle w:val="null3"/>
                  </w:pPr>
                  <w:r>
                    <w:rPr>
                      <w:rFonts w:ascii="仿宋_GB2312" w:hAnsi="仿宋_GB2312" w:cs="仿宋_GB2312" w:eastAsia="仿宋_GB2312"/>
                    </w:rPr>
                    <w:t>以护理组为核心，直观呈现床态分布、异常告警、护理评估及不良事件等关键信息，并实时更新床位使用、工单执行、入住与出院动态。配备便捷的备忘录功能，助力工作人员高效记录与管理重要事项，可编辑并放大展示每天代办事项，提升整体护理管理效率。</w:t>
                  </w:r>
                </w:p>
              </w:tc>
            </w:tr>
            <w:tr>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培训学习系统</w:t>
                  </w:r>
                </w:p>
              </w:tc>
              <w:tc>
                <w:tcPr>
                  <w:tcW w:type="dxa" w:w="511"/>
                  <w:vMerge w:val="restart"/>
                </w:tcPr>
                <w:p>
                  <w:pPr>
                    <w:pStyle w:val="null3"/>
                  </w:pPr>
                  <w:r>
                    <w:rPr>
                      <w:rFonts w:ascii="仿宋_GB2312" w:hAnsi="仿宋_GB2312" w:cs="仿宋_GB2312" w:eastAsia="仿宋_GB2312"/>
                    </w:rPr>
                    <w:t>培训学习</w:t>
                  </w:r>
                </w:p>
              </w:tc>
              <w:tc>
                <w:tcPr>
                  <w:tcW w:type="dxa" w:w="511"/>
                </w:tcPr>
                <w:p>
                  <w:pPr>
                    <w:pStyle w:val="null3"/>
                  </w:pPr>
                  <w:r>
                    <w:rPr>
                      <w:rFonts w:ascii="仿宋_GB2312" w:hAnsi="仿宋_GB2312" w:cs="仿宋_GB2312" w:eastAsia="仿宋_GB2312"/>
                    </w:rPr>
                    <w:t>视频课件</w:t>
                  </w:r>
                </w:p>
              </w:tc>
              <w:tc>
                <w:tcPr>
                  <w:tcW w:type="dxa" w:w="511"/>
                </w:tcPr>
                <w:p>
                  <w:pPr>
                    <w:pStyle w:val="null3"/>
                  </w:pPr>
                  <w:r>
                    <w:rPr>
                      <w:rFonts w:ascii="仿宋_GB2312" w:hAnsi="仿宋_GB2312" w:cs="仿宋_GB2312" w:eastAsia="仿宋_GB2312"/>
                    </w:rPr>
                    <w:t>添加、上传视频课件，并查看视频标题、授课人、培训对象、提交人及提交机构、上传时间、浏览量、审核状态等信息，支持禁用、修改及删除操作。</w:t>
                  </w:r>
                </w:p>
              </w:tc>
            </w:tr>
            <w:tr>
              <w:tc>
                <w:tcPr>
                  <w:tcW w:type="dxa" w:w="511"/>
                </w:tcPr>
                <w:p>
                  <w:pPr>
                    <w:pStyle w:val="null3"/>
                  </w:pPr>
                  <w:r>
                    <w:rPr>
                      <w:rFonts w:ascii="仿宋_GB2312" w:hAnsi="仿宋_GB2312" w:cs="仿宋_GB2312" w:eastAsia="仿宋_GB2312"/>
                    </w:rPr>
                    <w:t>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资料课件</w:t>
                  </w:r>
                </w:p>
              </w:tc>
              <w:tc>
                <w:tcPr>
                  <w:tcW w:type="dxa" w:w="511"/>
                </w:tcPr>
                <w:p>
                  <w:pPr>
                    <w:pStyle w:val="null3"/>
                  </w:pPr>
                  <w:r>
                    <w:rPr>
                      <w:rFonts w:ascii="仿宋_GB2312" w:hAnsi="仿宋_GB2312" w:cs="仿宋_GB2312" w:eastAsia="仿宋_GB2312"/>
                    </w:rPr>
                    <w:t>添加、上传资料课件，并查看资料标题、授课人、培训对象、提交人及提交机构、上传时间、浏览量、审核状态等信息，支持禁用、修改及删除操作。</w:t>
                  </w:r>
                </w:p>
              </w:tc>
            </w:tr>
            <w:tr>
              <w:tc>
                <w:tcPr>
                  <w:tcW w:type="dxa" w:w="511"/>
                </w:tcPr>
                <w:p>
                  <w:pPr>
                    <w:pStyle w:val="null3"/>
                  </w:pPr>
                  <w:r>
                    <w:rPr>
                      <w:rFonts w:ascii="仿宋_GB2312" w:hAnsi="仿宋_GB2312" w:cs="仿宋_GB2312" w:eastAsia="仿宋_GB2312"/>
                    </w:rPr>
                    <w:t>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视频培训</w:t>
                  </w:r>
                </w:p>
              </w:tc>
              <w:tc>
                <w:tcPr>
                  <w:tcW w:type="dxa" w:w="511"/>
                </w:tcPr>
                <w:p>
                  <w:pPr>
                    <w:pStyle w:val="null3"/>
                  </w:pPr>
                  <w:r>
                    <w:rPr>
                      <w:rFonts w:ascii="仿宋_GB2312" w:hAnsi="仿宋_GB2312" w:cs="仿宋_GB2312" w:eastAsia="仿宋_GB2312"/>
                    </w:rPr>
                    <w:t>提供在线视频学习功能，可根据医护角色（如医生、护士、护工等）筛选学习内容，满足不同角色的学习需求。</w:t>
                  </w:r>
                </w:p>
              </w:tc>
            </w:tr>
            <w:tr>
              <w:tc>
                <w:tcPr>
                  <w:tcW w:type="dxa" w:w="511"/>
                </w:tcPr>
                <w:p>
                  <w:pPr>
                    <w:pStyle w:val="null3"/>
                  </w:pPr>
                  <w:r>
                    <w:rPr>
                      <w:rFonts w:ascii="仿宋_GB2312" w:hAnsi="仿宋_GB2312" w:cs="仿宋_GB2312" w:eastAsia="仿宋_GB2312"/>
                    </w:rPr>
                    <w:t>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资料培训</w:t>
                  </w:r>
                </w:p>
              </w:tc>
              <w:tc>
                <w:tcPr>
                  <w:tcW w:type="dxa" w:w="511"/>
                </w:tcPr>
                <w:p>
                  <w:pPr>
                    <w:pStyle w:val="null3"/>
                  </w:pPr>
                  <w:r>
                    <w:rPr>
                      <w:rFonts w:ascii="仿宋_GB2312" w:hAnsi="仿宋_GB2312" w:cs="仿宋_GB2312" w:eastAsia="仿宋_GB2312"/>
                    </w:rPr>
                    <w:t>提供在线资料学习功能，可根据医护角色（如医生、护士、护工等）筛选学习内容，满足不同角色的学习需求。</w:t>
                  </w:r>
                </w:p>
              </w:tc>
            </w:tr>
            <w:tr>
              <w:tc>
                <w:tcPr>
                  <w:tcW w:type="dxa" w:w="511"/>
                </w:tcPr>
                <w:p>
                  <w:pPr>
                    <w:pStyle w:val="null3"/>
                  </w:pPr>
                  <w:r>
                    <w:rPr>
                      <w:rFonts w:ascii="仿宋_GB2312" w:hAnsi="仿宋_GB2312" w:cs="仿宋_GB2312" w:eastAsia="仿宋_GB2312"/>
                    </w:rPr>
                    <w:t>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学习统计</w:t>
                  </w:r>
                </w:p>
              </w:tc>
              <w:tc>
                <w:tcPr>
                  <w:tcW w:type="dxa" w:w="511"/>
                </w:tcPr>
                <w:p>
                  <w:pPr>
                    <w:pStyle w:val="null3"/>
                  </w:pPr>
                  <w:r>
                    <w:rPr>
                      <w:rFonts w:ascii="仿宋_GB2312" w:hAnsi="仿宋_GB2312" w:cs="仿宋_GB2312" w:eastAsia="仿宋_GB2312"/>
                    </w:rPr>
                    <w:t>实时查看机构学习人次数据统计，支持按姓名、所属机构、学习内容、学习时间、学习类型进行统计及数据导出，为学习效果评估提供数据支持。</w:t>
                  </w:r>
                </w:p>
              </w:tc>
            </w:tr>
            <w:tr>
              <w:tc>
                <w:tcPr>
                  <w:tcW w:type="dxa" w:w="511"/>
                </w:tcPr>
                <w:p>
                  <w:pPr>
                    <w:pStyle w:val="null3"/>
                  </w:pPr>
                  <w:r>
                    <w:rPr>
                      <w:rFonts w:ascii="仿宋_GB2312" w:hAnsi="仿宋_GB2312" w:cs="仿宋_GB2312" w:eastAsia="仿宋_GB2312"/>
                    </w:rPr>
                    <w:t>10</w:t>
                  </w:r>
                </w:p>
              </w:tc>
              <w:tc>
                <w:tcPr>
                  <w:tcW w:type="dxa" w:w="511"/>
                  <w:vMerge w:val="restart"/>
                </w:tcPr>
                <w:p>
                  <w:pPr>
                    <w:pStyle w:val="null3"/>
                  </w:pPr>
                  <w:r>
                    <w:rPr>
                      <w:rFonts w:ascii="仿宋_GB2312" w:hAnsi="仿宋_GB2312" w:cs="仿宋_GB2312" w:eastAsia="仿宋_GB2312"/>
                    </w:rPr>
                    <w:t>营销管理系统</w:t>
                  </w:r>
                </w:p>
              </w:tc>
              <w:tc>
                <w:tcPr>
                  <w:tcW w:type="dxa" w:w="511"/>
                  <w:vMerge w:val="restart"/>
                </w:tcPr>
                <w:p>
                  <w:pPr>
                    <w:pStyle w:val="null3"/>
                  </w:pPr>
                  <w:r>
                    <w:rPr>
                      <w:rFonts w:ascii="仿宋_GB2312" w:hAnsi="仿宋_GB2312" w:cs="仿宋_GB2312" w:eastAsia="仿宋_GB2312"/>
                      <w:sz w:val="21"/>
                    </w:rPr>
                    <w:t>▲</w:t>
                  </w:r>
                  <w:r>
                    <w:rPr>
                      <w:rFonts w:ascii="仿宋_GB2312" w:hAnsi="仿宋_GB2312" w:cs="仿宋_GB2312" w:eastAsia="仿宋_GB2312"/>
                    </w:rPr>
                    <w:t>营销管理</w:t>
                  </w:r>
                </w:p>
              </w:tc>
              <w:tc>
                <w:tcPr>
                  <w:tcW w:type="dxa" w:w="511"/>
                </w:tcPr>
                <w:p>
                  <w:pPr>
                    <w:pStyle w:val="null3"/>
                  </w:pPr>
                  <w:r>
                    <w:rPr>
                      <w:rFonts w:ascii="仿宋_GB2312" w:hAnsi="仿宋_GB2312" w:cs="仿宋_GB2312" w:eastAsia="仿宋_GB2312"/>
                    </w:rPr>
                    <w:t>医养需求评估</w:t>
                  </w:r>
                </w:p>
              </w:tc>
              <w:tc>
                <w:tcPr>
                  <w:tcW w:type="dxa" w:w="511"/>
                </w:tcPr>
                <w:p>
                  <w:pPr>
                    <w:pStyle w:val="null3"/>
                  </w:pPr>
                  <w:r>
                    <w:rPr>
                      <w:rFonts w:ascii="仿宋_GB2312" w:hAnsi="仿宋_GB2312" w:cs="仿宋_GB2312" w:eastAsia="仿宋_GB2312"/>
                    </w:rPr>
                    <w:t>根据本院医疗科室（如外科、中医科、康复科、公卫、门诊等）数据，对满65岁以上老人进行医养需求调研，基于大数据模型自动划分标准，筛选转化院内、院外优质医养需求客群。</w:t>
                  </w:r>
                </w:p>
              </w:tc>
            </w:tr>
            <w:tr>
              <w:tc>
                <w:tcPr>
                  <w:tcW w:type="dxa" w:w="511"/>
                </w:tcPr>
                <w:p>
                  <w:pPr>
                    <w:pStyle w:val="null3"/>
                  </w:pPr>
                  <w:r>
                    <w:rPr>
                      <w:rFonts w:ascii="仿宋_GB2312" w:hAnsi="仿宋_GB2312" w:cs="仿宋_GB2312" w:eastAsia="仿宋_GB2312"/>
                    </w:rPr>
                    <w:t>11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跟踪回访</w:t>
                  </w:r>
                </w:p>
              </w:tc>
              <w:tc>
                <w:tcPr>
                  <w:tcW w:type="dxa" w:w="511"/>
                </w:tcPr>
                <w:p>
                  <w:pPr>
                    <w:pStyle w:val="null3"/>
                  </w:pPr>
                  <w:r>
                    <w:rPr>
                      <w:rFonts w:ascii="仿宋_GB2312" w:hAnsi="仿宋_GB2312" w:cs="仿宋_GB2312" w:eastAsia="仿宋_GB2312"/>
                    </w:rPr>
                    <w:t>对通过医养需求评估筛选出的意向客群进行跟踪回访，记录回访情况及入住意向，支持对已住和未住客群进行原因标注，方便后续精准跟踪客户及未住原因分析统计。</w:t>
                  </w:r>
                </w:p>
              </w:tc>
            </w:tr>
            <w:tr>
              <w:tc>
                <w:tcPr>
                  <w:tcW w:type="dxa" w:w="511"/>
                </w:tcPr>
                <w:p>
                  <w:pPr>
                    <w:pStyle w:val="null3"/>
                  </w:pPr>
                  <w:r>
                    <w:rPr>
                      <w:rFonts w:ascii="仿宋_GB2312" w:hAnsi="仿宋_GB2312" w:cs="仿宋_GB2312" w:eastAsia="仿宋_GB2312"/>
                    </w:rPr>
                    <w:t>12</w:t>
                  </w:r>
                </w:p>
              </w:tc>
              <w:tc>
                <w:tcPr>
                  <w:tcW w:type="dxa" w:w="511"/>
                  <w:vMerge w:val="restart"/>
                </w:tcPr>
                <w:p>
                  <w:pPr>
                    <w:pStyle w:val="null3"/>
                  </w:pPr>
                  <w:r>
                    <w:rPr>
                      <w:rFonts w:ascii="仿宋_GB2312" w:hAnsi="仿宋_GB2312" w:cs="仿宋_GB2312" w:eastAsia="仿宋_GB2312"/>
                    </w:rPr>
                    <w:t>医养业务系统</w:t>
                  </w:r>
                </w:p>
              </w:tc>
              <w:tc>
                <w:tcPr>
                  <w:tcW w:type="dxa" w:w="511"/>
                  <w:vMerge w:val="restart"/>
                </w:tcPr>
                <w:p>
                  <w:pPr>
                    <w:pStyle w:val="null3"/>
                  </w:pPr>
                  <w:r>
                    <w:rPr>
                      <w:rFonts w:ascii="仿宋_GB2312" w:hAnsi="仿宋_GB2312" w:cs="仿宋_GB2312" w:eastAsia="仿宋_GB2312"/>
                    </w:rPr>
                    <w:t>咨询接待</w:t>
                  </w:r>
                </w:p>
              </w:tc>
              <w:tc>
                <w:tcPr>
                  <w:tcW w:type="dxa" w:w="511"/>
                </w:tcPr>
                <w:p>
                  <w:pPr>
                    <w:pStyle w:val="null3"/>
                  </w:pPr>
                  <w:r>
                    <w:rPr>
                      <w:rFonts w:ascii="仿宋_GB2312" w:hAnsi="仿宋_GB2312" w:cs="仿宋_GB2312" w:eastAsia="仿宋_GB2312"/>
                    </w:rPr>
                    <w:t>床位预定</w:t>
                  </w:r>
                </w:p>
              </w:tc>
              <w:tc>
                <w:tcPr>
                  <w:tcW w:type="dxa" w:w="511"/>
                </w:tcPr>
                <w:p>
                  <w:pPr>
                    <w:pStyle w:val="null3"/>
                  </w:pPr>
                  <w:r>
                    <w:rPr>
                      <w:rFonts w:ascii="仿宋_GB2312" w:hAnsi="仿宋_GB2312" w:cs="仿宋_GB2312" w:eastAsia="仿宋_GB2312"/>
                    </w:rPr>
                    <w:t>提供预定床位功能，可与家属商议床位信息、保留时间与定金信息，支持超时未入住自动释放床位和取消预定操作。</w:t>
                  </w:r>
                </w:p>
              </w:tc>
            </w:tr>
            <w:tr>
              <w:tc>
                <w:tcPr>
                  <w:tcW w:type="dxa" w:w="511"/>
                </w:tcPr>
                <w:p>
                  <w:pPr>
                    <w:pStyle w:val="null3"/>
                  </w:pPr>
                  <w:r>
                    <w:rPr>
                      <w:rFonts w:ascii="仿宋_GB2312" w:hAnsi="仿宋_GB2312" w:cs="仿宋_GB2312" w:eastAsia="仿宋_GB2312"/>
                    </w:rPr>
                    <w:t>13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探访登记</w:t>
                  </w:r>
                </w:p>
              </w:tc>
              <w:tc>
                <w:tcPr>
                  <w:tcW w:type="dxa" w:w="511"/>
                </w:tcPr>
                <w:p>
                  <w:pPr>
                    <w:pStyle w:val="null3"/>
                  </w:pPr>
                  <w:r>
                    <w:rPr>
                      <w:rFonts w:ascii="仿宋_GB2312" w:hAnsi="仿宋_GB2312" w:cs="仿宋_GB2312" w:eastAsia="仿宋_GB2312"/>
                    </w:rPr>
                    <w:t>提供探访登记功能，便于机构登记外来人员进出情况，提前预约探访时间、探访对象与探访人数，确保探访活动的有序进行。</w:t>
                  </w:r>
                </w:p>
              </w:tc>
            </w:tr>
            <w:tr>
              <w:tc>
                <w:tcPr>
                  <w:tcW w:type="dxa" w:w="511"/>
                </w:tcPr>
                <w:p>
                  <w:pPr>
                    <w:pStyle w:val="null3"/>
                  </w:pPr>
                  <w:r>
                    <w:rPr>
                      <w:rFonts w:ascii="仿宋_GB2312" w:hAnsi="仿宋_GB2312" w:cs="仿宋_GB2312" w:eastAsia="仿宋_GB2312"/>
                    </w:rPr>
                    <w:t>14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老人建档</w:t>
                  </w:r>
                </w:p>
              </w:tc>
              <w:tc>
                <w:tcPr>
                  <w:tcW w:type="dxa" w:w="511"/>
                </w:tcPr>
                <w:p>
                  <w:pPr>
                    <w:pStyle w:val="null3"/>
                  </w:pPr>
                  <w:r>
                    <w:rPr>
                      <w:rFonts w:ascii="仿宋_GB2312" w:hAnsi="仿宋_GB2312" w:cs="仿宋_GB2312" w:eastAsia="仿宋_GB2312"/>
                    </w:rPr>
                    <w:t>对前来入住的老人建立健康档案，以便日后管理和服务。建档时可使用身份证刷卡，或者直接手动录入。主要包含老人基本信息，医疗信息，身体状况，家人信息等。</w:t>
                  </w:r>
                </w:p>
              </w:tc>
            </w:tr>
            <w:tr>
              <w:tc>
                <w:tcPr>
                  <w:tcW w:type="dxa" w:w="511"/>
                </w:tcPr>
                <w:p>
                  <w:pPr>
                    <w:pStyle w:val="null3"/>
                  </w:pPr>
                  <w:r>
                    <w:rPr>
                      <w:rFonts w:ascii="仿宋_GB2312" w:hAnsi="仿宋_GB2312" w:cs="仿宋_GB2312" w:eastAsia="仿宋_GB2312"/>
                    </w:rPr>
                    <w:t>15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老人评估</w:t>
                  </w:r>
                </w:p>
              </w:tc>
              <w:tc>
                <w:tcPr>
                  <w:tcW w:type="dxa" w:w="511"/>
                </w:tcPr>
                <w:p>
                  <w:pPr>
                    <w:pStyle w:val="null3"/>
                  </w:pPr>
                  <w:r>
                    <w:rPr>
                      <w:rFonts w:ascii="仿宋_GB2312" w:hAnsi="仿宋_GB2312" w:cs="仿宋_GB2312" w:eastAsia="仿宋_GB2312"/>
                    </w:rPr>
                    <w:t>支持民政部最新版评估标准、长护险评估标准等。支持对老人入住前评估，入住后常规评估，入住时状态发生变化后及时评估，根据评估结果可确定老人的自理能力、护理级别及餐饮类型。包含老人综合能力评估、照护需求评估、坠床/跌倒风险因子评估、Barden压疮评估、噎食/误吸风险评估、烫伤风险评估、管路滑脱风险评估、自杀/他伤风险评估、营养不良风险评估、走失风险评估、中医体质评估、疾病风险评估、心理健康评估等测评内容。</w:t>
                  </w:r>
                </w:p>
              </w:tc>
            </w:tr>
            <w:tr>
              <w:tc>
                <w:tcPr>
                  <w:tcW w:type="dxa" w:w="511"/>
                </w:tcPr>
                <w:p>
                  <w:pPr>
                    <w:pStyle w:val="null3"/>
                  </w:pPr>
                  <w:r>
                    <w:rPr>
                      <w:rFonts w:ascii="仿宋_GB2312" w:hAnsi="仿宋_GB2312" w:cs="仿宋_GB2312" w:eastAsia="仿宋_GB2312"/>
                    </w:rPr>
                    <w:t>16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养老协议</w:t>
                  </w:r>
                </w:p>
              </w:tc>
              <w:tc>
                <w:tcPr>
                  <w:tcW w:type="dxa" w:w="511"/>
                </w:tcPr>
                <w:p>
                  <w:pPr>
                    <w:pStyle w:val="null3"/>
                  </w:pPr>
                  <w:r>
                    <w:rPr>
                      <w:rFonts w:ascii="仿宋_GB2312" w:hAnsi="仿宋_GB2312" w:cs="仿宋_GB2312" w:eastAsia="仿宋_GB2312"/>
                    </w:rPr>
                    <w:t>可新增老人养老电子版协议，可上传合同的扫描件，支持接入手写板在线签字</w:t>
                  </w:r>
                </w:p>
              </w:tc>
            </w:tr>
            <w:tr>
              <w:tc>
                <w:tcPr>
                  <w:tcW w:type="dxa" w:w="511"/>
                </w:tcPr>
                <w:p>
                  <w:pPr>
                    <w:pStyle w:val="null3"/>
                  </w:pPr>
                  <w:r>
                    <w:rPr>
                      <w:rFonts w:ascii="仿宋_GB2312" w:hAnsi="仿宋_GB2312" w:cs="仿宋_GB2312" w:eastAsia="仿宋_GB2312"/>
                    </w:rPr>
                    <w:t>17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入住办理</w:t>
                  </w:r>
                </w:p>
              </w:tc>
              <w:tc>
                <w:tcPr>
                  <w:tcW w:type="dxa" w:w="511"/>
                </w:tcPr>
                <w:p>
                  <w:pPr>
                    <w:pStyle w:val="null3"/>
                  </w:pPr>
                  <w:r>
                    <w:rPr>
                      <w:rFonts w:ascii="仿宋_GB2312" w:hAnsi="仿宋_GB2312" w:cs="仿宋_GB2312" w:eastAsia="仿宋_GB2312"/>
                    </w:rPr>
                    <w:t>给老人办理入住手续，确定床位、自动生成老人专属二维码床头卡，确定护理级别，床位费、管理费、餐饮费的收费标准。</w:t>
                  </w:r>
                </w:p>
              </w:tc>
            </w:tr>
            <w:tr>
              <w:tc>
                <w:tcPr>
                  <w:tcW w:type="dxa" w:w="511"/>
                </w:tcPr>
                <w:p>
                  <w:pPr>
                    <w:pStyle w:val="null3"/>
                  </w:pPr>
                  <w:r>
                    <w:rPr>
                      <w:rFonts w:ascii="仿宋_GB2312" w:hAnsi="仿宋_GB2312" w:cs="仿宋_GB2312" w:eastAsia="仿宋_GB2312"/>
                    </w:rPr>
                    <w:t>18</w:t>
                  </w:r>
                </w:p>
              </w:tc>
              <w:tc>
                <w:tcPr>
                  <w:tcW w:type="dxa" w:w="511"/>
                  <w:vMerge/>
                </w:tcPr>
                <w:p/>
              </w:tc>
              <w:tc>
                <w:tcPr>
                  <w:tcW w:type="dxa" w:w="511"/>
                  <w:vMerge w:val="restart"/>
                </w:tcPr>
                <w:p>
                  <w:pPr>
                    <w:pStyle w:val="null3"/>
                  </w:pPr>
                  <w:r>
                    <w:rPr>
                      <w:rFonts w:ascii="仿宋_GB2312" w:hAnsi="仿宋_GB2312" w:cs="仿宋_GB2312" w:eastAsia="仿宋_GB2312"/>
                    </w:rPr>
                    <w:t>老人管理</w:t>
                  </w:r>
                </w:p>
              </w:tc>
              <w:tc>
                <w:tcPr>
                  <w:tcW w:type="dxa" w:w="511"/>
                </w:tcPr>
                <w:p>
                  <w:pPr>
                    <w:pStyle w:val="null3"/>
                  </w:pPr>
                  <w:r>
                    <w:rPr>
                      <w:rFonts w:ascii="仿宋_GB2312" w:hAnsi="仿宋_GB2312" w:cs="仿宋_GB2312" w:eastAsia="仿宋_GB2312"/>
                      <w:sz w:val="21"/>
                    </w:rPr>
                    <w:t>▲</w:t>
                  </w:r>
                  <w:r>
                    <w:rPr>
                      <w:rFonts w:ascii="仿宋_GB2312" w:hAnsi="仿宋_GB2312" w:cs="仿宋_GB2312" w:eastAsia="仿宋_GB2312"/>
                    </w:rPr>
                    <w:t>老人档案</w:t>
                  </w:r>
                </w:p>
              </w:tc>
              <w:tc>
                <w:tcPr>
                  <w:tcW w:type="dxa" w:w="511"/>
                </w:tcPr>
                <w:p>
                  <w:pPr>
                    <w:pStyle w:val="null3"/>
                  </w:pPr>
                  <w:r>
                    <w:rPr>
                      <w:rFonts w:ascii="仿宋_GB2312" w:hAnsi="仿宋_GB2312" w:cs="仿宋_GB2312" w:eastAsia="仿宋_GB2312"/>
                    </w:rPr>
                    <w:t>主要包含老人基本信息、医疗保险、身体基本情况、亲属信息、自理情况、护理级别、疾病人群等，支持批量导出。支持单独打印。</w:t>
                  </w:r>
                  <w:r>
                    <w:br/>
                  </w:r>
                  <w:r>
                    <w:rPr>
                      <w:rFonts w:ascii="仿宋_GB2312" w:hAnsi="仿宋_GB2312" w:cs="仿宋_GB2312" w:eastAsia="仿宋_GB2312"/>
                    </w:rPr>
                    <w:t xml:space="preserve"> 老人基本信息，展示老人基本信息情况。通过左侧索引栏可快速查询、查看老人的健康档案信息，包含基本信息、健康档案、健康评估、体检报告、病历记录、健康报告、健康趋势、随访记录、诊疗记录、医嘱管理、医嘱执行、健康记录、医生巡诊、用药记录、护理计划、护理执行。</w:t>
                  </w:r>
                </w:p>
              </w:tc>
            </w:tr>
            <w:tr>
              <w:tc>
                <w:tcPr>
                  <w:tcW w:type="dxa" w:w="511"/>
                </w:tcPr>
                <w:p>
                  <w:pPr>
                    <w:pStyle w:val="null3"/>
                  </w:pPr>
                  <w:r>
                    <w:rPr>
                      <w:rFonts w:ascii="仿宋_GB2312" w:hAnsi="仿宋_GB2312" w:cs="仿宋_GB2312" w:eastAsia="仿宋_GB2312"/>
                    </w:rPr>
                    <w:t>19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老人合同</w:t>
                  </w:r>
                </w:p>
              </w:tc>
              <w:tc>
                <w:tcPr>
                  <w:tcW w:type="dxa" w:w="511"/>
                </w:tcPr>
                <w:p>
                  <w:pPr>
                    <w:pStyle w:val="null3"/>
                  </w:pPr>
                  <w:r>
                    <w:rPr>
                      <w:rFonts w:ascii="仿宋_GB2312" w:hAnsi="仿宋_GB2312" w:cs="仿宋_GB2312" w:eastAsia="仿宋_GB2312"/>
                    </w:rPr>
                    <w:t>根据初次评估签订入住合同，支持电子版合同上传、打印纸质合同存档及在线签名</w:t>
                  </w:r>
                </w:p>
              </w:tc>
            </w:tr>
            <w:tr>
              <w:tc>
                <w:tcPr>
                  <w:tcW w:type="dxa" w:w="511"/>
                </w:tcPr>
                <w:p>
                  <w:pPr>
                    <w:pStyle w:val="null3"/>
                  </w:pPr>
                  <w:r>
                    <w:rPr>
                      <w:rFonts w:ascii="仿宋_GB2312" w:hAnsi="仿宋_GB2312" w:cs="仿宋_GB2312" w:eastAsia="仿宋_GB2312"/>
                    </w:rPr>
                    <w:t>20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更换床位</w:t>
                  </w:r>
                </w:p>
              </w:tc>
              <w:tc>
                <w:tcPr>
                  <w:tcW w:type="dxa" w:w="511"/>
                </w:tcPr>
                <w:p>
                  <w:pPr>
                    <w:pStyle w:val="null3"/>
                  </w:pPr>
                  <w:r>
                    <w:rPr>
                      <w:rFonts w:ascii="仿宋_GB2312" w:hAnsi="仿宋_GB2312" w:cs="仿宋_GB2312" w:eastAsia="仿宋_GB2312"/>
                    </w:rPr>
                    <w:t>入住老人床位更换</w:t>
                  </w:r>
                </w:p>
              </w:tc>
            </w:tr>
            <w:tr>
              <w:tc>
                <w:tcPr>
                  <w:tcW w:type="dxa" w:w="511"/>
                </w:tcPr>
                <w:p>
                  <w:pPr>
                    <w:pStyle w:val="null3"/>
                  </w:pPr>
                  <w:r>
                    <w:rPr>
                      <w:rFonts w:ascii="仿宋_GB2312" w:hAnsi="仿宋_GB2312" w:cs="仿宋_GB2312" w:eastAsia="仿宋_GB2312"/>
                    </w:rPr>
                    <w:t>21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请假</w:t>
                  </w:r>
                </w:p>
              </w:tc>
              <w:tc>
                <w:tcPr>
                  <w:tcW w:type="dxa" w:w="511"/>
                </w:tcPr>
                <w:p>
                  <w:pPr>
                    <w:pStyle w:val="null3"/>
                  </w:pPr>
                  <w:r>
                    <w:rPr>
                      <w:rFonts w:ascii="仿宋_GB2312" w:hAnsi="仿宋_GB2312" w:cs="仿宋_GB2312" w:eastAsia="仿宋_GB2312"/>
                    </w:rPr>
                    <w:t>登记老人请假，完成、销假的操作，支持打印。</w:t>
                  </w:r>
                </w:p>
              </w:tc>
            </w:tr>
            <w:tr>
              <w:tc>
                <w:tcPr>
                  <w:tcW w:type="dxa" w:w="511"/>
                </w:tcPr>
                <w:p>
                  <w:pPr>
                    <w:pStyle w:val="null3"/>
                  </w:pPr>
                  <w:r>
                    <w:rPr>
                      <w:rFonts w:ascii="仿宋_GB2312" w:hAnsi="仿宋_GB2312" w:cs="仿宋_GB2312" w:eastAsia="仿宋_GB2312"/>
                    </w:rPr>
                    <w:t>22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退住</w:t>
                  </w:r>
                </w:p>
              </w:tc>
              <w:tc>
                <w:tcPr>
                  <w:tcW w:type="dxa" w:w="511"/>
                </w:tcPr>
                <w:p>
                  <w:pPr>
                    <w:pStyle w:val="null3"/>
                  </w:pPr>
                  <w:r>
                    <w:rPr>
                      <w:rFonts w:ascii="仿宋_GB2312" w:hAnsi="仿宋_GB2312" w:cs="仿宋_GB2312" w:eastAsia="仿宋_GB2312"/>
                    </w:rPr>
                    <w:t>老人退住办理，并对老人进行出院评估；支持按老人维度、楼栋楼层房间维度和退住日期维度筛查及导出</w:t>
                  </w:r>
                </w:p>
              </w:tc>
            </w:tr>
            <w:tr>
              <w:tc>
                <w:tcPr>
                  <w:tcW w:type="dxa" w:w="511"/>
                </w:tcPr>
                <w:p>
                  <w:pPr>
                    <w:pStyle w:val="null3"/>
                  </w:pPr>
                  <w:r>
                    <w:rPr>
                      <w:rFonts w:ascii="仿宋_GB2312" w:hAnsi="仿宋_GB2312" w:cs="仿宋_GB2312" w:eastAsia="仿宋_GB2312"/>
                    </w:rPr>
                    <w:t>23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生日提醒</w:t>
                  </w:r>
                </w:p>
              </w:tc>
              <w:tc>
                <w:tcPr>
                  <w:tcW w:type="dxa" w:w="511"/>
                </w:tcPr>
                <w:p>
                  <w:pPr>
                    <w:pStyle w:val="null3"/>
                  </w:pPr>
                  <w:r>
                    <w:rPr>
                      <w:rFonts w:ascii="仿宋_GB2312" w:hAnsi="仿宋_GB2312" w:cs="仿宋_GB2312" w:eastAsia="仿宋_GB2312"/>
                    </w:rPr>
                    <w:t>支持按月维度、老人维度、楼栋维度查看的老人生日列表。</w:t>
                  </w:r>
                </w:p>
              </w:tc>
            </w:tr>
            <w:tr>
              <w:tc>
                <w:tcPr>
                  <w:tcW w:type="dxa" w:w="511"/>
                </w:tcPr>
                <w:p>
                  <w:pPr>
                    <w:pStyle w:val="null3"/>
                  </w:pPr>
                  <w:r>
                    <w:rPr>
                      <w:rFonts w:ascii="仿宋_GB2312" w:hAnsi="仿宋_GB2312" w:cs="仿宋_GB2312" w:eastAsia="仿宋_GB2312"/>
                    </w:rPr>
                    <w:t>24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日常消费</w:t>
                  </w:r>
                </w:p>
              </w:tc>
              <w:tc>
                <w:tcPr>
                  <w:tcW w:type="dxa" w:w="511"/>
                </w:tcPr>
                <w:p>
                  <w:pPr>
                    <w:pStyle w:val="null3"/>
                  </w:pPr>
                  <w:r>
                    <w:rPr>
                      <w:rFonts w:ascii="仿宋_GB2312" w:hAnsi="仿宋_GB2312" w:cs="仿宋_GB2312" w:eastAsia="仿宋_GB2312"/>
                    </w:rPr>
                    <w:t>登记老人除床位费、护理费、餐饮费、管理费等月度费用外的其他消费，消费登记后，需在单据结算页结算。支持作废消费记录，并退还消费金额</w:t>
                  </w:r>
                </w:p>
              </w:tc>
            </w:tr>
            <w:tr>
              <w:tc>
                <w:tcPr>
                  <w:tcW w:type="dxa" w:w="511"/>
                </w:tcPr>
                <w:p>
                  <w:pPr>
                    <w:pStyle w:val="null3"/>
                  </w:pPr>
                  <w:r>
                    <w:rPr>
                      <w:rFonts w:ascii="仿宋_GB2312" w:hAnsi="仿宋_GB2312" w:cs="仿宋_GB2312" w:eastAsia="仿宋_GB2312"/>
                    </w:rPr>
                    <w:t>25</w:t>
                  </w:r>
                </w:p>
              </w:tc>
              <w:tc>
                <w:tcPr>
                  <w:tcW w:type="dxa" w:w="511"/>
                  <w:vMerge/>
                </w:tcPr>
                <w:p/>
              </w:tc>
              <w:tc>
                <w:tcPr>
                  <w:tcW w:type="dxa" w:w="511"/>
                  <w:vMerge w:val="restart"/>
                </w:tcPr>
                <w:p>
                  <w:pPr>
                    <w:pStyle w:val="null3"/>
                  </w:pPr>
                  <w:r>
                    <w:rPr>
                      <w:rFonts w:ascii="仿宋_GB2312" w:hAnsi="仿宋_GB2312" w:cs="仿宋_GB2312" w:eastAsia="仿宋_GB2312"/>
                    </w:rPr>
                    <w:t>医护服务</w:t>
                  </w:r>
                </w:p>
              </w:tc>
              <w:tc>
                <w:tcPr>
                  <w:tcW w:type="dxa" w:w="511"/>
                </w:tcPr>
                <w:p>
                  <w:pPr>
                    <w:pStyle w:val="null3"/>
                  </w:pPr>
                  <w:r>
                    <w:rPr>
                      <w:rFonts w:ascii="仿宋_GB2312" w:hAnsi="仿宋_GB2312" w:cs="仿宋_GB2312" w:eastAsia="仿宋_GB2312"/>
                    </w:rPr>
                    <w:t>健康档案</w:t>
                  </w:r>
                </w:p>
              </w:tc>
              <w:tc>
                <w:tcPr>
                  <w:tcW w:type="dxa" w:w="511"/>
                </w:tcPr>
                <w:p>
                  <w:pPr>
                    <w:pStyle w:val="null3"/>
                  </w:pPr>
                  <w:r>
                    <w:rPr>
                      <w:rFonts w:ascii="仿宋_GB2312" w:hAnsi="仿宋_GB2312" w:cs="仿宋_GB2312" w:eastAsia="仿宋_GB2312"/>
                    </w:rPr>
                    <w:t>可快速查询、查看老人的健康档案信息，包含基本信息、健康档案、健康评估、体检报告、病历记录、健康报告、健康趋势、随访记录、用药记录。基础档案支持多张图片上传</w:t>
                  </w:r>
                </w:p>
              </w:tc>
            </w:tr>
            <w:tr>
              <w:tc>
                <w:tcPr>
                  <w:tcW w:type="dxa" w:w="511"/>
                </w:tcPr>
                <w:p>
                  <w:pPr>
                    <w:pStyle w:val="null3"/>
                  </w:pPr>
                  <w:r>
                    <w:rPr>
                      <w:rFonts w:ascii="仿宋_GB2312" w:hAnsi="仿宋_GB2312" w:cs="仿宋_GB2312" w:eastAsia="仿宋_GB2312"/>
                    </w:rPr>
                    <w:t>26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诊疗记录</w:t>
                  </w:r>
                </w:p>
              </w:tc>
              <w:tc>
                <w:tcPr>
                  <w:tcW w:type="dxa" w:w="511"/>
                </w:tcPr>
                <w:p>
                  <w:pPr>
                    <w:pStyle w:val="null3"/>
                  </w:pPr>
                  <w:r>
                    <w:rPr>
                      <w:rFonts w:ascii="仿宋_GB2312" w:hAnsi="仿宋_GB2312" w:cs="仿宋_GB2312" w:eastAsia="仿宋_GB2312"/>
                    </w:rPr>
                    <w:t>老人首次入住养老时，医生对老人进行疾病评估，判断是否住院，以及阶段性诊疗记录，支持导出、打印</w:t>
                  </w:r>
                </w:p>
              </w:tc>
            </w:tr>
            <w:tr>
              <w:tc>
                <w:tcPr>
                  <w:tcW w:type="dxa" w:w="511"/>
                </w:tcPr>
                <w:p>
                  <w:pPr>
                    <w:pStyle w:val="null3"/>
                  </w:pPr>
                  <w:r>
                    <w:rPr>
                      <w:rFonts w:ascii="仿宋_GB2312" w:hAnsi="仿宋_GB2312" w:cs="仿宋_GB2312" w:eastAsia="仿宋_GB2312"/>
                    </w:rPr>
                    <w:t>27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健康记录</w:t>
                  </w:r>
                </w:p>
              </w:tc>
              <w:tc>
                <w:tcPr>
                  <w:tcW w:type="dxa" w:w="511"/>
                </w:tcPr>
                <w:p>
                  <w:pPr>
                    <w:pStyle w:val="null3"/>
                  </w:pPr>
                  <w:r>
                    <w:rPr>
                      <w:rFonts w:ascii="仿宋_GB2312" w:hAnsi="仿宋_GB2312" w:cs="仿宋_GB2312" w:eastAsia="仿宋_GB2312"/>
                    </w:rPr>
                    <w:t>护士定期对老人进行健康体征数据录入及记录老人病情变化及处理措施，医生巡诊时可查看健康记录，支持历史记录查询及打印。支持快捷键操作填写界面。支持横版打印。</w:t>
                  </w:r>
                </w:p>
              </w:tc>
            </w:tr>
            <w:tr>
              <w:tc>
                <w:tcPr>
                  <w:tcW w:type="dxa" w:w="511"/>
                </w:tcPr>
                <w:p>
                  <w:pPr>
                    <w:pStyle w:val="null3"/>
                  </w:pPr>
                  <w:r>
                    <w:rPr>
                      <w:rFonts w:ascii="仿宋_GB2312" w:hAnsi="仿宋_GB2312" w:cs="仿宋_GB2312" w:eastAsia="仿宋_GB2312"/>
                    </w:rPr>
                    <w:t>28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护理计划</w:t>
                  </w:r>
                </w:p>
              </w:tc>
              <w:tc>
                <w:tcPr>
                  <w:tcW w:type="dxa" w:w="511"/>
                </w:tcPr>
                <w:p>
                  <w:pPr>
                    <w:pStyle w:val="null3"/>
                  </w:pPr>
                  <w:r>
                    <w:rPr>
                      <w:rFonts w:ascii="仿宋_GB2312" w:hAnsi="仿宋_GB2312" w:cs="仿宋_GB2312" w:eastAsia="仿宋_GB2312"/>
                    </w:rPr>
                    <w:t>根据老人护理级别帮助老人制定、修改护理计划，可定义多项目组合的护理模板</w:t>
                  </w:r>
                </w:p>
              </w:tc>
            </w:tr>
            <w:tr>
              <w:tc>
                <w:tcPr>
                  <w:tcW w:type="dxa" w:w="511"/>
                </w:tcPr>
                <w:p>
                  <w:pPr>
                    <w:pStyle w:val="null3"/>
                  </w:pPr>
                  <w:r>
                    <w:rPr>
                      <w:rFonts w:ascii="仿宋_GB2312" w:hAnsi="仿宋_GB2312" w:cs="仿宋_GB2312" w:eastAsia="仿宋_GB2312"/>
                    </w:rPr>
                    <w:t>29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护理任务</w:t>
                  </w:r>
                </w:p>
              </w:tc>
              <w:tc>
                <w:tcPr>
                  <w:tcW w:type="dxa" w:w="511"/>
                </w:tcPr>
                <w:p>
                  <w:pPr>
                    <w:pStyle w:val="null3"/>
                  </w:pPr>
                  <w:r>
                    <w:rPr>
                      <w:rFonts w:ascii="仿宋_GB2312" w:hAnsi="仿宋_GB2312" w:cs="仿宋_GB2312" w:eastAsia="仿宋_GB2312"/>
                    </w:rPr>
                    <w:t>按照老人的医护计划可支持自动生成或手动制定护理工单</w:t>
                  </w:r>
                </w:p>
              </w:tc>
            </w:tr>
            <w:tr>
              <w:tc>
                <w:tcPr>
                  <w:tcW w:type="dxa" w:w="511"/>
                </w:tcPr>
                <w:p>
                  <w:pPr>
                    <w:pStyle w:val="null3"/>
                  </w:pPr>
                  <w:r>
                    <w:rPr>
                      <w:rFonts w:ascii="仿宋_GB2312" w:hAnsi="仿宋_GB2312" w:cs="仿宋_GB2312" w:eastAsia="仿宋_GB2312"/>
                    </w:rPr>
                    <w:t>30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护理执行</w:t>
                  </w:r>
                </w:p>
              </w:tc>
              <w:tc>
                <w:tcPr>
                  <w:tcW w:type="dxa" w:w="511"/>
                </w:tcPr>
                <w:p>
                  <w:pPr>
                    <w:pStyle w:val="null3"/>
                  </w:pPr>
                  <w:r>
                    <w:rPr>
                      <w:rFonts w:ascii="仿宋_GB2312" w:hAnsi="仿宋_GB2312" w:cs="仿宋_GB2312" w:eastAsia="仿宋_GB2312"/>
                    </w:rPr>
                    <w:t>每日护理任务执行查看及执行确认，护理工单支持拍照上传功能</w:t>
                  </w:r>
                </w:p>
              </w:tc>
            </w:tr>
            <w:tr>
              <w:tc>
                <w:tcPr>
                  <w:tcW w:type="dxa" w:w="511"/>
                </w:tcPr>
                <w:p>
                  <w:pPr>
                    <w:pStyle w:val="null3"/>
                  </w:pPr>
                  <w:r>
                    <w:rPr>
                      <w:rFonts w:ascii="仿宋_GB2312" w:hAnsi="仿宋_GB2312" w:cs="仿宋_GB2312" w:eastAsia="仿宋_GB2312"/>
                    </w:rPr>
                    <w:t>31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老人就医</w:t>
                  </w:r>
                </w:p>
              </w:tc>
              <w:tc>
                <w:tcPr>
                  <w:tcW w:type="dxa" w:w="511"/>
                </w:tcPr>
                <w:p>
                  <w:pPr>
                    <w:pStyle w:val="null3"/>
                  </w:pPr>
                  <w:r>
                    <w:rPr>
                      <w:rFonts w:ascii="仿宋_GB2312" w:hAnsi="仿宋_GB2312" w:cs="仿宋_GB2312" w:eastAsia="仿宋_GB2312"/>
                    </w:rPr>
                    <w:t>登记老人外出就医信息（就医时间、就诊科室、就诊医院、返院时间等），自动核算就医期间费用。</w:t>
                  </w:r>
                </w:p>
              </w:tc>
            </w:tr>
            <w:tr>
              <w:tc>
                <w:tcPr>
                  <w:tcW w:type="dxa" w:w="511"/>
                </w:tcPr>
                <w:p>
                  <w:pPr>
                    <w:pStyle w:val="null3"/>
                  </w:pPr>
                  <w:r>
                    <w:rPr>
                      <w:rFonts w:ascii="仿宋_GB2312" w:hAnsi="仿宋_GB2312" w:cs="仿宋_GB2312" w:eastAsia="仿宋_GB2312"/>
                    </w:rPr>
                    <w:t>32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医护组</w:t>
                  </w:r>
                </w:p>
              </w:tc>
              <w:tc>
                <w:tcPr>
                  <w:tcW w:type="dxa" w:w="511"/>
                </w:tcPr>
                <w:p>
                  <w:pPr>
                    <w:pStyle w:val="null3"/>
                  </w:pPr>
                  <w:r>
                    <w:rPr>
                      <w:rFonts w:ascii="仿宋_GB2312" w:hAnsi="仿宋_GB2312" w:cs="仿宋_GB2312" w:eastAsia="仿宋_GB2312"/>
                    </w:rPr>
                    <w:t>对医护组成员角色进行分配定义管理，可查看、自定义修改本组管辖床位数据</w:t>
                  </w:r>
                </w:p>
              </w:tc>
            </w:tr>
            <w:tr>
              <w:tc>
                <w:tcPr>
                  <w:tcW w:type="dxa" w:w="511"/>
                </w:tcPr>
                <w:p>
                  <w:pPr>
                    <w:pStyle w:val="null3"/>
                  </w:pPr>
                  <w:r>
                    <w:rPr>
                      <w:rFonts w:ascii="仿宋_GB2312" w:hAnsi="仿宋_GB2312" w:cs="仿宋_GB2312" w:eastAsia="仿宋_GB2312"/>
                    </w:rPr>
                    <w:t>33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组班次</w:t>
                  </w:r>
                </w:p>
              </w:tc>
              <w:tc>
                <w:tcPr>
                  <w:tcW w:type="dxa" w:w="511"/>
                </w:tcPr>
                <w:p>
                  <w:pPr>
                    <w:pStyle w:val="null3"/>
                  </w:pPr>
                  <w:r>
                    <w:rPr>
                      <w:rFonts w:ascii="仿宋_GB2312" w:hAnsi="仿宋_GB2312" w:cs="仿宋_GB2312" w:eastAsia="仿宋_GB2312"/>
                    </w:rPr>
                    <w:t>设置医护组班次（早班、中班、晚班、白班、夜班等）。</w:t>
                  </w:r>
                </w:p>
              </w:tc>
            </w:tr>
            <w:tr>
              <w:tc>
                <w:tcPr>
                  <w:tcW w:type="dxa" w:w="511"/>
                </w:tcPr>
                <w:p>
                  <w:pPr>
                    <w:pStyle w:val="null3"/>
                  </w:pPr>
                  <w:r>
                    <w:rPr>
                      <w:rFonts w:ascii="仿宋_GB2312" w:hAnsi="仿宋_GB2312" w:cs="仿宋_GB2312" w:eastAsia="仿宋_GB2312"/>
                    </w:rPr>
                    <w:t>34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评价管理</w:t>
                  </w:r>
                </w:p>
              </w:tc>
              <w:tc>
                <w:tcPr>
                  <w:tcW w:type="dxa" w:w="511"/>
                </w:tcPr>
                <w:p>
                  <w:pPr>
                    <w:pStyle w:val="null3"/>
                  </w:pPr>
                  <w:r>
                    <w:rPr>
                      <w:rFonts w:ascii="仿宋_GB2312" w:hAnsi="仿宋_GB2312" w:cs="仿宋_GB2312" w:eastAsia="仿宋_GB2312"/>
                    </w:rPr>
                    <w:t>支持老人和家人对院内各维度服务标准进行满意度评价，支持查看院内和不同楼栋老人或家人对院内各项服务满意度评价情况。</w:t>
                  </w:r>
                </w:p>
              </w:tc>
            </w:tr>
            <w:tr>
              <w:tc>
                <w:tcPr>
                  <w:tcW w:type="dxa" w:w="511"/>
                </w:tcPr>
                <w:p>
                  <w:pPr>
                    <w:pStyle w:val="null3"/>
                  </w:pPr>
                  <w:r>
                    <w:rPr>
                      <w:rFonts w:ascii="仿宋_GB2312" w:hAnsi="仿宋_GB2312" w:cs="仿宋_GB2312" w:eastAsia="仿宋_GB2312"/>
                    </w:rPr>
                    <w:t>35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护理交接班</w:t>
                  </w:r>
                </w:p>
              </w:tc>
              <w:tc>
                <w:tcPr>
                  <w:tcW w:type="dxa" w:w="511"/>
                </w:tcPr>
                <w:p>
                  <w:pPr>
                    <w:pStyle w:val="null3"/>
                  </w:pPr>
                  <w:r>
                    <w:rPr>
                      <w:rFonts w:ascii="仿宋_GB2312" w:hAnsi="仿宋_GB2312" w:cs="仿宋_GB2312" w:eastAsia="仿宋_GB2312"/>
                    </w:rPr>
                    <w:t>上下班工作交接班，包括交接班时间、交接事宜和老人情况及注意事项，交接班内容支持系统自动回显并可修改，支持导出、打印。</w:t>
                  </w:r>
                </w:p>
              </w:tc>
            </w:tr>
            <w:tr>
              <w:tc>
                <w:tcPr>
                  <w:tcW w:type="dxa" w:w="511"/>
                </w:tcPr>
                <w:p>
                  <w:pPr>
                    <w:pStyle w:val="null3"/>
                  </w:pPr>
                  <w:r>
                    <w:rPr>
                      <w:rFonts w:ascii="仿宋_GB2312" w:hAnsi="仿宋_GB2312" w:cs="仿宋_GB2312" w:eastAsia="仿宋_GB2312"/>
                    </w:rPr>
                    <w:t>36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消息提醒</w:t>
                  </w:r>
                </w:p>
              </w:tc>
              <w:tc>
                <w:tcPr>
                  <w:tcW w:type="dxa" w:w="511"/>
                </w:tcPr>
                <w:p>
                  <w:pPr>
                    <w:pStyle w:val="null3"/>
                  </w:pPr>
                  <w:r>
                    <w:rPr>
                      <w:rFonts w:ascii="仿宋_GB2312" w:hAnsi="仿宋_GB2312" w:cs="仿宋_GB2312" w:eastAsia="仿宋_GB2312"/>
                    </w:rPr>
                    <w:t>提供多项提醒功能，包括异常告警提醒、护理评估提醒、综合能力评估提醒、本周健康记录提醒等。</w:t>
                  </w:r>
                </w:p>
              </w:tc>
            </w:tr>
            <w:tr>
              <w:tc>
                <w:tcPr>
                  <w:tcW w:type="dxa" w:w="511"/>
                </w:tcPr>
                <w:p>
                  <w:pPr>
                    <w:pStyle w:val="null3"/>
                  </w:pPr>
                  <w:r>
                    <w:rPr>
                      <w:rFonts w:ascii="仿宋_GB2312" w:hAnsi="仿宋_GB2312" w:cs="仿宋_GB2312" w:eastAsia="仿宋_GB2312"/>
                    </w:rPr>
                    <w:t>37</w:t>
                  </w:r>
                </w:p>
              </w:tc>
              <w:tc>
                <w:tcPr>
                  <w:tcW w:type="dxa" w:w="511"/>
                  <w:vMerge/>
                </w:tcPr>
                <w:p/>
              </w:tc>
              <w:tc>
                <w:tcPr>
                  <w:tcW w:type="dxa" w:w="511"/>
                  <w:vMerge w:val="restart"/>
                </w:tcPr>
                <w:p>
                  <w:pPr>
                    <w:pStyle w:val="null3"/>
                  </w:pPr>
                  <w:r>
                    <w:rPr>
                      <w:rFonts w:ascii="仿宋_GB2312" w:hAnsi="仿宋_GB2312" w:cs="仿宋_GB2312" w:eastAsia="仿宋_GB2312"/>
                    </w:rPr>
                    <w:t>财务管理</w:t>
                  </w:r>
                </w:p>
              </w:tc>
              <w:tc>
                <w:tcPr>
                  <w:tcW w:type="dxa" w:w="511"/>
                </w:tcPr>
                <w:p>
                  <w:pPr>
                    <w:pStyle w:val="null3"/>
                  </w:pPr>
                  <w:r>
                    <w:rPr>
                      <w:rFonts w:ascii="仿宋_GB2312" w:hAnsi="仿宋_GB2312" w:cs="仿宋_GB2312" w:eastAsia="仿宋_GB2312"/>
                    </w:rPr>
                    <w:t>充值缴费</w:t>
                  </w:r>
                </w:p>
              </w:tc>
              <w:tc>
                <w:tcPr>
                  <w:tcW w:type="dxa" w:w="511"/>
                </w:tcPr>
                <w:p>
                  <w:pPr>
                    <w:pStyle w:val="null3"/>
                  </w:pPr>
                  <w:r>
                    <w:rPr>
                      <w:rFonts w:ascii="仿宋_GB2312" w:hAnsi="仿宋_GB2312" w:cs="仿宋_GB2312" w:eastAsia="仿宋_GB2312"/>
                    </w:rPr>
                    <w:t>为老人账户办理充值缴费，登记充值缴费记录，支持自定义筛查导出</w:t>
                  </w:r>
                </w:p>
              </w:tc>
            </w:tr>
            <w:tr>
              <w:tc>
                <w:tcPr>
                  <w:tcW w:type="dxa" w:w="511"/>
                </w:tcPr>
                <w:p>
                  <w:pPr>
                    <w:pStyle w:val="null3"/>
                  </w:pPr>
                  <w:r>
                    <w:rPr>
                      <w:rFonts w:ascii="仿宋_GB2312" w:hAnsi="仿宋_GB2312" w:cs="仿宋_GB2312" w:eastAsia="仿宋_GB2312"/>
                    </w:rPr>
                    <w:t>38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催费提醒</w:t>
                  </w:r>
                </w:p>
              </w:tc>
              <w:tc>
                <w:tcPr>
                  <w:tcW w:type="dxa" w:w="511"/>
                </w:tcPr>
                <w:p>
                  <w:pPr>
                    <w:pStyle w:val="null3"/>
                  </w:pPr>
                  <w:r>
                    <w:rPr>
                      <w:rFonts w:ascii="仿宋_GB2312" w:hAnsi="仿宋_GB2312" w:cs="仿宋_GB2312" w:eastAsia="仿宋_GB2312"/>
                    </w:rPr>
                    <w:t>对账户余额不足的老人进行催费提醒</w:t>
                  </w:r>
                </w:p>
              </w:tc>
            </w:tr>
            <w:tr>
              <w:tc>
                <w:tcPr>
                  <w:tcW w:type="dxa" w:w="511"/>
                </w:tcPr>
                <w:p>
                  <w:pPr>
                    <w:pStyle w:val="null3"/>
                  </w:pPr>
                  <w:r>
                    <w:rPr>
                      <w:rFonts w:ascii="仿宋_GB2312" w:hAnsi="仿宋_GB2312" w:cs="仿宋_GB2312" w:eastAsia="仿宋_GB2312"/>
                    </w:rPr>
                    <w:t>39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21"/>
                    </w:rPr>
                    <w:t>▲</w:t>
                  </w:r>
                  <w:r>
                    <w:rPr>
                      <w:rFonts w:ascii="仿宋_GB2312" w:hAnsi="仿宋_GB2312" w:cs="仿宋_GB2312" w:eastAsia="仿宋_GB2312"/>
                    </w:rPr>
                    <w:t>余额</w:t>
                  </w:r>
                </w:p>
              </w:tc>
              <w:tc>
                <w:tcPr>
                  <w:tcW w:type="dxa" w:w="511"/>
                </w:tcPr>
                <w:p>
                  <w:pPr>
                    <w:pStyle w:val="null3"/>
                  </w:pPr>
                  <w:r>
                    <w:rPr>
                      <w:rFonts w:ascii="仿宋_GB2312" w:hAnsi="仿宋_GB2312" w:cs="仿宋_GB2312" w:eastAsia="仿宋_GB2312"/>
                    </w:rPr>
                    <w:t>支持查看、导出老人的账户余额。支持机构自定义设定请假退费机制，系统在老人请假销假后自动触发核算，并将款项实时返还至老人个人账户余额，同步生成清晰的费用变更记录，实现财务处理的精准化与自动化。</w:t>
                  </w:r>
                </w:p>
              </w:tc>
            </w:tr>
            <w:tr>
              <w:tc>
                <w:tcPr>
                  <w:tcW w:type="dxa" w:w="511"/>
                </w:tcPr>
                <w:p>
                  <w:pPr>
                    <w:pStyle w:val="null3"/>
                  </w:pPr>
                  <w:r>
                    <w:rPr>
                      <w:rFonts w:ascii="仿宋_GB2312" w:hAnsi="仿宋_GB2312" w:cs="仿宋_GB2312" w:eastAsia="仿宋_GB2312"/>
                    </w:rPr>
                    <w:t>40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押金</w:t>
                  </w:r>
                </w:p>
              </w:tc>
              <w:tc>
                <w:tcPr>
                  <w:tcW w:type="dxa" w:w="511"/>
                </w:tcPr>
                <w:p>
                  <w:pPr>
                    <w:pStyle w:val="null3"/>
                  </w:pPr>
                  <w:r>
                    <w:rPr>
                      <w:rFonts w:ascii="仿宋_GB2312" w:hAnsi="仿宋_GB2312" w:cs="仿宋_GB2312" w:eastAsia="仿宋_GB2312"/>
                    </w:rPr>
                    <w:t>为老人账户办理押金充值，支持查看、导出、作废、打印</w:t>
                  </w:r>
                </w:p>
              </w:tc>
            </w:tr>
            <w:tr>
              <w:tc>
                <w:tcPr>
                  <w:tcW w:type="dxa" w:w="511"/>
                </w:tcPr>
                <w:p>
                  <w:pPr>
                    <w:pStyle w:val="null3"/>
                  </w:pPr>
                  <w:r>
                    <w:rPr>
                      <w:rFonts w:ascii="仿宋_GB2312" w:hAnsi="仿宋_GB2312" w:cs="仿宋_GB2312" w:eastAsia="仿宋_GB2312"/>
                    </w:rPr>
                    <w:t>41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退费</w:t>
                  </w:r>
                </w:p>
              </w:tc>
              <w:tc>
                <w:tcPr>
                  <w:tcW w:type="dxa" w:w="511"/>
                </w:tcPr>
                <w:p>
                  <w:pPr>
                    <w:pStyle w:val="null3"/>
                  </w:pPr>
                  <w:r>
                    <w:rPr>
                      <w:rFonts w:ascii="仿宋_GB2312" w:hAnsi="仿宋_GB2312" w:cs="仿宋_GB2312" w:eastAsia="仿宋_GB2312"/>
                    </w:rPr>
                    <w:t>登记老人因退住发生的退费，支持自定义筛查导出</w:t>
                  </w:r>
                </w:p>
              </w:tc>
            </w:tr>
            <w:tr>
              <w:tc>
                <w:tcPr>
                  <w:tcW w:type="dxa" w:w="511"/>
                </w:tcPr>
                <w:p>
                  <w:pPr>
                    <w:pStyle w:val="null3"/>
                  </w:pPr>
                  <w:r>
                    <w:rPr>
                      <w:rFonts w:ascii="仿宋_GB2312" w:hAnsi="仿宋_GB2312" w:cs="仿宋_GB2312" w:eastAsia="仿宋_GB2312"/>
                    </w:rPr>
                    <w:t>42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月标准费结算</w:t>
                  </w:r>
                </w:p>
              </w:tc>
              <w:tc>
                <w:tcPr>
                  <w:tcW w:type="dxa" w:w="511"/>
                </w:tcPr>
                <w:p>
                  <w:pPr>
                    <w:pStyle w:val="null3"/>
                  </w:pPr>
                  <w:r>
                    <w:rPr>
                      <w:rFonts w:ascii="仿宋_GB2312" w:hAnsi="仿宋_GB2312" w:cs="仿宋_GB2312" w:eastAsia="仿宋_GB2312"/>
                    </w:rPr>
                    <w:t>对老人的月度费用进行结算扣费，支持自定义筛查结算、导出</w:t>
                  </w:r>
                </w:p>
              </w:tc>
            </w:tr>
            <w:tr>
              <w:tc>
                <w:tcPr>
                  <w:tcW w:type="dxa" w:w="511"/>
                </w:tcPr>
                <w:p>
                  <w:pPr>
                    <w:pStyle w:val="null3"/>
                  </w:pPr>
                  <w:r>
                    <w:rPr>
                      <w:rFonts w:ascii="仿宋_GB2312" w:hAnsi="仿宋_GB2312" w:cs="仿宋_GB2312" w:eastAsia="仿宋_GB2312"/>
                    </w:rPr>
                    <w:t>43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日常单据结算</w:t>
                  </w:r>
                </w:p>
              </w:tc>
              <w:tc>
                <w:tcPr>
                  <w:tcW w:type="dxa" w:w="511"/>
                </w:tcPr>
                <w:p>
                  <w:pPr>
                    <w:pStyle w:val="null3"/>
                  </w:pPr>
                  <w:r>
                    <w:rPr>
                      <w:rFonts w:ascii="仿宋_GB2312" w:hAnsi="仿宋_GB2312" w:cs="仿宋_GB2312" w:eastAsia="仿宋_GB2312"/>
                    </w:rPr>
                    <w:t>对老人日常消费登记结算，支持按按楼栋，楼层查询</w:t>
                  </w:r>
                </w:p>
              </w:tc>
            </w:tr>
            <w:tr>
              <w:tc>
                <w:tcPr>
                  <w:tcW w:type="dxa" w:w="511"/>
                </w:tcPr>
                <w:p>
                  <w:pPr>
                    <w:pStyle w:val="null3"/>
                  </w:pPr>
                  <w:r>
                    <w:rPr>
                      <w:rFonts w:ascii="仿宋_GB2312" w:hAnsi="仿宋_GB2312" w:cs="仿宋_GB2312" w:eastAsia="仿宋_GB2312"/>
                    </w:rPr>
                    <w:t>44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单据查询</w:t>
                  </w:r>
                </w:p>
              </w:tc>
              <w:tc>
                <w:tcPr>
                  <w:tcW w:type="dxa" w:w="511"/>
                </w:tcPr>
                <w:p>
                  <w:pPr>
                    <w:pStyle w:val="null3"/>
                  </w:pPr>
                  <w:r>
                    <w:rPr>
                      <w:rFonts w:ascii="仿宋_GB2312" w:hAnsi="仿宋_GB2312" w:cs="仿宋_GB2312" w:eastAsia="仿宋_GB2312"/>
                    </w:rPr>
                    <w:t>查询老人的所有单据，包括充值，月度结算，消费等，支持查看和打印</w:t>
                  </w:r>
                </w:p>
              </w:tc>
            </w:tr>
            <w:tr>
              <w:tc>
                <w:tcPr>
                  <w:tcW w:type="dxa" w:w="511"/>
                </w:tcPr>
                <w:p>
                  <w:pPr>
                    <w:pStyle w:val="null3"/>
                  </w:pPr>
                  <w:r>
                    <w:rPr>
                      <w:rFonts w:ascii="仿宋_GB2312" w:hAnsi="仿宋_GB2312" w:cs="仿宋_GB2312" w:eastAsia="仿宋_GB2312"/>
                    </w:rPr>
                    <w:t>45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费用流水</w:t>
                  </w:r>
                </w:p>
              </w:tc>
              <w:tc>
                <w:tcPr>
                  <w:tcW w:type="dxa" w:w="511"/>
                </w:tcPr>
                <w:p>
                  <w:pPr>
                    <w:pStyle w:val="null3"/>
                  </w:pPr>
                  <w:r>
                    <w:rPr>
                      <w:rFonts w:ascii="仿宋_GB2312" w:hAnsi="仿宋_GB2312" w:cs="仿宋_GB2312" w:eastAsia="仿宋_GB2312"/>
                    </w:rPr>
                    <w:t>可查看、导出、老人的费用流水及导出</w:t>
                  </w:r>
                </w:p>
              </w:tc>
            </w:tr>
            <w:tr>
              <w:tc>
                <w:tcPr>
                  <w:tcW w:type="dxa" w:w="511"/>
                </w:tcPr>
                <w:p>
                  <w:pPr>
                    <w:pStyle w:val="null3"/>
                  </w:pPr>
                  <w:r>
                    <w:rPr>
                      <w:rFonts w:ascii="仿宋_GB2312" w:hAnsi="仿宋_GB2312" w:cs="仿宋_GB2312" w:eastAsia="仿宋_GB2312"/>
                    </w:rPr>
                    <w:t>46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费用标准</w:t>
                  </w:r>
                </w:p>
              </w:tc>
              <w:tc>
                <w:tcPr>
                  <w:tcW w:type="dxa" w:w="511"/>
                </w:tcPr>
                <w:p>
                  <w:pPr>
                    <w:pStyle w:val="null3"/>
                  </w:pPr>
                  <w:r>
                    <w:rPr>
                      <w:rFonts w:ascii="仿宋_GB2312" w:hAnsi="仿宋_GB2312" w:cs="仿宋_GB2312" w:eastAsia="仿宋_GB2312"/>
                    </w:rPr>
                    <w:t>床位费，护理费，餐饮费，管理费，请假/就医等费用标注设置</w:t>
                  </w:r>
                </w:p>
              </w:tc>
            </w:tr>
            <w:tr>
              <w:tc>
                <w:tcPr>
                  <w:tcW w:type="dxa" w:w="511"/>
                </w:tcPr>
                <w:p>
                  <w:pPr>
                    <w:pStyle w:val="null3"/>
                  </w:pPr>
                  <w:r>
                    <w:rPr>
                      <w:rFonts w:ascii="仿宋_GB2312" w:hAnsi="仿宋_GB2312" w:cs="仿宋_GB2312" w:eastAsia="仿宋_GB2312"/>
                    </w:rPr>
                    <w:t>47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费用月度账单</w:t>
                  </w:r>
                </w:p>
              </w:tc>
              <w:tc>
                <w:tcPr>
                  <w:tcW w:type="dxa" w:w="511"/>
                </w:tcPr>
                <w:p>
                  <w:pPr>
                    <w:pStyle w:val="null3"/>
                  </w:pPr>
                  <w:r>
                    <w:rPr>
                      <w:rFonts w:ascii="仿宋_GB2312" w:hAnsi="仿宋_GB2312" w:cs="仿宋_GB2312" w:eastAsia="仿宋_GB2312"/>
                    </w:rPr>
                    <w:t>可查看在院老人月度各项目（床位费，护理费，餐饮费，管理费，其他费用，日常消费，点餐消费）消费情况。支持按月度、楼栋、楼层筛查并导出</w:t>
                  </w:r>
                </w:p>
              </w:tc>
            </w:tr>
            <w:tr>
              <w:tc>
                <w:tcPr>
                  <w:tcW w:type="dxa" w:w="511"/>
                </w:tcPr>
                <w:p>
                  <w:pPr>
                    <w:pStyle w:val="null3"/>
                  </w:pPr>
                  <w:r>
                    <w:rPr>
                      <w:rFonts w:ascii="仿宋_GB2312" w:hAnsi="仿宋_GB2312" w:cs="仿宋_GB2312" w:eastAsia="仿宋_GB2312"/>
                    </w:rPr>
                    <w:t>48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月度费用汇总</w:t>
                  </w:r>
                </w:p>
              </w:tc>
              <w:tc>
                <w:tcPr>
                  <w:tcW w:type="dxa" w:w="511"/>
                </w:tcPr>
                <w:p>
                  <w:pPr>
                    <w:pStyle w:val="null3"/>
                  </w:pPr>
                  <w:r>
                    <w:rPr>
                      <w:rFonts w:ascii="仿宋_GB2312" w:hAnsi="仿宋_GB2312" w:cs="仿宋_GB2312" w:eastAsia="仿宋_GB2312"/>
                    </w:rPr>
                    <w:t>可查看老人各月账单汇总及导出</w:t>
                  </w:r>
                </w:p>
              </w:tc>
            </w:tr>
            <w:tr>
              <w:tc>
                <w:tcPr>
                  <w:tcW w:type="dxa" w:w="511"/>
                </w:tcPr>
                <w:p>
                  <w:pPr>
                    <w:pStyle w:val="null3"/>
                  </w:pPr>
                  <w:r>
                    <w:rPr>
                      <w:rFonts w:ascii="仿宋_GB2312" w:hAnsi="仿宋_GB2312" w:cs="仿宋_GB2312" w:eastAsia="仿宋_GB2312"/>
                    </w:rPr>
                    <w:t>49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收支明细</w:t>
                  </w:r>
                </w:p>
              </w:tc>
              <w:tc>
                <w:tcPr>
                  <w:tcW w:type="dxa" w:w="511"/>
                </w:tcPr>
                <w:p>
                  <w:pPr>
                    <w:pStyle w:val="null3"/>
                  </w:pPr>
                  <w:r>
                    <w:rPr>
                      <w:rFonts w:ascii="仿宋_GB2312" w:hAnsi="仿宋_GB2312" w:cs="仿宋_GB2312" w:eastAsia="仿宋_GB2312"/>
                    </w:rPr>
                    <w:t>以图表形式直观展示老人收支交款清单（押金、应缴、实缴），支持按收款方式、月份进行索引查询。</w:t>
                  </w:r>
                </w:p>
              </w:tc>
            </w:tr>
            <w:tr>
              <w:tc>
                <w:tcPr>
                  <w:tcW w:type="dxa" w:w="511"/>
                </w:tcPr>
                <w:p>
                  <w:pPr>
                    <w:pStyle w:val="null3"/>
                  </w:pPr>
                  <w:r>
                    <w:rPr>
                      <w:rFonts w:ascii="仿宋_GB2312" w:hAnsi="仿宋_GB2312" w:cs="仿宋_GB2312" w:eastAsia="仿宋_GB2312"/>
                    </w:rPr>
                    <w:t>50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月度结算清单</w:t>
                  </w:r>
                </w:p>
              </w:tc>
              <w:tc>
                <w:tcPr>
                  <w:tcW w:type="dxa" w:w="511"/>
                </w:tcPr>
                <w:p>
                  <w:pPr>
                    <w:pStyle w:val="null3"/>
                  </w:pPr>
                  <w:r>
                    <w:rPr>
                      <w:rFonts w:ascii="仿宋_GB2312" w:hAnsi="仿宋_GB2312" w:cs="仿宋_GB2312" w:eastAsia="仿宋_GB2312"/>
                    </w:rPr>
                    <w:t>以图表形式直观展示月度结算清单（扣费、余额明细）</w:t>
                  </w:r>
                </w:p>
              </w:tc>
            </w:tr>
            <w:tr>
              <w:tc>
                <w:tcPr>
                  <w:tcW w:type="dxa" w:w="511"/>
                </w:tcPr>
                <w:p>
                  <w:pPr>
                    <w:pStyle w:val="null3"/>
                  </w:pPr>
                  <w:r>
                    <w:rPr>
                      <w:rFonts w:ascii="仿宋_GB2312" w:hAnsi="仿宋_GB2312" w:cs="仿宋_GB2312" w:eastAsia="仿宋_GB2312"/>
                    </w:rPr>
                    <w:t>51</w:t>
                  </w:r>
                </w:p>
              </w:tc>
              <w:tc>
                <w:tcPr>
                  <w:tcW w:type="dxa" w:w="511"/>
                  <w:vMerge/>
                </w:tcPr>
                <w:p/>
              </w:tc>
              <w:tc>
                <w:tcPr>
                  <w:tcW w:type="dxa" w:w="511"/>
                  <w:vMerge w:val="restart"/>
                </w:tcPr>
                <w:p>
                  <w:pPr>
                    <w:pStyle w:val="null3"/>
                  </w:pPr>
                  <w:r>
                    <w:rPr>
                      <w:rFonts w:ascii="仿宋_GB2312" w:hAnsi="仿宋_GB2312" w:cs="仿宋_GB2312" w:eastAsia="仿宋_GB2312"/>
                    </w:rPr>
                    <w:t>统计分析</w:t>
                  </w:r>
                </w:p>
              </w:tc>
              <w:tc>
                <w:tcPr>
                  <w:tcW w:type="dxa" w:w="511"/>
                </w:tcPr>
                <w:p>
                  <w:pPr>
                    <w:pStyle w:val="null3"/>
                  </w:pPr>
                  <w:r>
                    <w:rPr>
                      <w:rFonts w:ascii="仿宋_GB2312" w:hAnsi="仿宋_GB2312" w:cs="仿宋_GB2312" w:eastAsia="仿宋_GB2312"/>
                    </w:rPr>
                    <w:t>入住老人自理情况统计</w:t>
                  </w:r>
                </w:p>
              </w:tc>
              <w:tc>
                <w:tcPr>
                  <w:tcW w:type="dxa" w:w="511"/>
                </w:tcPr>
                <w:p>
                  <w:pPr>
                    <w:pStyle w:val="null3"/>
                  </w:pPr>
                  <w:r>
                    <w:rPr>
                      <w:rFonts w:ascii="仿宋_GB2312" w:hAnsi="仿宋_GB2312" w:cs="仿宋_GB2312" w:eastAsia="仿宋_GB2312"/>
                    </w:rPr>
                    <w:t>按入住老人自理情况进行统计，支持图表、数据呈现方式，支持报表Excel导出</w:t>
                  </w:r>
                </w:p>
              </w:tc>
            </w:tr>
            <w:tr>
              <w:tc>
                <w:tcPr>
                  <w:tcW w:type="dxa" w:w="511"/>
                </w:tcPr>
                <w:p>
                  <w:pPr>
                    <w:pStyle w:val="null3"/>
                  </w:pPr>
                  <w:r>
                    <w:rPr>
                      <w:rFonts w:ascii="仿宋_GB2312" w:hAnsi="仿宋_GB2312" w:cs="仿宋_GB2312" w:eastAsia="仿宋_GB2312"/>
                    </w:rPr>
                    <w:t>52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欠费统计</w:t>
                  </w:r>
                </w:p>
              </w:tc>
              <w:tc>
                <w:tcPr>
                  <w:tcW w:type="dxa" w:w="511"/>
                </w:tcPr>
                <w:p>
                  <w:pPr>
                    <w:pStyle w:val="null3"/>
                  </w:pPr>
                  <w:r>
                    <w:rPr>
                      <w:rFonts w:ascii="仿宋_GB2312" w:hAnsi="仿宋_GB2312" w:cs="仿宋_GB2312" w:eastAsia="仿宋_GB2312"/>
                    </w:rPr>
                    <w:t>统计欠费信息，包含老人编号、老人姓名、身份证号、联系方式、床位号、入住日期、余额及各项费用信息，支持报表Excel导出</w:t>
                  </w:r>
                </w:p>
              </w:tc>
            </w:tr>
            <w:tr>
              <w:tc>
                <w:tcPr>
                  <w:tcW w:type="dxa" w:w="511"/>
                </w:tcPr>
                <w:p>
                  <w:pPr>
                    <w:pStyle w:val="null3"/>
                  </w:pPr>
                  <w:r>
                    <w:rPr>
                      <w:rFonts w:ascii="仿宋_GB2312" w:hAnsi="仿宋_GB2312" w:cs="仿宋_GB2312" w:eastAsia="仿宋_GB2312"/>
                    </w:rPr>
                    <w:t>53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护理工单统计</w:t>
                  </w:r>
                </w:p>
              </w:tc>
              <w:tc>
                <w:tcPr>
                  <w:tcW w:type="dxa" w:w="511"/>
                </w:tcPr>
                <w:p>
                  <w:pPr>
                    <w:pStyle w:val="null3"/>
                  </w:pPr>
                  <w:r>
                    <w:rPr>
                      <w:rFonts w:ascii="仿宋_GB2312" w:hAnsi="仿宋_GB2312" w:cs="仿宋_GB2312" w:eastAsia="仿宋_GB2312"/>
                    </w:rPr>
                    <w:t>支持按患者、医生、时间等维度查询护理工单并支持导出报表</w:t>
                  </w:r>
                </w:p>
              </w:tc>
            </w:tr>
            <w:tr>
              <w:tc>
                <w:tcPr>
                  <w:tcW w:type="dxa" w:w="511"/>
                </w:tcPr>
                <w:p>
                  <w:pPr>
                    <w:pStyle w:val="null3"/>
                  </w:pPr>
                  <w:r>
                    <w:rPr>
                      <w:rFonts w:ascii="仿宋_GB2312" w:hAnsi="仿宋_GB2312" w:cs="仿宋_GB2312" w:eastAsia="仿宋_GB2312"/>
                    </w:rPr>
                    <w:t>54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疾病人数统计</w:t>
                  </w:r>
                </w:p>
              </w:tc>
              <w:tc>
                <w:tcPr>
                  <w:tcW w:type="dxa" w:w="511"/>
                </w:tcPr>
                <w:p>
                  <w:pPr>
                    <w:pStyle w:val="null3"/>
                  </w:pPr>
                  <w:r>
                    <w:rPr>
                      <w:rFonts w:ascii="仿宋_GB2312" w:hAnsi="仿宋_GB2312" w:cs="仿宋_GB2312" w:eastAsia="仿宋_GB2312"/>
                    </w:rPr>
                    <w:t>按老人疾病情况进行统计，支持图表、数据呈现方式，支持报表Excel导出</w:t>
                  </w:r>
                </w:p>
              </w:tc>
            </w:tr>
            <w:tr>
              <w:tc>
                <w:tcPr>
                  <w:tcW w:type="dxa" w:w="511"/>
                </w:tcPr>
                <w:p>
                  <w:pPr>
                    <w:pStyle w:val="null3"/>
                  </w:pPr>
                  <w:r>
                    <w:rPr>
                      <w:rFonts w:ascii="仿宋_GB2312" w:hAnsi="仿宋_GB2312" w:cs="仿宋_GB2312" w:eastAsia="仿宋_GB2312"/>
                    </w:rPr>
                    <w:t>55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媒介渠道统计</w:t>
                  </w:r>
                </w:p>
              </w:tc>
              <w:tc>
                <w:tcPr>
                  <w:tcW w:type="dxa" w:w="511"/>
                </w:tcPr>
                <w:p>
                  <w:pPr>
                    <w:pStyle w:val="null3"/>
                  </w:pPr>
                  <w:r>
                    <w:rPr>
                      <w:rFonts w:ascii="仿宋_GB2312" w:hAnsi="仿宋_GB2312" w:cs="仿宋_GB2312" w:eastAsia="仿宋_GB2312"/>
                    </w:rPr>
                    <w:t>统计媒介渠道的咨询接待次数、营销次数，转签约入住数量</w:t>
                  </w:r>
                </w:p>
              </w:tc>
            </w:tr>
            <w:tr>
              <w:tc>
                <w:tcPr>
                  <w:tcW w:type="dxa" w:w="511"/>
                </w:tcPr>
                <w:p>
                  <w:pPr>
                    <w:pStyle w:val="null3"/>
                  </w:pPr>
                  <w:r>
                    <w:rPr>
                      <w:rFonts w:ascii="仿宋_GB2312" w:hAnsi="仿宋_GB2312" w:cs="仿宋_GB2312" w:eastAsia="仿宋_GB2312"/>
                    </w:rPr>
                    <w:t>56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营销人员报表统计</w:t>
                  </w:r>
                </w:p>
              </w:tc>
              <w:tc>
                <w:tcPr>
                  <w:tcW w:type="dxa" w:w="511"/>
                </w:tcPr>
                <w:p>
                  <w:pPr>
                    <w:pStyle w:val="null3"/>
                  </w:pPr>
                  <w:r>
                    <w:rPr>
                      <w:rFonts w:ascii="仿宋_GB2312" w:hAnsi="仿宋_GB2312" w:cs="仿宋_GB2312" w:eastAsia="仿宋_GB2312"/>
                    </w:rPr>
                    <w:t>统计各营销人员跟踪服务在院老人数量以及跟踪服务出院老人数量</w:t>
                  </w:r>
                </w:p>
              </w:tc>
            </w:tr>
            <w:tr>
              <w:tc>
                <w:tcPr>
                  <w:tcW w:type="dxa" w:w="511"/>
                </w:tcPr>
                <w:p>
                  <w:pPr>
                    <w:pStyle w:val="null3"/>
                  </w:pPr>
                  <w:r>
                    <w:rPr>
                      <w:rFonts w:ascii="仿宋_GB2312" w:hAnsi="仿宋_GB2312" w:cs="仿宋_GB2312" w:eastAsia="仿宋_GB2312"/>
                    </w:rPr>
                    <w:t>57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健康记录报表统计</w:t>
                  </w:r>
                </w:p>
              </w:tc>
              <w:tc>
                <w:tcPr>
                  <w:tcW w:type="dxa" w:w="511"/>
                </w:tcPr>
                <w:p>
                  <w:pPr>
                    <w:pStyle w:val="null3"/>
                  </w:pPr>
                  <w:r>
                    <w:rPr>
                      <w:rFonts w:ascii="仿宋_GB2312" w:hAnsi="仿宋_GB2312" w:cs="仿宋_GB2312" w:eastAsia="仿宋_GB2312"/>
                    </w:rPr>
                    <w:t>按姓名、医生、时间等维度查询健康记录并支持导出报表</w:t>
                  </w:r>
                </w:p>
              </w:tc>
            </w:tr>
            <w:tr>
              <w:tc>
                <w:tcPr>
                  <w:tcW w:type="dxa" w:w="511"/>
                </w:tcPr>
                <w:p>
                  <w:pPr>
                    <w:pStyle w:val="null3"/>
                  </w:pPr>
                  <w:r>
                    <w:rPr>
                      <w:rFonts w:ascii="仿宋_GB2312" w:hAnsi="仿宋_GB2312" w:cs="仿宋_GB2312" w:eastAsia="仿宋_GB2312"/>
                    </w:rPr>
                    <w:t>58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护理执行报表统计</w:t>
                  </w:r>
                </w:p>
              </w:tc>
              <w:tc>
                <w:tcPr>
                  <w:tcW w:type="dxa" w:w="511"/>
                </w:tcPr>
                <w:p>
                  <w:pPr>
                    <w:pStyle w:val="null3"/>
                  </w:pPr>
                  <w:r>
                    <w:rPr>
                      <w:rFonts w:ascii="仿宋_GB2312" w:hAnsi="仿宋_GB2312" w:cs="仿宋_GB2312" w:eastAsia="仿宋_GB2312"/>
                    </w:rPr>
                    <w:t>按护理组、护理人员等维度查询护理执行记录并支持导出报表</w:t>
                  </w:r>
                </w:p>
              </w:tc>
            </w:tr>
            <w:tr>
              <w:tc>
                <w:tcPr>
                  <w:tcW w:type="dxa" w:w="511"/>
                </w:tcPr>
                <w:p>
                  <w:pPr>
                    <w:pStyle w:val="null3"/>
                  </w:pPr>
                  <w:r>
                    <w:rPr>
                      <w:rFonts w:ascii="仿宋_GB2312" w:hAnsi="仿宋_GB2312" w:cs="仿宋_GB2312" w:eastAsia="仿宋_GB2312"/>
                    </w:rPr>
                    <w:t>59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退住原因报表统计</w:t>
                  </w:r>
                </w:p>
              </w:tc>
              <w:tc>
                <w:tcPr>
                  <w:tcW w:type="dxa" w:w="511"/>
                </w:tcPr>
                <w:p>
                  <w:pPr>
                    <w:pStyle w:val="null3"/>
                  </w:pPr>
                  <w:r>
                    <w:rPr>
                      <w:rFonts w:ascii="仿宋_GB2312" w:hAnsi="仿宋_GB2312" w:cs="仿宋_GB2312" w:eastAsia="仿宋_GB2312"/>
                    </w:rPr>
                    <w:t>老人退住原因统计分析，以柱状图形式直观体现老人退住原因占比情况。可按照日期、楼栋楼层等维度查看退住情况、占比情况及退住原因，并支持导出。可查看所有老人来院退住次数及历次退住原因。支持数据的筛查及导出。</w:t>
                  </w:r>
                </w:p>
              </w:tc>
            </w:tr>
            <w:tr>
              <w:tc>
                <w:tcPr>
                  <w:tcW w:type="dxa" w:w="511"/>
                </w:tcPr>
                <w:p>
                  <w:pPr>
                    <w:pStyle w:val="null3"/>
                  </w:pPr>
                  <w:r>
                    <w:rPr>
                      <w:rFonts w:ascii="仿宋_GB2312" w:hAnsi="仿宋_GB2312" w:cs="仿宋_GB2312" w:eastAsia="仿宋_GB2312"/>
                    </w:rPr>
                    <w:t>60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入住人员报表统计</w:t>
                  </w:r>
                </w:p>
              </w:tc>
              <w:tc>
                <w:tcPr>
                  <w:tcW w:type="dxa" w:w="511"/>
                </w:tcPr>
                <w:p>
                  <w:pPr>
                    <w:pStyle w:val="null3"/>
                  </w:pPr>
                  <w:r>
                    <w:rPr>
                      <w:rFonts w:ascii="仿宋_GB2312" w:hAnsi="仿宋_GB2312" w:cs="仿宋_GB2312" w:eastAsia="仿宋_GB2312"/>
                    </w:rPr>
                    <w:t>以柱状图直观展示机构新增入住老人动态趋势图。支持按照入住时间、楼栋名称等维度查询入住率，并支持导出。</w:t>
                  </w:r>
                </w:p>
              </w:tc>
            </w:tr>
            <w:tr>
              <w:tc>
                <w:tcPr>
                  <w:tcW w:type="dxa" w:w="511"/>
                </w:tcPr>
                <w:p>
                  <w:pPr>
                    <w:pStyle w:val="null3"/>
                  </w:pPr>
                  <w:r>
                    <w:rPr>
                      <w:rFonts w:ascii="仿宋_GB2312" w:hAnsi="仿宋_GB2312" w:cs="仿宋_GB2312" w:eastAsia="仿宋_GB2312"/>
                    </w:rPr>
                    <w:t>61</w:t>
                  </w:r>
                </w:p>
              </w:tc>
              <w:tc>
                <w:tcPr>
                  <w:tcW w:type="dxa" w:w="511"/>
                  <w:vMerge/>
                </w:tcPr>
                <w:p/>
              </w:tc>
              <w:tc>
                <w:tcPr>
                  <w:tcW w:type="dxa" w:w="511"/>
                  <w:vMerge w:val="restart"/>
                </w:tcPr>
                <w:p>
                  <w:pPr>
                    <w:pStyle w:val="null3"/>
                  </w:pPr>
                  <w:r>
                    <w:rPr>
                      <w:rFonts w:ascii="仿宋_GB2312" w:hAnsi="仿宋_GB2312" w:cs="仿宋_GB2312" w:eastAsia="仿宋_GB2312"/>
                    </w:rPr>
                    <w:t>基础设置</w:t>
                  </w:r>
                </w:p>
              </w:tc>
              <w:tc>
                <w:tcPr>
                  <w:tcW w:type="dxa" w:w="511"/>
                </w:tcPr>
                <w:p>
                  <w:pPr>
                    <w:pStyle w:val="null3"/>
                  </w:pPr>
                  <w:r>
                    <w:rPr>
                      <w:rFonts w:ascii="仿宋_GB2312" w:hAnsi="仿宋_GB2312" w:cs="仿宋_GB2312" w:eastAsia="仿宋_GB2312"/>
                    </w:rPr>
                    <w:t>量表问卷设置</w:t>
                  </w:r>
                </w:p>
              </w:tc>
              <w:tc>
                <w:tcPr>
                  <w:tcW w:type="dxa" w:w="511"/>
                </w:tcPr>
                <w:p>
                  <w:pPr>
                    <w:pStyle w:val="null3"/>
                  </w:pPr>
                  <w:r>
                    <w:rPr>
                      <w:rFonts w:ascii="仿宋_GB2312" w:hAnsi="仿宋_GB2312" w:cs="仿宋_GB2312" w:eastAsia="仿宋_GB2312"/>
                    </w:rPr>
                    <w:t>老人评估问卷量表设置，自主选择需要使用的问卷（包括综合能力评估、护理评估、心理评估、单病风险评估），护理需求评估支持自定义设置消息推送间隔。</w:t>
                  </w:r>
                </w:p>
              </w:tc>
            </w:tr>
            <w:tr>
              <w:tc>
                <w:tcPr>
                  <w:tcW w:type="dxa" w:w="511"/>
                </w:tcPr>
                <w:p>
                  <w:pPr>
                    <w:pStyle w:val="null3"/>
                  </w:pPr>
                  <w:r>
                    <w:rPr>
                      <w:rFonts w:ascii="仿宋_GB2312" w:hAnsi="仿宋_GB2312" w:cs="仿宋_GB2312" w:eastAsia="仿宋_GB2312"/>
                    </w:rPr>
                    <w:t>62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基本类型设置</w:t>
                  </w:r>
                </w:p>
              </w:tc>
              <w:tc>
                <w:tcPr>
                  <w:tcW w:type="dxa" w:w="511"/>
                </w:tcPr>
                <w:p>
                  <w:pPr>
                    <w:pStyle w:val="null3"/>
                  </w:pPr>
                  <w:r>
                    <w:rPr>
                      <w:rFonts w:ascii="仿宋_GB2312" w:hAnsi="仿宋_GB2312" w:cs="仿宋_GB2312" w:eastAsia="仿宋_GB2312"/>
                    </w:rPr>
                    <w:t>对房间，护理级别，套餐，管理费等类型进行设置管理</w:t>
                  </w:r>
                </w:p>
              </w:tc>
            </w:tr>
            <w:tr>
              <w:tc>
                <w:tcPr>
                  <w:tcW w:type="dxa" w:w="511"/>
                </w:tcPr>
                <w:p>
                  <w:pPr>
                    <w:pStyle w:val="null3"/>
                  </w:pPr>
                  <w:r>
                    <w:rPr>
                      <w:rFonts w:ascii="仿宋_GB2312" w:hAnsi="仿宋_GB2312" w:cs="仿宋_GB2312" w:eastAsia="仿宋_GB2312"/>
                    </w:rPr>
                    <w:t>63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护理项目管理</w:t>
                  </w:r>
                </w:p>
              </w:tc>
              <w:tc>
                <w:tcPr>
                  <w:tcW w:type="dxa" w:w="511"/>
                </w:tcPr>
                <w:p>
                  <w:pPr>
                    <w:pStyle w:val="null3"/>
                  </w:pPr>
                  <w:r>
                    <w:rPr>
                      <w:rFonts w:ascii="仿宋_GB2312" w:hAnsi="仿宋_GB2312" w:cs="仿宋_GB2312" w:eastAsia="仿宋_GB2312"/>
                    </w:rPr>
                    <w:t>自定义护理项目名称、单价、执行时长、项目描述等</w:t>
                  </w:r>
                </w:p>
              </w:tc>
            </w:tr>
            <w:tr>
              <w:tc>
                <w:tcPr>
                  <w:tcW w:type="dxa" w:w="511"/>
                </w:tcPr>
                <w:p>
                  <w:pPr>
                    <w:pStyle w:val="null3"/>
                  </w:pPr>
                  <w:r>
                    <w:rPr>
                      <w:rFonts w:ascii="仿宋_GB2312" w:hAnsi="仿宋_GB2312" w:cs="仿宋_GB2312" w:eastAsia="仿宋_GB2312"/>
                    </w:rPr>
                    <w:t>64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协议模板管理</w:t>
                  </w:r>
                </w:p>
              </w:tc>
              <w:tc>
                <w:tcPr>
                  <w:tcW w:type="dxa" w:w="511"/>
                </w:tcPr>
                <w:p>
                  <w:pPr>
                    <w:pStyle w:val="null3"/>
                  </w:pPr>
                  <w:r>
                    <w:rPr>
                      <w:rFonts w:ascii="仿宋_GB2312" w:hAnsi="仿宋_GB2312" w:cs="仿宋_GB2312" w:eastAsia="仿宋_GB2312"/>
                    </w:rPr>
                    <w:t>自定义合同/协议名称、类型、备注、正文内容等</w:t>
                  </w:r>
                </w:p>
              </w:tc>
            </w:tr>
            <w:tr>
              <w:tc>
                <w:tcPr>
                  <w:tcW w:type="dxa" w:w="511"/>
                </w:tcPr>
                <w:p>
                  <w:pPr>
                    <w:pStyle w:val="null3"/>
                  </w:pPr>
                  <w:r>
                    <w:rPr>
                      <w:rFonts w:ascii="仿宋_GB2312" w:hAnsi="仿宋_GB2312" w:cs="仿宋_GB2312" w:eastAsia="仿宋_GB2312"/>
                    </w:rPr>
                    <w:t>65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护理模板</w:t>
                  </w:r>
                </w:p>
              </w:tc>
              <w:tc>
                <w:tcPr>
                  <w:tcW w:type="dxa" w:w="511"/>
                </w:tcPr>
                <w:p>
                  <w:pPr>
                    <w:pStyle w:val="null3"/>
                  </w:pPr>
                  <w:r>
                    <w:rPr>
                      <w:rFonts w:ascii="仿宋_GB2312" w:hAnsi="仿宋_GB2312" w:cs="仿宋_GB2312" w:eastAsia="仿宋_GB2312"/>
                    </w:rPr>
                    <w:t>可定义多护理项目组合的护理模板，用于制定老人护理计划时快捷选择</w:t>
                  </w:r>
                </w:p>
              </w:tc>
            </w:tr>
            <w:tr>
              <w:tc>
                <w:tcPr>
                  <w:tcW w:type="dxa" w:w="511"/>
                </w:tcPr>
                <w:p>
                  <w:pPr>
                    <w:pStyle w:val="null3"/>
                  </w:pPr>
                  <w:r>
                    <w:rPr>
                      <w:rFonts w:ascii="仿宋_GB2312" w:hAnsi="仿宋_GB2312" w:cs="仿宋_GB2312" w:eastAsia="仿宋_GB2312"/>
                    </w:rPr>
                    <w:t>66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床位管理</w:t>
                  </w:r>
                </w:p>
              </w:tc>
              <w:tc>
                <w:tcPr>
                  <w:tcW w:type="dxa" w:w="511"/>
                </w:tcPr>
                <w:p>
                  <w:pPr>
                    <w:pStyle w:val="null3"/>
                  </w:pPr>
                  <w:r>
                    <w:rPr>
                      <w:rFonts w:ascii="仿宋_GB2312" w:hAnsi="仿宋_GB2312" w:cs="仿宋_GB2312" w:eastAsia="仿宋_GB2312"/>
                    </w:rPr>
                    <w:t>楼栋管理、楼层管理、房间管理、床位管理、房态图</w:t>
                  </w:r>
                </w:p>
              </w:tc>
            </w:tr>
            <w:tr>
              <w:tc>
                <w:tcPr>
                  <w:tcW w:type="dxa" w:w="511"/>
                </w:tcPr>
                <w:p>
                  <w:pPr>
                    <w:pStyle w:val="null3"/>
                  </w:pPr>
                  <w:r>
                    <w:rPr>
                      <w:rFonts w:ascii="仿宋_GB2312" w:hAnsi="仿宋_GB2312" w:cs="仿宋_GB2312" w:eastAsia="仿宋_GB2312"/>
                    </w:rPr>
                    <w:t>67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疾病人群管理</w:t>
                  </w:r>
                </w:p>
              </w:tc>
              <w:tc>
                <w:tcPr>
                  <w:tcW w:type="dxa" w:w="511"/>
                </w:tcPr>
                <w:p>
                  <w:pPr>
                    <w:pStyle w:val="null3"/>
                  </w:pPr>
                  <w:r>
                    <w:rPr>
                      <w:rFonts w:ascii="仿宋_GB2312" w:hAnsi="仿宋_GB2312" w:cs="仿宋_GB2312" w:eastAsia="仿宋_GB2312"/>
                    </w:rPr>
                    <w:t>自定义维护慢病标签，可与疾病诊断编码关联设置，可自定义选择慢病标签是否在可视化大屏显示。</w:t>
                  </w:r>
                </w:p>
              </w:tc>
            </w:tr>
            <w:tr>
              <w:tc>
                <w:tcPr>
                  <w:tcW w:type="dxa" w:w="511"/>
                </w:tcPr>
                <w:p>
                  <w:pPr>
                    <w:pStyle w:val="null3"/>
                  </w:pPr>
                  <w:r>
                    <w:rPr>
                      <w:rFonts w:ascii="仿宋_GB2312" w:hAnsi="仿宋_GB2312" w:cs="仿宋_GB2312" w:eastAsia="仿宋_GB2312"/>
                    </w:rPr>
                    <w:t>68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健康记录设置</w:t>
                  </w:r>
                </w:p>
              </w:tc>
              <w:tc>
                <w:tcPr>
                  <w:tcW w:type="dxa" w:w="511"/>
                </w:tcPr>
                <w:p>
                  <w:pPr>
                    <w:pStyle w:val="null3"/>
                  </w:pPr>
                  <w:r>
                    <w:rPr>
                      <w:rFonts w:ascii="仿宋_GB2312" w:hAnsi="仿宋_GB2312" w:cs="仿宋_GB2312" w:eastAsia="仿宋_GB2312"/>
                    </w:rPr>
                    <w:t>自定义设置健康记录页面字段，包含是否请假就医、体温、呼吸、血压、血糖、血氧、管路等字段。</w:t>
                  </w:r>
                </w:p>
              </w:tc>
            </w:tr>
            <w:tr>
              <w:tc>
                <w:tcPr>
                  <w:tcW w:type="dxa" w:w="511"/>
                </w:tcPr>
                <w:p>
                  <w:pPr>
                    <w:pStyle w:val="null3"/>
                  </w:pPr>
                  <w:r>
                    <w:rPr>
                      <w:rFonts w:ascii="仿宋_GB2312" w:hAnsi="仿宋_GB2312" w:cs="仿宋_GB2312" w:eastAsia="仿宋_GB2312"/>
                    </w:rPr>
                    <w:t>69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床头卡模板设置</w:t>
                  </w:r>
                </w:p>
              </w:tc>
              <w:tc>
                <w:tcPr>
                  <w:tcW w:type="dxa" w:w="511"/>
                </w:tcPr>
                <w:p>
                  <w:pPr>
                    <w:pStyle w:val="null3"/>
                  </w:pPr>
                  <w:r>
                    <w:rPr>
                      <w:rFonts w:ascii="仿宋_GB2312" w:hAnsi="仿宋_GB2312" w:cs="仿宋_GB2312" w:eastAsia="仿宋_GB2312"/>
                    </w:rPr>
                    <w:t>自定义设置床头卡页面字段，包含床号、姓名、慢性病、护理评估等字段。</w:t>
                  </w:r>
                </w:p>
              </w:tc>
            </w:tr>
            <w:tr>
              <w:tc>
                <w:tcPr>
                  <w:tcW w:type="dxa" w:w="511"/>
                </w:tcPr>
                <w:p>
                  <w:pPr>
                    <w:pStyle w:val="null3"/>
                  </w:pPr>
                  <w:r>
                    <w:rPr>
                      <w:rFonts w:ascii="仿宋_GB2312" w:hAnsi="仿宋_GB2312" w:cs="仿宋_GB2312" w:eastAsia="仿宋_GB2312"/>
                    </w:rPr>
                    <w:t>70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套餐类型设置</w:t>
                  </w:r>
                </w:p>
              </w:tc>
              <w:tc>
                <w:tcPr>
                  <w:tcW w:type="dxa" w:w="511"/>
                </w:tcPr>
                <w:p>
                  <w:pPr>
                    <w:pStyle w:val="null3"/>
                  </w:pPr>
                  <w:r>
                    <w:rPr>
                      <w:rFonts w:ascii="仿宋_GB2312" w:hAnsi="仿宋_GB2312" w:cs="仿宋_GB2312" w:eastAsia="仿宋_GB2312"/>
                    </w:rPr>
                    <w:t>自定义套餐类型</w:t>
                  </w:r>
                </w:p>
              </w:tc>
            </w:tr>
            <w:tr>
              <w:tc>
                <w:tcPr>
                  <w:tcW w:type="dxa" w:w="511"/>
                </w:tcPr>
                <w:p>
                  <w:pPr>
                    <w:pStyle w:val="null3"/>
                  </w:pPr>
                  <w:r>
                    <w:rPr>
                      <w:rFonts w:ascii="仿宋_GB2312" w:hAnsi="仿宋_GB2312" w:cs="仿宋_GB2312" w:eastAsia="仿宋_GB2312"/>
                    </w:rPr>
                    <w:t>71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管理费类型设置</w:t>
                  </w:r>
                </w:p>
              </w:tc>
              <w:tc>
                <w:tcPr>
                  <w:tcW w:type="dxa" w:w="511"/>
                </w:tcPr>
                <w:p>
                  <w:pPr>
                    <w:pStyle w:val="null3"/>
                  </w:pPr>
                  <w:r>
                    <w:rPr>
                      <w:rFonts w:ascii="仿宋_GB2312" w:hAnsi="仿宋_GB2312" w:cs="仿宋_GB2312" w:eastAsia="仿宋_GB2312"/>
                    </w:rPr>
                    <w:t>自定义管理费类型</w:t>
                  </w:r>
                </w:p>
              </w:tc>
            </w:tr>
            <w:tr>
              <w:tc>
                <w:tcPr>
                  <w:tcW w:type="dxa" w:w="511"/>
                </w:tcPr>
                <w:p>
                  <w:pPr>
                    <w:pStyle w:val="null3"/>
                  </w:pPr>
                  <w:r>
                    <w:rPr>
                      <w:rFonts w:ascii="仿宋_GB2312" w:hAnsi="仿宋_GB2312" w:cs="仿宋_GB2312" w:eastAsia="仿宋_GB2312"/>
                    </w:rPr>
                    <w:t>72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模板管理</w:t>
                  </w:r>
                </w:p>
              </w:tc>
              <w:tc>
                <w:tcPr>
                  <w:tcW w:type="dxa" w:w="511"/>
                </w:tcPr>
                <w:p>
                  <w:pPr>
                    <w:pStyle w:val="null3"/>
                  </w:pPr>
                  <w:r>
                    <w:rPr>
                      <w:rFonts w:ascii="仿宋_GB2312" w:hAnsi="仿宋_GB2312" w:cs="仿宋_GB2312" w:eastAsia="仿宋_GB2312"/>
                    </w:rPr>
                    <w:t>健康报告模板维护管理</w:t>
                  </w:r>
                </w:p>
              </w:tc>
            </w:tr>
            <w:tr>
              <w:tc>
                <w:tcPr>
                  <w:tcW w:type="dxa" w:w="511"/>
                </w:tcPr>
                <w:p>
                  <w:pPr>
                    <w:pStyle w:val="null3"/>
                  </w:pPr>
                  <w:r>
                    <w:rPr>
                      <w:rFonts w:ascii="仿宋_GB2312" w:hAnsi="仿宋_GB2312" w:cs="仿宋_GB2312" w:eastAsia="仿宋_GB2312"/>
                    </w:rPr>
                    <w:t>73</w:t>
                  </w:r>
                </w:p>
              </w:tc>
              <w:tc>
                <w:tcPr>
                  <w:tcW w:type="dxa" w:w="511"/>
                  <w:vMerge/>
                </w:tcPr>
                <w:p/>
              </w:tc>
              <w:tc>
                <w:tcPr>
                  <w:tcW w:type="dxa" w:w="511"/>
                  <w:vMerge w:val="restart"/>
                </w:tcPr>
                <w:p>
                  <w:pPr>
                    <w:pStyle w:val="null3"/>
                  </w:pPr>
                  <w:r>
                    <w:rPr>
                      <w:rFonts w:ascii="仿宋_GB2312" w:hAnsi="仿宋_GB2312" w:cs="仿宋_GB2312" w:eastAsia="仿宋_GB2312"/>
                    </w:rPr>
                    <w:t>短信管理</w:t>
                  </w:r>
                </w:p>
              </w:tc>
              <w:tc>
                <w:tcPr>
                  <w:tcW w:type="dxa" w:w="511"/>
                </w:tcPr>
                <w:p>
                  <w:pPr>
                    <w:pStyle w:val="null3"/>
                  </w:pPr>
                  <w:r>
                    <w:rPr>
                      <w:rFonts w:ascii="仿宋_GB2312" w:hAnsi="仿宋_GB2312" w:cs="仿宋_GB2312" w:eastAsia="仿宋_GB2312"/>
                    </w:rPr>
                    <w:t>短信推送</w:t>
                  </w:r>
                </w:p>
              </w:tc>
              <w:tc>
                <w:tcPr>
                  <w:tcW w:type="dxa" w:w="511"/>
                </w:tcPr>
                <w:p>
                  <w:pPr>
                    <w:pStyle w:val="null3"/>
                  </w:pPr>
                  <w:r>
                    <w:rPr>
                      <w:rFonts w:ascii="仿宋_GB2312" w:hAnsi="仿宋_GB2312" w:cs="仿宋_GB2312" w:eastAsia="仿宋_GB2312"/>
                    </w:rPr>
                    <w:t>支持向全体老人、单个或多个老人、疾病人群、机构、团体、员工、老人家属等发送短信。</w:t>
                  </w:r>
                </w:p>
              </w:tc>
            </w:tr>
            <w:tr>
              <w:tc>
                <w:tcPr>
                  <w:tcW w:type="dxa" w:w="511"/>
                </w:tcPr>
                <w:p>
                  <w:pPr>
                    <w:pStyle w:val="null3"/>
                  </w:pPr>
                  <w:r>
                    <w:rPr>
                      <w:rFonts w:ascii="仿宋_GB2312" w:hAnsi="仿宋_GB2312" w:cs="仿宋_GB2312" w:eastAsia="仿宋_GB2312"/>
                    </w:rPr>
                    <w:t>74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短信模版</w:t>
                  </w:r>
                </w:p>
              </w:tc>
              <w:tc>
                <w:tcPr>
                  <w:tcW w:type="dxa" w:w="511"/>
                </w:tcPr>
                <w:p>
                  <w:pPr>
                    <w:pStyle w:val="null3"/>
                  </w:pPr>
                  <w:r>
                    <w:rPr>
                      <w:rFonts w:ascii="仿宋_GB2312" w:hAnsi="仿宋_GB2312" w:cs="仿宋_GB2312" w:eastAsia="仿宋_GB2312"/>
                    </w:rPr>
                    <w:t>支持自定义短信模板，方便发送短信时选取调用。</w:t>
                  </w:r>
                </w:p>
              </w:tc>
            </w:tr>
            <w:tr>
              <w:tc>
                <w:tcPr>
                  <w:tcW w:type="dxa" w:w="511"/>
                </w:tcPr>
                <w:p>
                  <w:pPr>
                    <w:pStyle w:val="null3"/>
                  </w:pPr>
                  <w:r>
                    <w:rPr>
                      <w:rFonts w:ascii="仿宋_GB2312" w:hAnsi="仿宋_GB2312" w:cs="仿宋_GB2312" w:eastAsia="仿宋_GB2312"/>
                    </w:rPr>
                    <w:t>75</w:t>
                  </w:r>
                </w:p>
              </w:tc>
              <w:tc>
                <w:tcPr>
                  <w:tcW w:type="dxa" w:w="511"/>
                  <w:vMerge/>
                </w:tcPr>
                <w:p/>
              </w:tc>
              <w:tc>
                <w:tcPr>
                  <w:tcW w:type="dxa" w:w="511"/>
                  <w:vMerge w:val="restart"/>
                </w:tcPr>
                <w:p>
                  <w:pPr>
                    <w:pStyle w:val="null3"/>
                  </w:pPr>
                  <w:r>
                    <w:rPr>
                      <w:rFonts w:ascii="仿宋_GB2312" w:hAnsi="仿宋_GB2312" w:cs="仿宋_GB2312" w:eastAsia="仿宋_GB2312"/>
                    </w:rPr>
                    <w:t>运营管理</w:t>
                  </w:r>
                </w:p>
              </w:tc>
              <w:tc>
                <w:tcPr>
                  <w:tcW w:type="dxa" w:w="511"/>
                </w:tcPr>
                <w:p>
                  <w:pPr>
                    <w:pStyle w:val="null3"/>
                  </w:pPr>
                  <w:r>
                    <w:rPr>
                      <w:rFonts w:ascii="仿宋_GB2312" w:hAnsi="仿宋_GB2312" w:cs="仿宋_GB2312" w:eastAsia="仿宋_GB2312"/>
                    </w:rPr>
                    <w:t>员工管理</w:t>
                  </w:r>
                </w:p>
              </w:tc>
              <w:tc>
                <w:tcPr>
                  <w:tcW w:type="dxa" w:w="511"/>
                </w:tcPr>
                <w:p>
                  <w:pPr>
                    <w:pStyle w:val="null3"/>
                  </w:pPr>
                  <w:r>
                    <w:rPr>
                      <w:rFonts w:ascii="仿宋_GB2312" w:hAnsi="仿宋_GB2312" w:cs="仿宋_GB2312" w:eastAsia="仿宋_GB2312"/>
                    </w:rPr>
                    <w:t>支持机构为健管师/护士、护工、志愿者等不同岗位角色开通账号，设置角色、密码等</w:t>
                  </w:r>
                </w:p>
              </w:tc>
            </w:tr>
            <w:tr>
              <w:tc>
                <w:tcPr>
                  <w:tcW w:type="dxa" w:w="511"/>
                </w:tcPr>
                <w:p>
                  <w:pPr>
                    <w:pStyle w:val="null3"/>
                  </w:pPr>
                  <w:r>
                    <w:rPr>
                      <w:rFonts w:ascii="仿宋_GB2312" w:hAnsi="仿宋_GB2312" w:cs="仿宋_GB2312" w:eastAsia="仿宋_GB2312"/>
                    </w:rPr>
                    <w:t>76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角色管理</w:t>
                  </w:r>
                </w:p>
              </w:tc>
              <w:tc>
                <w:tcPr>
                  <w:tcW w:type="dxa" w:w="511"/>
                </w:tcPr>
                <w:p>
                  <w:pPr>
                    <w:pStyle w:val="null3"/>
                  </w:pPr>
                  <w:r>
                    <w:rPr>
                      <w:rFonts w:ascii="仿宋_GB2312" w:hAnsi="仿宋_GB2312" w:cs="仿宋_GB2312" w:eastAsia="仿宋_GB2312"/>
                    </w:rPr>
                    <w:t>提供角色自定义管理，根据业务需求新增角色并分配功能权限</w:t>
                  </w:r>
                </w:p>
              </w:tc>
            </w:tr>
            <w:tr>
              <w:tc>
                <w:tcPr>
                  <w:tcW w:type="dxa" w:w="511"/>
                </w:tcPr>
                <w:p>
                  <w:pPr>
                    <w:pStyle w:val="null3"/>
                  </w:pPr>
                  <w:r>
                    <w:rPr>
                      <w:rFonts w:ascii="仿宋_GB2312" w:hAnsi="仿宋_GB2312" w:cs="仿宋_GB2312" w:eastAsia="仿宋_GB2312"/>
                    </w:rPr>
                    <w:t>77</w:t>
                  </w:r>
                </w:p>
              </w:tc>
              <w:tc>
                <w:tcPr>
                  <w:tcW w:type="dxa" w:w="511"/>
                  <w:vMerge w:val="restart"/>
                </w:tcPr>
                <w:p>
                  <w:pPr>
                    <w:pStyle w:val="null3"/>
                  </w:pPr>
                  <w:r>
                    <w:rPr>
                      <w:rFonts w:ascii="仿宋_GB2312" w:hAnsi="仿宋_GB2312" w:cs="仿宋_GB2312" w:eastAsia="仿宋_GB2312"/>
                    </w:rPr>
                    <w:t>健康管理业务系统</w:t>
                  </w:r>
                </w:p>
              </w:tc>
              <w:tc>
                <w:tcPr>
                  <w:tcW w:type="dxa" w:w="511"/>
                  <w:vMerge w:val="restart"/>
                </w:tcPr>
                <w:p>
                  <w:pPr>
                    <w:pStyle w:val="null3"/>
                  </w:pPr>
                  <w:r>
                    <w:rPr>
                      <w:rFonts w:ascii="仿宋_GB2312" w:hAnsi="仿宋_GB2312" w:cs="仿宋_GB2312" w:eastAsia="仿宋_GB2312"/>
                    </w:rPr>
                    <w:t>健康管理</w:t>
                  </w:r>
                </w:p>
              </w:tc>
              <w:tc>
                <w:tcPr>
                  <w:tcW w:type="dxa" w:w="511"/>
                </w:tcPr>
                <w:p>
                  <w:pPr>
                    <w:pStyle w:val="null3"/>
                  </w:pPr>
                  <w:r>
                    <w:rPr>
                      <w:rFonts w:ascii="仿宋_GB2312" w:hAnsi="仿宋_GB2312" w:cs="仿宋_GB2312" w:eastAsia="仿宋_GB2312"/>
                    </w:rPr>
                    <w:t>多维度健康档案</w:t>
                  </w:r>
                </w:p>
              </w:tc>
              <w:tc>
                <w:tcPr>
                  <w:tcW w:type="dxa" w:w="511"/>
                </w:tcPr>
                <w:p>
                  <w:pPr>
                    <w:pStyle w:val="null3"/>
                  </w:pPr>
                  <w:r>
                    <w:rPr>
                      <w:rFonts w:ascii="仿宋_GB2312" w:hAnsi="仿宋_GB2312" w:cs="仿宋_GB2312" w:eastAsia="仿宋_GB2312"/>
                    </w:rPr>
                    <w:t>老人档案建档，查看，修改，健康档案管理（包括基本信息、既往史、现患病、家族史、遗传史、残疾史、生活环境史等，可修改，动态保存），手动添加/自动获取（需接口对接）体检报告、病历报告</w:t>
                  </w:r>
                </w:p>
              </w:tc>
            </w:tr>
            <w:tr>
              <w:tc>
                <w:tcPr>
                  <w:tcW w:type="dxa" w:w="511"/>
                </w:tcPr>
                <w:p>
                  <w:pPr>
                    <w:pStyle w:val="null3"/>
                  </w:pPr>
                  <w:r>
                    <w:rPr>
                      <w:rFonts w:ascii="仿宋_GB2312" w:hAnsi="仿宋_GB2312" w:cs="仿宋_GB2312" w:eastAsia="仿宋_GB2312"/>
                    </w:rPr>
                    <w:t>78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老人综合能力评估</w:t>
                  </w:r>
                </w:p>
              </w:tc>
              <w:tc>
                <w:tcPr>
                  <w:tcW w:type="dxa" w:w="511"/>
                </w:tcPr>
                <w:p>
                  <w:pPr>
                    <w:pStyle w:val="null3"/>
                  </w:pPr>
                  <w:r>
                    <w:rPr>
                      <w:rFonts w:ascii="仿宋_GB2312" w:hAnsi="仿宋_GB2312" w:cs="仿宋_GB2312" w:eastAsia="仿宋_GB2312"/>
                    </w:rPr>
                    <w:t>对老人能力、护理需求等进行评估，自动出具老人能力评估结果</w:t>
                  </w:r>
                </w:p>
              </w:tc>
            </w:tr>
            <w:tr>
              <w:tc>
                <w:tcPr>
                  <w:tcW w:type="dxa" w:w="511"/>
                </w:tcPr>
                <w:p>
                  <w:pPr>
                    <w:pStyle w:val="null3"/>
                  </w:pPr>
                  <w:r>
                    <w:rPr>
                      <w:rFonts w:ascii="仿宋_GB2312" w:hAnsi="仿宋_GB2312" w:cs="仿宋_GB2312" w:eastAsia="仿宋_GB2312"/>
                    </w:rPr>
                    <w:t>79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疾病风险评估</w:t>
                  </w:r>
                </w:p>
              </w:tc>
              <w:tc>
                <w:tcPr>
                  <w:tcW w:type="dxa" w:w="511"/>
                </w:tcPr>
                <w:p>
                  <w:pPr>
                    <w:pStyle w:val="null3"/>
                  </w:pPr>
                  <w:r>
                    <w:rPr>
                      <w:rFonts w:ascii="仿宋_GB2312" w:hAnsi="仿宋_GB2312" w:cs="仿宋_GB2312" w:eastAsia="仿宋_GB2312"/>
                    </w:rPr>
                    <w:t>提供多种疾病风险评估，自动计算健康风险并出具评估报告</w:t>
                  </w:r>
                </w:p>
              </w:tc>
            </w:tr>
            <w:tr>
              <w:tc>
                <w:tcPr>
                  <w:tcW w:type="dxa" w:w="511"/>
                </w:tcPr>
                <w:p>
                  <w:pPr>
                    <w:pStyle w:val="null3"/>
                  </w:pPr>
                  <w:r>
                    <w:rPr>
                      <w:rFonts w:ascii="仿宋_GB2312" w:hAnsi="仿宋_GB2312" w:cs="仿宋_GB2312" w:eastAsia="仿宋_GB2312"/>
                    </w:rPr>
                    <w:t>80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中医体质辨识</w:t>
                  </w:r>
                </w:p>
              </w:tc>
              <w:tc>
                <w:tcPr>
                  <w:tcW w:type="dxa" w:w="511"/>
                </w:tcPr>
                <w:p>
                  <w:pPr>
                    <w:pStyle w:val="null3"/>
                  </w:pPr>
                  <w:r>
                    <w:rPr>
                      <w:rFonts w:ascii="仿宋_GB2312" w:hAnsi="仿宋_GB2312" w:cs="仿宋_GB2312" w:eastAsia="仿宋_GB2312"/>
                    </w:rPr>
                    <w:t>进行9种基本类型和25种兼杂体质中医体质辨识，并提供改善建议，自动输出分析报告</w:t>
                  </w:r>
                </w:p>
              </w:tc>
            </w:tr>
            <w:tr>
              <w:tc>
                <w:tcPr>
                  <w:tcW w:type="dxa" w:w="511"/>
                </w:tcPr>
                <w:p>
                  <w:pPr>
                    <w:pStyle w:val="null3"/>
                  </w:pPr>
                  <w:r>
                    <w:rPr>
                      <w:rFonts w:ascii="仿宋_GB2312" w:hAnsi="仿宋_GB2312" w:cs="仿宋_GB2312" w:eastAsia="仿宋_GB2312"/>
                    </w:rPr>
                    <w:t>81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心理健康测试</w:t>
                  </w:r>
                </w:p>
              </w:tc>
              <w:tc>
                <w:tcPr>
                  <w:tcW w:type="dxa" w:w="511"/>
                </w:tcPr>
                <w:p>
                  <w:pPr>
                    <w:pStyle w:val="null3"/>
                  </w:pPr>
                  <w:r>
                    <w:rPr>
                      <w:rFonts w:ascii="仿宋_GB2312" w:hAnsi="仿宋_GB2312" w:cs="仿宋_GB2312" w:eastAsia="仿宋_GB2312"/>
                    </w:rPr>
                    <w:t>包括scl-90、SDS、SAS等多种心理测评表，自动输出分析报告</w:t>
                  </w:r>
                </w:p>
              </w:tc>
            </w:tr>
            <w:tr>
              <w:tc>
                <w:tcPr>
                  <w:tcW w:type="dxa" w:w="511"/>
                </w:tcPr>
                <w:p>
                  <w:pPr>
                    <w:pStyle w:val="null3"/>
                  </w:pPr>
                  <w:r>
                    <w:rPr>
                      <w:rFonts w:ascii="仿宋_GB2312" w:hAnsi="仿宋_GB2312" w:cs="仿宋_GB2312" w:eastAsia="仿宋_GB2312"/>
                    </w:rPr>
                    <w:t>82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老人生命体征监测</w:t>
                  </w:r>
                </w:p>
              </w:tc>
              <w:tc>
                <w:tcPr>
                  <w:tcW w:type="dxa" w:w="511"/>
                </w:tcPr>
                <w:p>
                  <w:pPr>
                    <w:pStyle w:val="null3"/>
                  </w:pPr>
                  <w:r>
                    <w:rPr>
                      <w:rFonts w:ascii="仿宋_GB2312" w:hAnsi="仿宋_GB2312" w:cs="仿宋_GB2312" w:eastAsia="仿宋_GB2312"/>
                    </w:rPr>
                    <w:t>支持实时监测老人的血压、心率、血氧等生命体征数据，重点监测长期卧床老人的健康数据，包括离床状态、心率、呼吸实时数据及波形图，声音报警提示离床报警、心率异常报警、呼吸异常报警等</w:t>
                  </w:r>
                </w:p>
              </w:tc>
            </w:tr>
            <w:tr>
              <w:tc>
                <w:tcPr>
                  <w:tcW w:type="dxa" w:w="511"/>
                </w:tcPr>
                <w:p>
                  <w:pPr>
                    <w:pStyle w:val="null3"/>
                  </w:pPr>
                  <w:r>
                    <w:rPr>
                      <w:rFonts w:ascii="仿宋_GB2312" w:hAnsi="仿宋_GB2312" w:cs="仿宋_GB2312" w:eastAsia="仿宋_GB2312"/>
                    </w:rPr>
                    <w:t>83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21"/>
                    </w:rPr>
                    <w:t>▲</w:t>
                  </w:r>
                  <w:r>
                    <w:rPr>
                      <w:rFonts w:ascii="仿宋_GB2312" w:hAnsi="仿宋_GB2312" w:cs="仿宋_GB2312" w:eastAsia="仿宋_GB2312"/>
                    </w:rPr>
                    <w:t>智能健康检测</w:t>
                  </w:r>
                </w:p>
              </w:tc>
              <w:tc>
                <w:tcPr>
                  <w:tcW w:type="dxa" w:w="511"/>
                </w:tcPr>
                <w:p>
                  <w:pPr>
                    <w:pStyle w:val="null3"/>
                  </w:pPr>
                  <w:r>
                    <w:rPr>
                      <w:rFonts w:ascii="仿宋_GB2312" w:hAnsi="仿宋_GB2312" w:cs="仿宋_GB2312" w:eastAsia="仿宋_GB2312"/>
                    </w:rPr>
                    <w:t>支持智能健康检测设备数据同步至app端及医养平台，可为老人形成动态健康趋势图（如血压、血糖、尿酸、血氧、心率、体脂等）</w:t>
                  </w:r>
                </w:p>
              </w:tc>
            </w:tr>
            <w:tr>
              <w:tc>
                <w:tcPr>
                  <w:tcW w:type="dxa" w:w="511"/>
                </w:tcPr>
                <w:p>
                  <w:pPr>
                    <w:pStyle w:val="null3"/>
                  </w:pPr>
                  <w:r>
                    <w:rPr>
                      <w:rFonts w:ascii="仿宋_GB2312" w:hAnsi="仿宋_GB2312" w:cs="仿宋_GB2312" w:eastAsia="仿宋_GB2312"/>
                    </w:rPr>
                    <w:t>84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智能检测设备支持和统计</w:t>
                  </w:r>
                </w:p>
              </w:tc>
              <w:tc>
                <w:tcPr>
                  <w:tcW w:type="dxa" w:w="511"/>
                </w:tcPr>
                <w:p>
                  <w:pPr>
                    <w:pStyle w:val="null3"/>
                  </w:pPr>
                  <w:r>
                    <w:rPr>
                      <w:rFonts w:ascii="仿宋_GB2312" w:hAnsi="仿宋_GB2312" w:cs="仿宋_GB2312" w:eastAsia="仿宋_GB2312"/>
                    </w:rPr>
                    <w:t>支持智能健康检测设备的数据自动传输导入和健康趋势统计分析（如血压、血糖、尿酸、血氧、心率、体脂等）</w:t>
                  </w:r>
                </w:p>
              </w:tc>
            </w:tr>
            <w:tr>
              <w:tc>
                <w:tcPr>
                  <w:tcW w:type="dxa" w:w="511"/>
                </w:tcPr>
                <w:p>
                  <w:pPr>
                    <w:pStyle w:val="null3"/>
                  </w:pPr>
                  <w:r>
                    <w:rPr>
                      <w:rFonts w:ascii="仿宋_GB2312" w:hAnsi="仿宋_GB2312" w:cs="仿宋_GB2312" w:eastAsia="仿宋_GB2312"/>
                    </w:rPr>
                    <w:t>85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个人健康报告</w:t>
                  </w:r>
                </w:p>
              </w:tc>
              <w:tc>
                <w:tcPr>
                  <w:tcW w:type="dxa" w:w="511"/>
                </w:tcPr>
                <w:p>
                  <w:pPr>
                    <w:pStyle w:val="null3"/>
                  </w:pPr>
                  <w:r>
                    <w:rPr>
                      <w:rFonts w:ascii="仿宋_GB2312" w:hAnsi="仿宋_GB2312" w:cs="仿宋_GB2312" w:eastAsia="仿宋_GB2312"/>
                    </w:rPr>
                    <w:t>出具个人健康报告，包含个人健康信息汇总、疾病风险评估、生活方式分析、心理评估与中医体质辨识、异常解释及健康指导，支持常见慢病人群健康报告自动输出</w:t>
                  </w:r>
                </w:p>
              </w:tc>
            </w:tr>
            <w:tr>
              <w:tc>
                <w:tcPr>
                  <w:tcW w:type="dxa" w:w="511"/>
                </w:tcPr>
                <w:p>
                  <w:pPr>
                    <w:pStyle w:val="null3"/>
                  </w:pPr>
                  <w:r>
                    <w:rPr>
                      <w:rFonts w:ascii="仿宋_GB2312" w:hAnsi="仿宋_GB2312" w:cs="仿宋_GB2312" w:eastAsia="仿宋_GB2312"/>
                    </w:rPr>
                    <w:t>86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异常告警</w:t>
                  </w:r>
                </w:p>
              </w:tc>
              <w:tc>
                <w:tcPr>
                  <w:tcW w:type="dxa" w:w="511"/>
                </w:tcPr>
                <w:p>
                  <w:pPr>
                    <w:pStyle w:val="null3"/>
                  </w:pPr>
                  <w:r>
                    <w:rPr>
                      <w:rFonts w:ascii="仿宋_GB2312" w:hAnsi="仿宋_GB2312" w:cs="仿宋_GB2312" w:eastAsia="仿宋_GB2312"/>
                    </w:rPr>
                    <w:t>异常数据指标识别及弹窗告警服务</w:t>
                  </w:r>
                </w:p>
              </w:tc>
            </w:tr>
            <w:tr>
              <w:tc>
                <w:tcPr>
                  <w:tcW w:type="dxa" w:w="511"/>
                </w:tcPr>
                <w:p>
                  <w:pPr>
                    <w:pStyle w:val="null3"/>
                  </w:pPr>
                  <w:r>
                    <w:rPr>
                      <w:rFonts w:ascii="仿宋_GB2312" w:hAnsi="仿宋_GB2312" w:cs="仿宋_GB2312" w:eastAsia="仿宋_GB2312"/>
                    </w:rPr>
                    <w:t>87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个性化健康报告</w:t>
                  </w:r>
                </w:p>
              </w:tc>
              <w:tc>
                <w:tcPr>
                  <w:tcW w:type="dxa" w:w="511"/>
                </w:tcPr>
                <w:p>
                  <w:pPr>
                    <w:pStyle w:val="null3"/>
                  </w:pPr>
                  <w:r>
                    <w:rPr>
                      <w:rFonts w:ascii="仿宋_GB2312" w:hAnsi="仿宋_GB2312" w:cs="仿宋_GB2312" w:eastAsia="仿宋_GB2312"/>
                    </w:rPr>
                    <w:t>根据体检异常指标自动出具包括临床、营养、心理、运动、生活作息等五大处方的健康指导方案</w:t>
                  </w:r>
                </w:p>
              </w:tc>
            </w:tr>
            <w:tr>
              <w:tc>
                <w:tcPr>
                  <w:tcW w:type="dxa" w:w="511"/>
                </w:tcPr>
                <w:p>
                  <w:pPr>
                    <w:pStyle w:val="null3"/>
                  </w:pPr>
                  <w:r>
                    <w:rPr>
                      <w:rFonts w:ascii="仿宋_GB2312" w:hAnsi="仿宋_GB2312" w:cs="仿宋_GB2312" w:eastAsia="仿宋_GB2312"/>
                    </w:rPr>
                    <w:t>88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统计分析</w:t>
                  </w:r>
                </w:p>
              </w:tc>
              <w:tc>
                <w:tcPr>
                  <w:tcW w:type="dxa" w:w="511"/>
                </w:tcPr>
                <w:p>
                  <w:pPr>
                    <w:pStyle w:val="null3"/>
                  </w:pPr>
                  <w:r>
                    <w:rPr>
                      <w:rFonts w:ascii="仿宋_GB2312" w:hAnsi="仿宋_GB2312" w:cs="仿宋_GB2312" w:eastAsia="仿宋_GB2312"/>
                    </w:rPr>
                    <w:t>自动生成老人建档记录报表；自动生成待生成健康报告的老人报表；自动生成团体数据统计报表，包括年龄分布、性别分布、健康状态统计、人员的异常统计、体检异常TOP统计等</w:t>
                  </w:r>
                </w:p>
              </w:tc>
            </w:tr>
            <w:tr>
              <w:tc>
                <w:tcPr>
                  <w:tcW w:type="dxa" w:w="511"/>
                </w:tcPr>
                <w:p>
                  <w:pPr>
                    <w:pStyle w:val="null3"/>
                  </w:pPr>
                  <w:r>
                    <w:rPr>
                      <w:rFonts w:ascii="仿宋_GB2312" w:hAnsi="仿宋_GB2312" w:cs="仿宋_GB2312" w:eastAsia="仿宋_GB2312"/>
                    </w:rPr>
                    <w:t>89</w:t>
                  </w:r>
                </w:p>
              </w:tc>
              <w:tc>
                <w:tcPr>
                  <w:tcW w:type="dxa" w:w="511"/>
                  <w:vMerge w:val="restart"/>
                </w:tcPr>
                <w:p>
                  <w:pPr>
                    <w:pStyle w:val="null3"/>
                  </w:pPr>
                  <w:r>
                    <w:rPr>
                      <w:rFonts w:ascii="仿宋_GB2312" w:hAnsi="仿宋_GB2312" w:cs="仿宋_GB2312" w:eastAsia="仿宋_GB2312"/>
                    </w:rPr>
                    <w:t>智慧医养移动端应用</w:t>
                  </w:r>
                </w:p>
              </w:tc>
              <w:tc>
                <w:tcPr>
                  <w:tcW w:type="dxa" w:w="511"/>
                  <w:vMerge w:val="restart"/>
                </w:tcPr>
                <w:p>
                  <w:pPr>
                    <w:pStyle w:val="null3"/>
                  </w:pPr>
                  <w:r>
                    <w:rPr>
                      <w:rFonts w:ascii="仿宋_GB2312" w:hAnsi="仿宋_GB2312" w:cs="仿宋_GB2312" w:eastAsia="仿宋_GB2312"/>
                    </w:rPr>
                    <w:t>老人（家属）端APP</w:t>
                  </w:r>
                </w:p>
              </w:tc>
              <w:tc>
                <w:tcPr>
                  <w:tcW w:type="dxa" w:w="511"/>
                </w:tcPr>
                <w:p>
                  <w:pPr>
                    <w:pStyle w:val="null3"/>
                  </w:pPr>
                  <w:r>
                    <w:rPr>
                      <w:rFonts w:ascii="仿宋_GB2312" w:hAnsi="仿宋_GB2312" w:cs="仿宋_GB2312" w:eastAsia="仿宋_GB2312"/>
                    </w:rPr>
                    <w:t>我的消息</w:t>
                  </w:r>
                </w:p>
              </w:tc>
              <w:tc>
                <w:tcPr>
                  <w:tcW w:type="dxa" w:w="511"/>
                </w:tcPr>
                <w:p>
                  <w:pPr>
                    <w:pStyle w:val="null3"/>
                  </w:pPr>
                  <w:r>
                    <w:rPr>
                      <w:rFonts w:ascii="仿宋_GB2312" w:hAnsi="仿宋_GB2312" w:cs="仿宋_GB2312" w:eastAsia="仿宋_GB2312"/>
                    </w:rPr>
                    <w:t>后台管理系统推送的通知、文章等消息</w:t>
                  </w:r>
                </w:p>
              </w:tc>
            </w:tr>
            <w:tr>
              <w:tc>
                <w:tcPr>
                  <w:tcW w:type="dxa" w:w="511"/>
                </w:tcPr>
                <w:p>
                  <w:pPr>
                    <w:pStyle w:val="null3"/>
                  </w:pPr>
                  <w:r>
                    <w:rPr>
                      <w:rFonts w:ascii="仿宋_GB2312" w:hAnsi="仿宋_GB2312" w:cs="仿宋_GB2312" w:eastAsia="仿宋_GB2312"/>
                    </w:rPr>
                    <w:t>90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健康自测</w:t>
                  </w:r>
                </w:p>
              </w:tc>
              <w:tc>
                <w:tcPr>
                  <w:tcW w:type="dxa" w:w="511"/>
                </w:tcPr>
                <w:p>
                  <w:pPr>
                    <w:pStyle w:val="null3"/>
                  </w:pPr>
                  <w:r>
                    <w:rPr>
                      <w:rFonts w:ascii="仿宋_GB2312" w:hAnsi="仿宋_GB2312" w:cs="仿宋_GB2312" w:eastAsia="仿宋_GB2312"/>
                    </w:rPr>
                    <w:t>问卷包含疾病史、家族史、躯体症状、生活方式等，自动判断“健康得分”和“健康风险”，并生成个性化体检方案</w:t>
                  </w:r>
                </w:p>
              </w:tc>
            </w:tr>
            <w:tr>
              <w:tc>
                <w:tcPr>
                  <w:tcW w:type="dxa" w:w="511"/>
                </w:tcPr>
                <w:p>
                  <w:pPr>
                    <w:pStyle w:val="null3"/>
                  </w:pPr>
                  <w:r>
                    <w:rPr>
                      <w:rFonts w:ascii="仿宋_GB2312" w:hAnsi="仿宋_GB2312" w:cs="仿宋_GB2312" w:eastAsia="仿宋_GB2312"/>
                    </w:rPr>
                    <w:t>91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健康得分</w:t>
                  </w:r>
                </w:p>
              </w:tc>
              <w:tc>
                <w:tcPr>
                  <w:tcW w:type="dxa" w:w="511"/>
                </w:tcPr>
                <w:p>
                  <w:pPr>
                    <w:pStyle w:val="null3"/>
                  </w:pPr>
                  <w:r>
                    <w:rPr>
                      <w:rFonts w:ascii="仿宋_GB2312" w:hAnsi="仿宋_GB2312" w:cs="仿宋_GB2312" w:eastAsia="仿宋_GB2312"/>
                    </w:rPr>
                    <w:t>结合基础评估问卷作出的一个健康得分</w:t>
                  </w:r>
                </w:p>
              </w:tc>
            </w:tr>
            <w:tr>
              <w:tc>
                <w:tcPr>
                  <w:tcW w:type="dxa" w:w="511"/>
                </w:tcPr>
                <w:p>
                  <w:pPr>
                    <w:pStyle w:val="null3"/>
                  </w:pPr>
                  <w:r>
                    <w:rPr>
                      <w:rFonts w:ascii="仿宋_GB2312" w:hAnsi="仿宋_GB2312" w:cs="仿宋_GB2312" w:eastAsia="仿宋_GB2312"/>
                    </w:rPr>
                    <w:t>92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健康状态提醒</w:t>
                  </w:r>
                </w:p>
              </w:tc>
              <w:tc>
                <w:tcPr>
                  <w:tcW w:type="dxa" w:w="511"/>
                </w:tcPr>
                <w:p>
                  <w:pPr>
                    <w:pStyle w:val="null3"/>
                  </w:pPr>
                  <w:r>
                    <w:rPr>
                      <w:rFonts w:ascii="仿宋_GB2312" w:hAnsi="仿宋_GB2312" w:cs="仿宋_GB2312" w:eastAsia="仿宋_GB2312"/>
                    </w:rPr>
                    <w:t>结合基础评估问卷和近期测量的上传的数据得出的一些健康或疾病风险以及近期的健康趋势</w:t>
                  </w:r>
                </w:p>
              </w:tc>
            </w:tr>
            <w:tr>
              <w:tc>
                <w:tcPr>
                  <w:tcW w:type="dxa" w:w="511"/>
                </w:tcPr>
                <w:p>
                  <w:pPr>
                    <w:pStyle w:val="null3"/>
                  </w:pPr>
                  <w:r>
                    <w:rPr>
                      <w:rFonts w:ascii="仿宋_GB2312" w:hAnsi="仿宋_GB2312" w:cs="仿宋_GB2312" w:eastAsia="仿宋_GB2312"/>
                    </w:rPr>
                    <w:t>93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健康评估</w:t>
                  </w:r>
                </w:p>
              </w:tc>
              <w:tc>
                <w:tcPr>
                  <w:tcW w:type="dxa" w:w="511"/>
                </w:tcPr>
                <w:p>
                  <w:pPr>
                    <w:pStyle w:val="null3"/>
                  </w:pPr>
                  <w:r>
                    <w:rPr>
                      <w:rFonts w:ascii="仿宋_GB2312" w:hAnsi="仿宋_GB2312" w:cs="仿宋_GB2312" w:eastAsia="仿宋_GB2312"/>
                    </w:rPr>
                    <w:t>18种疾病风险评估、16种心理健康测试评估和中医体质辨识评估</w:t>
                  </w:r>
                </w:p>
              </w:tc>
            </w:tr>
            <w:tr>
              <w:tc>
                <w:tcPr>
                  <w:tcW w:type="dxa" w:w="511"/>
                </w:tcPr>
                <w:p>
                  <w:pPr>
                    <w:pStyle w:val="null3"/>
                  </w:pPr>
                  <w:r>
                    <w:rPr>
                      <w:rFonts w:ascii="仿宋_GB2312" w:hAnsi="仿宋_GB2312" w:cs="仿宋_GB2312" w:eastAsia="仿宋_GB2312"/>
                    </w:rPr>
                    <w:t>94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健康计划</w:t>
                  </w:r>
                </w:p>
              </w:tc>
              <w:tc>
                <w:tcPr>
                  <w:tcW w:type="dxa" w:w="511"/>
                </w:tcPr>
                <w:p>
                  <w:pPr>
                    <w:pStyle w:val="null3"/>
                  </w:pPr>
                  <w:r>
                    <w:rPr>
                      <w:rFonts w:ascii="仿宋_GB2312" w:hAnsi="仿宋_GB2312" w:cs="仿宋_GB2312" w:eastAsia="仿宋_GB2312"/>
                    </w:rPr>
                    <w:t>有多套健康学习计划包括糖尿病日常护理、14天健康生活养成、高血压改善、糖尿病饮食、糖尿病运动、食品交换份、睡眠改善等干预计划</w:t>
                  </w:r>
                </w:p>
              </w:tc>
            </w:tr>
            <w:tr>
              <w:tc>
                <w:tcPr>
                  <w:tcW w:type="dxa" w:w="511"/>
                </w:tcPr>
                <w:p>
                  <w:pPr>
                    <w:pStyle w:val="null3"/>
                  </w:pPr>
                  <w:r>
                    <w:rPr>
                      <w:rFonts w:ascii="仿宋_GB2312" w:hAnsi="仿宋_GB2312" w:cs="仿宋_GB2312" w:eastAsia="仿宋_GB2312"/>
                    </w:rPr>
                    <w:t>95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健康数据采集</w:t>
                  </w:r>
                </w:p>
              </w:tc>
              <w:tc>
                <w:tcPr>
                  <w:tcW w:type="dxa" w:w="511"/>
                </w:tcPr>
                <w:p>
                  <w:pPr>
                    <w:pStyle w:val="null3"/>
                  </w:pPr>
                  <w:r>
                    <w:rPr>
                      <w:rFonts w:ascii="仿宋_GB2312" w:hAnsi="仿宋_GB2312" w:cs="仿宋_GB2312" w:eastAsia="仿宋_GB2312"/>
                    </w:rPr>
                    <w:t>可以检测血压、血氧、血糖、体脂体重、BMI、血脂四项、尿酸、心电、腰围、体温、糖化血红蛋白、运动、睡眠、止鼾枕等数据，可以通过接入的智能检测设备自动上传和手动录入两种方式。呈现方式有数据记录和动态趋势两种</w:t>
                  </w:r>
                </w:p>
              </w:tc>
            </w:tr>
            <w:tr>
              <w:tc>
                <w:tcPr>
                  <w:tcW w:type="dxa" w:w="511"/>
                </w:tcPr>
                <w:p>
                  <w:pPr>
                    <w:pStyle w:val="null3"/>
                  </w:pPr>
                  <w:r>
                    <w:rPr>
                      <w:rFonts w:ascii="仿宋_GB2312" w:hAnsi="仿宋_GB2312" w:cs="仿宋_GB2312" w:eastAsia="仿宋_GB2312"/>
                    </w:rPr>
                    <w:t>96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健康知识</w:t>
                  </w:r>
                </w:p>
              </w:tc>
              <w:tc>
                <w:tcPr>
                  <w:tcW w:type="dxa" w:w="511"/>
                </w:tcPr>
                <w:p>
                  <w:pPr>
                    <w:pStyle w:val="null3"/>
                  </w:pPr>
                  <w:r>
                    <w:rPr>
                      <w:rFonts w:ascii="仿宋_GB2312" w:hAnsi="仿宋_GB2312" w:cs="仿宋_GB2312" w:eastAsia="仿宋_GB2312"/>
                    </w:rPr>
                    <w:t>按科室可查询相关疾病的概要</w:t>
                  </w:r>
                </w:p>
              </w:tc>
            </w:tr>
            <w:tr>
              <w:tc>
                <w:tcPr>
                  <w:tcW w:type="dxa" w:w="511"/>
                </w:tcPr>
                <w:p>
                  <w:pPr>
                    <w:pStyle w:val="null3"/>
                  </w:pPr>
                  <w:r>
                    <w:rPr>
                      <w:rFonts w:ascii="仿宋_GB2312" w:hAnsi="仿宋_GB2312" w:cs="仿宋_GB2312" w:eastAsia="仿宋_GB2312"/>
                    </w:rPr>
                    <w:t>97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养生食谱</w:t>
                  </w:r>
                </w:p>
              </w:tc>
              <w:tc>
                <w:tcPr>
                  <w:tcW w:type="dxa" w:w="511"/>
                </w:tcPr>
                <w:p>
                  <w:pPr>
                    <w:pStyle w:val="null3"/>
                  </w:pPr>
                  <w:r>
                    <w:rPr>
                      <w:rFonts w:ascii="仿宋_GB2312" w:hAnsi="仿宋_GB2312" w:cs="仿宋_GB2312" w:eastAsia="仿宋_GB2312"/>
                    </w:rPr>
                    <w:t>可根据需求查询食谱</w:t>
                  </w:r>
                </w:p>
              </w:tc>
            </w:tr>
            <w:tr>
              <w:tc>
                <w:tcPr>
                  <w:tcW w:type="dxa" w:w="511"/>
                </w:tcPr>
                <w:p>
                  <w:pPr>
                    <w:pStyle w:val="null3"/>
                  </w:pPr>
                  <w:r>
                    <w:rPr>
                      <w:rFonts w:ascii="仿宋_GB2312" w:hAnsi="仿宋_GB2312" w:cs="仿宋_GB2312" w:eastAsia="仿宋_GB2312"/>
                    </w:rPr>
                    <w:t>98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健康资讯</w:t>
                  </w:r>
                </w:p>
              </w:tc>
              <w:tc>
                <w:tcPr>
                  <w:tcW w:type="dxa" w:w="511"/>
                </w:tcPr>
                <w:p>
                  <w:pPr>
                    <w:pStyle w:val="null3"/>
                  </w:pPr>
                  <w:r>
                    <w:rPr>
                      <w:rFonts w:ascii="仿宋_GB2312" w:hAnsi="仿宋_GB2312" w:cs="仿宋_GB2312" w:eastAsia="仿宋_GB2312"/>
                    </w:rPr>
                    <w:t>定期更新的健康科普文章</w:t>
                  </w:r>
                </w:p>
              </w:tc>
            </w:tr>
            <w:tr>
              <w:tc>
                <w:tcPr>
                  <w:tcW w:type="dxa" w:w="511"/>
                </w:tcPr>
                <w:p>
                  <w:pPr>
                    <w:pStyle w:val="null3"/>
                  </w:pPr>
                  <w:r>
                    <w:rPr>
                      <w:rFonts w:ascii="仿宋_GB2312" w:hAnsi="仿宋_GB2312" w:cs="仿宋_GB2312" w:eastAsia="仿宋_GB2312"/>
                    </w:rPr>
                    <w:t>99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我的健康评估</w:t>
                  </w:r>
                </w:p>
              </w:tc>
              <w:tc>
                <w:tcPr>
                  <w:tcW w:type="dxa" w:w="511"/>
                </w:tcPr>
                <w:p>
                  <w:pPr>
                    <w:pStyle w:val="null3"/>
                  </w:pPr>
                  <w:r>
                    <w:rPr>
                      <w:rFonts w:ascii="仿宋_GB2312" w:hAnsi="仿宋_GB2312" w:cs="仿宋_GB2312" w:eastAsia="仿宋_GB2312"/>
                    </w:rPr>
                    <w:t>可实时查看老人评估记录</w:t>
                  </w:r>
                </w:p>
              </w:tc>
            </w:tr>
            <w:tr>
              <w:tc>
                <w:tcPr>
                  <w:tcW w:type="dxa" w:w="511"/>
                </w:tcPr>
                <w:p>
                  <w:pPr>
                    <w:pStyle w:val="null3"/>
                  </w:pPr>
                  <w:r>
                    <w:rPr>
                      <w:rFonts w:ascii="仿宋_GB2312" w:hAnsi="仿宋_GB2312" w:cs="仿宋_GB2312" w:eastAsia="仿宋_GB2312"/>
                    </w:rPr>
                    <w:t>100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我的健康报告</w:t>
                  </w:r>
                </w:p>
              </w:tc>
              <w:tc>
                <w:tcPr>
                  <w:tcW w:type="dxa" w:w="511"/>
                </w:tcPr>
                <w:p>
                  <w:pPr>
                    <w:pStyle w:val="null3"/>
                  </w:pPr>
                  <w:r>
                    <w:rPr>
                      <w:rFonts w:ascii="仿宋_GB2312" w:hAnsi="仿宋_GB2312" w:cs="仿宋_GB2312" w:eastAsia="仿宋_GB2312"/>
                    </w:rPr>
                    <w:t>可实时查看老人健康动态数据及健康指导方案</w:t>
                  </w:r>
                </w:p>
              </w:tc>
            </w:tr>
            <w:tr>
              <w:tc>
                <w:tcPr>
                  <w:tcW w:type="dxa" w:w="511"/>
                </w:tcPr>
                <w:p>
                  <w:pPr>
                    <w:pStyle w:val="null3"/>
                  </w:pPr>
                  <w:r>
                    <w:rPr>
                      <w:rFonts w:ascii="仿宋_GB2312" w:hAnsi="仿宋_GB2312" w:cs="仿宋_GB2312" w:eastAsia="仿宋_GB2312"/>
                    </w:rPr>
                    <w:t>101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我的随访记录</w:t>
                  </w:r>
                </w:p>
              </w:tc>
              <w:tc>
                <w:tcPr>
                  <w:tcW w:type="dxa" w:w="511"/>
                </w:tcPr>
                <w:p>
                  <w:pPr>
                    <w:pStyle w:val="null3"/>
                  </w:pPr>
                  <w:r>
                    <w:rPr>
                      <w:rFonts w:ascii="仿宋_GB2312" w:hAnsi="仿宋_GB2312" w:cs="仿宋_GB2312" w:eastAsia="仿宋_GB2312"/>
                    </w:rPr>
                    <w:t>可实时查看老人随访记录</w:t>
                  </w:r>
                </w:p>
              </w:tc>
            </w:tr>
            <w:tr>
              <w:tc>
                <w:tcPr>
                  <w:tcW w:type="dxa" w:w="511"/>
                </w:tcPr>
                <w:p>
                  <w:pPr>
                    <w:pStyle w:val="null3"/>
                  </w:pPr>
                  <w:r>
                    <w:rPr>
                      <w:rFonts w:ascii="仿宋_GB2312" w:hAnsi="仿宋_GB2312" w:cs="仿宋_GB2312" w:eastAsia="仿宋_GB2312"/>
                    </w:rPr>
                    <w:t>102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我的医护记录</w:t>
                  </w:r>
                </w:p>
              </w:tc>
              <w:tc>
                <w:tcPr>
                  <w:tcW w:type="dxa" w:w="511"/>
                </w:tcPr>
                <w:p>
                  <w:pPr>
                    <w:pStyle w:val="null3"/>
                  </w:pPr>
                  <w:r>
                    <w:rPr>
                      <w:rFonts w:ascii="仿宋_GB2312" w:hAnsi="仿宋_GB2312" w:cs="仿宋_GB2312" w:eastAsia="仿宋_GB2312"/>
                    </w:rPr>
                    <w:t>可实时查看老人护理计划、护理执行等记录</w:t>
                  </w:r>
                </w:p>
              </w:tc>
            </w:tr>
            <w:tr>
              <w:tc>
                <w:tcPr>
                  <w:tcW w:type="dxa" w:w="511"/>
                </w:tcPr>
                <w:p>
                  <w:pPr>
                    <w:pStyle w:val="null3"/>
                  </w:pPr>
                  <w:r>
                    <w:rPr>
                      <w:rFonts w:ascii="仿宋_GB2312" w:hAnsi="仿宋_GB2312" w:cs="仿宋_GB2312" w:eastAsia="仿宋_GB2312"/>
                    </w:rPr>
                    <w:t>103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我的账单</w:t>
                  </w:r>
                </w:p>
              </w:tc>
              <w:tc>
                <w:tcPr>
                  <w:tcW w:type="dxa" w:w="511"/>
                </w:tcPr>
                <w:p>
                  <w:pPr>
                    <w:pStyle w:val="null3"/>
                  </w:pPr>
                  <w:r>
                    <w:rPr>
                      <w:rFonts w:ascii="仿宋_GB2312" w:hAnsi="仿宋_GB2312" w:cs="仿宋_GB2312" w:eastAsia="仿宋_GB2312"/>
                    </w:rPr>
                    <w:t>可实时查看老人在院消费账单</w:t>
                  </w:r>
                </w:p>
              </w:tc>
            </w:tr>
            <w:tr>
              <w:tc>
                <w:tcPr>
                  <w:tcW w:type="dxa" w:w="511"/>
                </w:tcPr>
                <w:p>
                  <w:pPr>
                    <w:pStyle w:val="null3"/>
                  </w:pPr>
                  <w:r>
                    <w:rPr>
                      <w:rFonts w:ascii="仿宋_GB2312" w:hAnsi="仿宋_GB2312" w:cs="仿宋_GB2312" w:eastAsia="仿宋_GB2312"/>
                    </w:rPr>
                    <w:t>104</w:t>
                  </w:r>
                </w:p>
              </w:tc>
              <w:tc>
                <w:tcPr>
                  <w:tcW w:type="dxa" w:w="511"/>
                  <w:vMerge/>
                </w:tcPr>
                <w:p/>
              </w:tc>
              <w:tc>
                <w:tcPr>
                  <w:tcW w:type="dxa" w:w="511"/>
                  <w:vMerge w:val="restart"/>
                </w:tcPr>
                <w:p>
                  <w:pPr>
                    <w:pStyle w:val="null3"/>
                  </w:pPr>
                  <w:r>
                    <w:rPr>
                      <w:rFonts w:ascii="仿宋_GB2312" w:hAnsi="仿宋_GB2312" w:cs="仿宋_GB2312" w:eastAsia="仿宋_GB2312"/>
                    </w:rPr>
                    <w:t>医护端APP</w:t>
                  </w:r>
                </w:p>
              </w:tc>
              <w:tc>
                <w:tcPr>
                  <w:tcW w:type="dxa" w:w="511"/>
                </w:tcPr>
                <w:p>
                  <w:pPr>
                    <w:pStyle w:val="null3"/>
                  </w:pPr>
                  <w:r>
                    <w:rPr>
                      <w:rFonts w:ascii="仿宋_GB2312" w:hAnsi="仿宋_GB2312" w:cs="仿宋_GB2312" w:eastAsia="仿宋_GB2312"/>
                    </w:rPr>
                    <w:t>我的消息</w:t>
                  </w:r>
                </w:p>
              </w:tc>
              <w:tc>
                <w:tcPr>
                  <w:tcW w:type="dxa" w:w="511"/>
                </w:tcPr>
                <w:p>
                  <w:pPr>
                    <w:pStyle w:val="null3"/>
                  </w:pPr>
                  <w:r>
                    <w:rPr>
                      <w:rFonts w:ascii="仿宋_GB2312" w:hAnsi="仿宋_GB2312" w:cs="仿宋_GB2312" w:eastAsia="仿宋_GB2312"/>
                    </w:rPr>
                    <w:t>异常告警提醒、发起提醒、护理评估消息提醒、报修新增任务和派工提醒</w:t>
                  </w:r>
                </w:p>
              </w:tc>
            </w:tr>
            <w:tr>
              <w:tc>
                <w:tcPr>
                  <w:tcW w:type="dxa" w:w="511"/>
                </w:tcPr>
                <w:p>
                  <w:pPr>
                    <w:pStyle w:val="null3"/>
                  </w:pPr>
                  <w:r>
                    <w:rPr>
                      <w:rFonts w:ascii="仿宋_GB2312" w:hAnsi="仿宋_GB2312" w:cs="仿宋_GB2312" w:eastAsia="仿宋_GB2312"/>
                    </w:rPr>
                    <w:t>105</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需求评估</w:t>
                  </w:r>
                </w:p>
              </w:tc>
              <w:tc>
                <w:tcPr>
                  <w:tcW w:type="dxa" w:w="511"/>
                </w:tcPr>
                <w:p>
                  <w:pPr>
                    <w:pStyle w:val="null3"/>
                  </w:pPr>
                  <w:r>
                    <w:rPr>
                      <w:rFonts w:ascii="仿宋_GB2312" w:hAnsi="仿宋_GB2312" w:cs="仿宋_GB2312" w:eastAsia="仿宋_GB2312"/>
                    </w:rPr>
                    <w:t>支持录入本院医疗区域强医养需求科室（如外科、中医科、康复科、公卫、门诊等）数据，通过对该科室满65岁以上老人进行简单的医养需求调研。筛选出转化院内优质医养需求客群。</w:t>
                  </w:r>
                </w:p>
              </w:tc>
            </w:tr>
            <w:tr>
              <w:tc>
                <w:tcPr>
                  <w:tcW w:type="dxa" w:w="511"/>
                </w:tcPr>
                <w:p>
                  <w:pPr>
                    <w:pStyle w:val="null3"/>
                  </w:pPr>
                  <w:r>
                    <w:rPr>
                      <w:rFonts w:ascii="仿宋_GB2312" w:hAnsi="仿宋_GB2312" w:cs="仿宋_GB2312" w:eastAsia="仿宋_GB2312"/>
                    </w:rPr>
                    <w:t>106</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用户列表</w:t>
                  </w:r>
                </w:p>
              </w:tc>
              <w:tc>
                <w:tcPr>
                  <w:tcW w:type="dxa" w:w="511"/>
                </w:tcPr>
                <w:p>
                  <w:pPr>
                    <w:pStyle w:val="null3"/>
                  </w:pPr>
                  <w:r>
                    <w:rPr>
                      <w:rFonts w:ascii="仿宋_GB2312" w:hAnsi="仿宋_GB2312" w:cs="仿宋_GB2312" w:eastAsia="仿宋_GB2312"/>
                    </w:rPr>
                    <w:t>显示管理的老人列表，显示老人姓名、性别、年龄、编号、床号、所属疾病人群、所属团体等信息</w:t>
                  </w:r>
                </w:p>
              </w:tc>
            </w:tr>
            <w:tr>
              <w:tc>
                <w:tcPr>
                  <w:tcW w:type="dxa" w:w="511"/>
                </w:tcPr>
                <w:p>
                  <w:pPr>
                    <w:pStyle w:val="null3"/>
                  </w:pPr>
                  <w:r>
                    <w:rPr>
                      <w:rFonts w:ascii="仿宋_GB2312" w:hAnsi="仿宋_GB2312" w:cs="仿宋_GB2312" w:eastAsia="仿宋_GB2312"/>
                    </w:rPr>
                    <w:t>107</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健康档案</w:t>
                  </w:r>
                </w:p>
              </w:tc>
              <w:tc>
                <w:tcPr>
                  <w:tcW w:type="dxa" w:w="511"/>
                </w:tcPr>
                <w:p>
                  <w:pPr>
                    <w:pStyle w:val="null3"/>
                  </w:pPr>
                  <w:r>
                    <w:rPr>
                      <w:rFonts w:ascii="仿宋_GB2312" w:hAnsi="仿宋_GB2312" w:cs="仿宋_GB2312" w:eastAsia="仿宋_GB2312"/>
                    </w:rPr>
                    <w:t>可查看老人评估报告、体检报告、健康报告、日常健康动态指标</w:t>
                  </w:r>
                </w:p>
              </w:tc>
            </w:tr>
            <w:tr>
              <w:tc>
                <w:tcPr>
                  <w:tcW w:type="dxa" w:w="511"/>
                </w:tcPr>
                <w:p>
                  <w:pPr>
                    <w:pStyle w:val="null3"/>
                  </w:pPr>
                  <w:r>
                    <w:rPr>
                      <w:rFonts w:ascii="仿宋_GB2312" w:hAnsi="仿宋_GB2312" w:cs="仿宋_GB2312" w:eastAsia="仿宋_GB2312"/>
                    </w:rPr>
                    <w:t>108</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护理执行</w:t>
                  </w:r>
                </w:p>
              </w:tc>
              <w:tc>
                <w:tcPr>
                  <w:tcW w:type="dxa" w:w="511"/>
                </w:tcPr>
                <w:p>
                  <w:pPr>
                    <w:pStyle w:val="null3"/>
                  </w:pPr>
                  <w:r>
                    <w:rPr>
                      <w:rFonts w:ascii="仿宋_GB2312" w:hAnsi="仿宋_GB2312" w:cs="仿宋_GB2312" w:eastAsia="仿宋_GB2312"/>
                    </w:rPr>
                    <w:t>可查看老人护理计划、护理工单，护理人员可以根据护理计划、工单执行，并支持护理人员在移动端扫描老人“床头卡”二维码打卡完成工单任务</w:t>
                  </w:r>
                </w:p>
              </w:tc>
            </w:tr>
            <w:tr>
              <w:tc>
                <w:tcPr>
                  <w:tcW w:type="dxa" w:w="511"/>
                </w:tcPr>
                <w:p>
                  <w:pPr>
                    <w:pStyle w:val="null3"/>
                  </w:pPr>
                  <w:r>
                    <w:rPr>
                      <w:rFonts w:ascii="仿宋_GB2312" w:hAnsi="仿宋_GB2312" w:cs="仿宋_GB2312" w:eastAsia="仿宋_GB2312"/>
                    </w:rPr>
                    <w:t>109</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护理评估</w:t>
                  </w:r>
                </w:p>
              </w:tc>
              <w:tc>
                <w:tcPr>
                  <w:tcW w:type="dxa" w:w="511"/>
                </w:tcPr>
                <w:p>
                  <w:pPr>
                    <w:pStyle w:val="null3"/>
                  </w:pPr>
                  <w:r>
                    <w:rPr>
                      <w:rFonts w:ascii="仿宋_GB2312" w:hAnsi="仿宋_GB2312" w:cs="仿宋_GB2312" w:eastAsia="仿宋_GB2312"/>
                    </w:rPr>
                    <w:t>床旁对老人及时进行十大护理评估操作、支持评估结果的自动判定及自动推送下次评估提醒</w:t>
                  </w:r>
                </w:p>
              </w:tc>
            </w:tr>
            <w:tr>
              <w:tc>
                <w:tcPr>
                  <w:tcW w:type="dxa" w:w="511"/>
                </w:tcPr>
                <w:p>
                  <w:pPr>
                    <w:pStyle w:val="null3"/>
                  </w:pPr>
                  <w:r>
                    <w:rPr>
                      <w:rFonts w:ascii="仿宋_GB2312" w:hAnsi="仿宋_GB2312" w:cs="仿宋_GB2312" w:eastAsia="仿宋_GB2312"/>
                    </w:rPr>
                    <w:t>110</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随访计划</w:t>
                  </w:r>
                </w:p>
              </w:tc>
              <w:tc>
                <w:tcPr>
                  <w:tcW w:type="dxa" w:w="511"/>
                </w:tcPr>
                <w:p>
                  <w:pPr>
                    <w:pStyle w:val="null3"/>
                  </w:pPr>
                  <w:r>
                    <w:rPr>
                      <w:rFonts w:ascii="仿宋_GB2312" w:hAnsi="仿宋_GB2312" w:cs="仿宋_GB2312" w:eastAsia="仿宋_GB2312"/>
                    </w:rPr>
                    <w:t>在移动端查看随访计划，并开展随访</w:t>
                  </w:r>
                </w:p>
              </w:tc>
            </w:tr>
            <w:tr>
              <w:tc>
                <w:tcPr>
                  <w:tcW w:type="dxa" w:w="511"/>
                </w:tcPr>
                <w:p>
                  <w:pPr>
                    <w:pStyle w:val="null3"/>
                  </w:pPr>
                  <w:r>
                    <w:rPr>
                      <w:rFonts w:ascii="仿宋_GB2312" w:hAnsi="仿宋_GB2312" w:cs="仿宋_GB2312" w:eastAsia="仿宋_GB2312"/>
                    </w:rPr>
                    <w:t>111</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健康记录</w:t>
                  </w:r>
                </w:p>
              </w:tc>
              <w:tc>
                <w:tcPr>
                  <w:tcW w:type="dxa" w:w="511"/>
                </w:tcPr>
                <w:p>
                  <w:pPr>
                    <w:pStyle w:val="null3"/>
                  </w:pPr>
                  <w:r>
                    <w:rPr>
                      <w:rFonts w:ascii="仿宋_GB2312" w:hAnsi="仿宋_GB2312" w:cs="仿宋_GB2312" w:eastAsia="仿宋_GB2312"/>
                    </w:rPr>
                    <w:t>护士定期对老人进行健康体征数据录入及记录老人病情变化及处理措施</w:t>
                  </w:r>
                </w:p>
              </w:tc>
            </w:tr>
            <w:tr>
              <w:tc>
                <w:tcPr>
                  <w:tcW w:type="dxa" w:w="511"/>
                </w:tcPr>
                <w:p>
                  <w:pPr>
                    <w:pStyle w:val="null3"/>
                  </w:pPr>
                  <w:r>
                    <w:rPr>
                      <w:rFonts w:ascii="仿宋_GB2312" w:hAnsi="仿宋_GB2312" w:cs="仿宋_GB2312" w:eastAsia="仿宋_GB2312"/>
                    </w:rPr>
                    <w:t>112</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健康检测</w:t>
                  </w:r>
                </w:p>
              </w:tc>
              <w:tc>
                <w:tcPr>
                  <w:tcW w:type="dxa" w:w="511"/>
                </w:tcPr>
                <w:p>
                  <w:pPr>
                    <w:pStyle w:val="null3"/>
                  </w:pPr>
                  <w:r>
                    <w:rPr>
                      <w:rFonts w:ascii="仿宋_GB2312" w:hAnsi="仿宋_GB2312" w:cs="仿宋_GB2312" w:eastAsia="仿宋_GB2312"/>
                    </w:rPr>
                    <w:t>护士可上门或床旁使用智能设备帮助老人测量体温、血压、血糖、血氧、尿酸、心电、体重体质、糖化血红蛋白等健康数据</w:t>
                  </w:r>
                </w:p>
              </w:tc>
            </w:tr>
            <w:tr>
              <w:tc>
                <w:tcPr>
                  <w:tcW w:type="dxa" w:w="511"/>
                </w:tcPr>
                <w:p>
                  <w:pPr>
                    <w:pStyle w:val="null3"/>
                  </w:pPr>
                  <w:r>
                    <w:rPr>
                      <w:rFonts w:ascii="仿宋_GB2312" w:hAnsi="仿宋_GB2312" w:cs="仿宋_GB2312" w:eastAsia="仿宋_GB2312"/>
                    </w:rPr>
                    <w:t>113</w:t>
                  </w: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21"/>
                    </w:rPr>
                    <w:t>▲</w:t>
                  </w:r>
                  <w:r>
                    <w:rPr>
                      <w:rFonts w:ascii="仿宋_GB2312" w:hAnsi="仿宋_GB2312" w:cs="仿宋_GB2312" w:eastAsia="仿宋_GB2312"/>
                    </w:rPr>
                    <w:t>扫一扫</w:t>
                  </w:r>
                </w:p>
              </w:tc>
              <w:tc>
                <w:tcPr>
                  <w:tcW w:type="dxa" w:w="511"/>
                </w:tcPr>
                <w:p>
                  <w:pPr>
                    <w:pStyle w:val="null3"/>
                  </w:pPr>
                  <w:r>
                    <w:rPr>
                      <w:rFonts w:ascii="仿宋_GB2312" w:hAnsi="仿宋_GB2312" w:cs="仿宋_GB2312" w:eastAsia="仿宋_GB2312"/>
                    </w:rPr>
                    <w:t>支持移动端扫描老人“床头卡”二维码，查看老人病历、体检报告、健康报告、健康问卷、随访记录、健康数据、关怀记录等，可快捷进入护理评估、健康记录等业务模块</w:t>
                  </w:r>
                </w:p>
              </w:tc>
            </w:tr>
            <w:tr>
              <w:tc>
                <w:tcPr>
                  <w:tcW w:type="dxa" w:w="511"/>
                </w:tcPr>
                <w:p>
                  <w:pPr>
                    <w:pStyle w:val="null3"/>
                  </w:pPr>
                  <w:r>
                    <w:rPr>
                      <w:rFonts w:ascii="仿宋_GB2312" w:hAnsi="仿宋_GB2312" w:cs="仿宋_GB2312" w:eastAsia="仿宋_GB2312"/>
                    </w:rPr>
                    <w:t>114</w:t>
                  </w:r>
                </w:p>
              </w:tc>
              <w:tc>
                <w:tcPr>
                  <w:tcW w:type="dxa" w:w="511"/>
                  <w:vMerge/>
                </w:tcPr>
                <w:p/>
              </w:tc>
              <w:tc>
                <w:tcPr>
                  <w:tcW w:type="dxa" w:w="511"/>
                  <w:vMerge/>
                </w:tcPr>
                <w:p/>
              </w:tc>
              <w:tc>
                <w:tcPr>
                  <w:tcW w:type="dxa" w:w="511"/>
                </w:tcPr>
                <w:p>
                  <w:pPr>
                    <w:pStyle w:val="null3"/>
                  </w:pPr>
                  <w:r>
                    <w:rPr>
                      <w:rFonts w:ascii="仿宋_GB2312" w:hAnsi="仿宋_GB2312" w:cs="仿宋_GB2312" w:eastAsia="仿宋_GB2312"/>
                    </w:rPr>
                    <w:t>查询</w:t>
                  </w:r>
                </w:p>
              </w:tc>
              <w:tc>
                <w:tcPr>
                  <w:tcW w:type="dxa" w:w="511"/>
                </w:tcPr>
                <w:p>
                  <w:pPr>
                    <w:pStyle w:val="null3"/>
                  </w:pPr>
                  <w:r>
                    <w:rPr>
                      <w:rFonts w:ascii="仿宋_GB2312" w:hAnsi="仿宋_GB2312" w:cs="仿宋_GB2312" w:eastAsia="仿宋_GB2312"/>
                    </w:rPr>
                    <w:t>支持通过姓名、手机号、老人编号、床号等条件搜索相应的老人</w:t>
                  </w:r>
                </w:p>
              </w:tc>
            </w:tr>
          </w:tbl>
          <w:p/>
        </w:tc>
      </w:tr>
    </w:tbl>
    <w:p>
      <w:pPr>
        <w:pStyle w:val="null3"/>
      </w:pPr>
      <w:r>
        <w:rPr>
          <w:rFonts w:ascii="仿宋_GB2312" w:hAnsi="仿宋_GB2312" w:cs="仿宋_GB2312" w:eastAsia="仿宋_GB2312"/>
        </w:rPr>
        <w:t>标的名称：移动平板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after="45"/>
              <w:jc w:val="left"/>
            </w:pPr>
            <w:r>
              <w:rPr>
                <w:rFonts w:ascii="仿宋_GB2312" w:hAnsi="仿宋_GB2312" w:cs="仿宋_GB2312" w:eastAsia="仿宋_GB2312"/>
              </w:rPr>
              <w:t>屏幕尺寸：≥11英寸</w:t>
            </w:r>
            <w:r>
              <w:br/>
            </w:r>
            <w:r>
              <w:rPr>
                <w:rFonts w:ascii="仿宋_GB2312" w:hAnsi="仿宋_GB2312" w:cs="仿宋_GB2312" w:eastAsia="仿宋_GB2312"/>
              </w:rPr>
              <w:t xml:space="preserve"> 存储容量：≥128G</w:t>
            </w:r>
            <w:r>
              <w:br/>
            </w:r>
            <w:r>
              <w:rPr>
                <w:rFonts w:ascii="仿宋_GB2312" w:hAnsi="仿宋_GB2312" w:cs="仿宋_GB2312" w:eastAsia="仿宋_GB2312"/>
              </w:rPr>
              <w:t xml:space="preserve"> 分辨率：1920*1200</w:t>
            </w:r>
            <w:r>
              <w:br/>
            </w:r>
            <w:r>
              <w:rPr>
                <w:rFonts w:ascii="仿宋_GB2312" w:hAnsi="仿宋_GB2312" w:cs="仿宋_GB2312" w:eastAsia="仿宋_GB2312"/>
              </w:rPr>
              <w:t xml:space="preserve"> 屏幕分辨率：1080P</w:t>
            </w:r>
            <w:r>
              <w:br/>
            </w:r>
            <w:r>
              <w:rPr>
                <w:rFonts w:ascii="仿宋_GB2312" w:hAnsi="仿宋_GB2312" w:cs="仿宋_GB2312" w:eastAsia="仿宋_GB2312"/>
              </w:rPr>
              <w:t xml:space="preserve"> 网络类型：WiFi版</w:t>
            </w:r>
          </w:p>
        </w:tc>
      </w:tr>
    </w:tbl>
    <w:p>
      <w:pPr>
        <w:pStyle w:val="null3"/>
      </w:pPr>
      <w:r>
        <w:rPr>
          <w:rFonts w:ascii="仿宋_GB2312" w:hAnsi="仿宋_GB2312" w:cs="仿宋_GB2312" w:eastAsia="仿宋_GB2312"/>
        </w:rPr>
        <w:t>标的名称：音响、喇叭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每套包含：定压功放五分区独控1台、吸顶音响20个、一拖二无线话筒1套、广播线200米；提供安装调试服务，满足院区广播需求。</w:t>
            </w:r>
          </w:p>
        </w:tc>
      </w:tr>
    </w:tbl>
    <w:p>
      <w:pPr>
        <w:pStyle w:val="null3"/>
      </w:pPr>
      <w:r>
        <w:rPr>
          <w:rFonts w:ascii="仿宋_GB2312" w:hAnsi="仿宋_GB2312" w:cs="仿宋_GB2312" w:eastAsia="仿宋_GB2312"/>
        </w:rPr>
        <w:t>标的名称：多媒体大屏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left"/>
            </w:pPr>
            <w:r>
              <w:rPr>
                <w:rFonts w:ascii="仿宋_GB2312" w:hAnsi="仿宋_GB2312" w:cs="仿宋_GB2312" w:eastAsia="仿宋_GB2312"/>
              </w:rPr>
              <w:t>1.触控显示设备：LED 物理分辨率4K超清，≥75寸、HDMI接口 、红外式触摸屏、支持十点触控，感应时间：≤8ms</w:t>
            </w:r>
            <w:r>
              <w:br/>
            </w:r>
            <w:r>
              <w:rPr>
                <w:rFonts w:ascii="仿宋_GB2312" w:hAnsi="仿宋_GB2312" w:cs="仿宋_GB2312" w:eastAsia="仿宋_GB2312"/>
              </w:rPr>
              <w:t xml:space="preserve"> 2.CPU：Intel 酷睿 4代 i5 处理器或以上，RAM：DDR4/5 8G，硬盘：SATA3 SSD256G，</w:t>
            </w:r>
            <w:r>
              <w:br/>
            </w:r>
            <w:r>
              <w:rPr>
                <w:rFonts w:ascii="仿宋_GB2312" w:hAnsi="仿宋_GB2312" w:cs="仿宋_GB2312" w:eastAsia="仿宋_GB2312"/>
              </w:rPr>
              <w:t xml:space="preserve"> 输入：以太网 1Gbit2个、USB2.0或3.0 2个</w:t>
            </w:r>
          </w:p>
          <w:p>
            <w:pPr>
              <w:pStyle w:val="null3"/>
            </w:pPr>
            <w:r>
              <w:rPr>
                <w:rFonts w:ascii="仿宋_GB2312" w:hAnsi="仿宋_GB2312" w:cs="仿宋_GB2312" w:eastAsia="仿宋_GB2312"/>
              </w:rPr>
              <w:t>3.配置可伸缩旋转挂架，含安装服务。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澄城县城关街道卫生院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澄城县城关镇卫生院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澄城县城关街道卫生院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乙方供货安装完成，甲方验收后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乙方调试完成，设备投入运行，经甲方验收确认后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乙方供货安装完成，甲方验收后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设备投入运行，经甲方验收确认后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乙方供货安装完成，甲方验收后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设备投入运行，经甲方验收确认后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 4、验收依据： 4-1、合同文本、合同附件、招标文件、投标文件。 4-2、国内相应的标准、规范。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 4、验收依据： 4-1、合同文本、合同附件、招标文件、投标文件。 4-2、国内相应的标准、规范。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 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 4、验收依据： 4-1、合同文本、合同附件、招标文件、投标文件。 4-2、国内相应的标准、规范。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自设备验收合格之日起不少于1年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1、乙方在接到甲方电话通知后在 4 小时内派出合格的服务人员到达现场进行服务，承担相应费用。 2、如果乙方在收到通知后两天内没有弥补缺陷，甲方可采取必要的补救措施，但其风险和费用将由乙方承担，甲方根据合同规定对乙方行使的其它权力不受影响。 3、质保期：自设备验收合格之日起不少于1年。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1、对技术服务的要求： 2、技术资料： 3、技术培训： 3-1、培训内容： 3-2、培训地点： 3-3、培训时间： 3-4、培训人数： 3-5、培训费用：受训人员的食宿费、资料费、培训场地费、耗材（包括水电费等）费等已包含在合同总价中，甲方不再另行支付。 4、售后服务 4-1、乙方在接到甲方电话通知后在 4 小时内派出合格的服务人员到达现场进行服务，承担相应费用。 4-2、如果乙方在收到通知后两天内没有弥补缺陷，甲方可采取必要的补救措施，但其风险和费用将由乙方承担，甲方根据合同规定对乙方行使的其它权力不受影响。 4-3、质保期：自设备验收合格之日起不少于1年。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凡因本合同引起的或与本合同有关的争议，双方应友好协商解决。协商不成时，双方均同意采用以下第（ 1 ）种争议解决方式： 1、甲、乙双方均同意向（甲方所在地人民法院）提起诉讼。 2、甲、乙双方均同意向（仲裁委员会）提起仲裁。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凡因本合同引起的或与本合同有关的争议，双方应友好协商解决。协商不成时，双方均同意采用以下第（ 1 ）种争议解决方式： 1、甲、乙双方均同意向（甲方所在地人民法院）提起诉讼。 2、甲、乙双方均同意向（仲裁委员会）提起仲裁。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凡因本合同引起的或与本合同有关的争议，双方应友好协商解决。协商不成时，双方均同意采用以下第（ 1 ）种争议解决方式： 1、甲、乙双方均同意向（甲方所在地人民法院）提起诉讼。 2、甲、乙双方均同意向（仲裁委员会）提起仲裁。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质保期：不少于1年，各供应商应承诺最长质保期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为经销商的应出具医疗器械经营许可证和医疗器械经营备案凭证（投标产品须在其经营范围内）；投标人为制造厂家应出具医疗器械生产许可证和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为经销商的应出具医疗器械经营许可证和医疗器械经营备案凭证（投标产品须在其经营范围内）；投标人为制造厂家应出具医疗器械生产许可证和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供应商提供软件产品的《软件著作权证书》；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商务应答表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商务应答表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评标委员会将根据投标文件中对技术部分的应答，并结合投标人提供的技术资料和原厂技术文件等，对技术部分进行综合评价。 技术指标中“▲”类为重要指标，共10项，达到或优于要求的，每项得1分，不满足的不得分，本项共10分。 其它指标为一般指标，共225项，达到或优于指标标准的，每项得0.11分，不满足的不得分，本项24.75分。</w:t>
            </w:r>
          </w:p>
        </w:tc>
        <w:tc>
          <w:tcPr>
            <w:tcW w:type="dxa" w:w="831"/>
          </w:tcPr>
          <w:p>
            <w:pPr>
              <w:pStyle w:val="null3"/>
              <w:jc w:val="right"/>
            </w:pPr>
            <w:r>
              <w:rPr>
                <w:rFonts w:ascii="仿宋_GB2312" w:hAnsi="仿宋_GB2312" w:cs="仿宋_GB2312" w:eastAsia="仿宋_GB2312"/>
              </w:rPr>
              <w:t>34.7500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2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10分；方案各部分内容全面、符合本项目采购 需求且描述详细，基本无缺陷，有针对性得8分；方案各部分内容全面、符合本项目采购需求，有具体描述，但有部分缺陷得4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2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4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供应商提供核心产品的自2023年1月1日以来（以合同签订日期为准）完成过的核心产品业绩情况，每个业绩得1.05分，最高得5分。 注：提供完整的合同复印件和中标（成交）通知书，合同内容无法体现产品规格型号的可另行提供业主证明材料。</w:t>
            </w:r>
          </w:p>
        </w:tc>
        <w:tc>
          <w:tcPr>
            <w:tcW w:type="dxa" w:w="831"/>
          </w:tcPr>
          <w:p>
            <w:pPr>
              <w:pStyle w:val="null3"/>
              <w:jc w:val="right"/>
            </w:pPr>
            <w:r>
              <w:rPr>
                <w:rFonts w:ascii="仿宋_GB2312" w:hAnsi="仿宋_GB2312" w:cs="仿宋_GB2312" w:eastAsia="仿宋_GB2312"/>
              </w:rPr>
              <w:t>5.2500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评标委员会将根据投标文件中对技术部分的应答，并结合投标人提供的技术资料和原厂技术文件等，对技术部分进行综合评价。 技术指标中“▲”类为重要指标，共10项，达到或优于要求的，每项得1.1分，不满足的不得分，本项共11分。 其它指标为一般指标，共218项，达到或优于指标标准的，每项得0.11分，不满足的不得分，本项23.98分。</w:t>
            </w:r>
          </w:p>
        </w:tc>
        <w:tc>
          <w:tcPr>
            <w:tcW w:type="dxa" w:w="831"/>
          </w:tcPr>
          <w:p>
            <w:pPr>
              <w:pStyle w:val="null3"/>
              <w:jc w:val="right"/>
            </w:pPr>
            <w:r>
              <w:rPr>
                <w:rFonts w:ascii="仿宋_GB2312" w:hAnsi="仿宋_GB2312" w:cs="仿宋_GB2312" w:eastAsia="仿宋_GB2312"/>
              </w:rPr>
              <w:t>34.9800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2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10分；方案各部分内容全面、符合本项目采购 需求且描述详细，基本无缺陷，有针对性得8分；方案各部分内容全面、符合本项目采购需求，有具体描述，但有部分缺陷得4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方案各部分内容全面、阐述条理清晰详尽、符合本项目采购需求且描述详细可行性强得5.02分；方案各部分内容全面、符合本项目采购 需求且描述详细，基本无缺陷，有针对性得4分；方案各部分内容全面、符合本项目采购需求，有具体描述，但有部分缺陷得2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5.0200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4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供应商提供核心产品生产厂家自2023年1月1日以来（以合同签订日期为准）完成过的核心产品业绩情况，每个业绩得1分，最高得5分。 注：提供完整的合同复印件和中标（成交）通知书，合同内容无法体现产品规格型号的可另行提供业主证明材料。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（本项目为专门面向中小企业采购的项目，不进行价格扣除。）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评标委员会将根据投标文件中对技术部分的应答，并结合投标人提供的技术资料和原厂技术文件等，对技术部分进行综合评价。 技术指标中“▲”类为重要指标，共5项，达到或优于要求的，每项得2分，不满足的不得分，本项共10分。 其它指标为一般指标，共125项，达到或优于指标标准的，每项得0.2分，不满足的不得分，本项25分。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2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10分；方案各部分内容全面、符合本项目采购 需求且描述详细，基本无缺陷，有针对性得8分；方案各部分内容全面、符合本项目采购需求，有具体描述，但有部分缺陷得4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2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4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供应商提供投标产品生产厂家自2023年1月1日以来（以合同签订日期为准）完成过的核心产品业绩情况，每个业绩得1分，最高得5分。 注：提供完整的合同复印件和中标（成交）通知书，合同内容无法体现产品规格型号的可另行提供业主证明材料。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（本项目为专门面向中小企业采购的项目，不进行价格扣除。）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