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主体经营资格：法人或者其他组织的营业执照等证明文件或者自然人身份证明；</w:t>
      </w:r>
    </w:p>
    <w:p w14:paraId="487D3DC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社会保障资金缴纳证明：自2025年0</w:t>
      </w:r>
      <w:r>
        <w:rPr>
          <w:rFonts w:hint="eastAsia" w:ascii="宋体" w:hAnsi="宋体" w:eastAsia="宋体" w:cs="宋体"/>
          <w:szCs w:val="24"/>
          <w:shd w:val="clear" w:color="auto" w:fill="FFFFFF"/>
          <w:lang w:val="en-US" w:eastAsia="zh-CN"/>
        </w:rPr>
        <w:t>9</w:t>
      </w:r>
      <w:r>
        <w:rPr>
          <w:rFonts w:hint="eastAsia" w:ascii="宋体" w:hAnsi="宋体" w:eastAsia="宋体" w:cs="宋体"/>
          <w:szCs w:val="24"/>
          <w:shd w:val="clear" w:color="auto" w:fill="FFFFFF"/>
        </w:rPr>
        <w:t>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szCs w:val="24"/>
          <w:shd w:val="clear" w:color="auto" w:fill="FFFFFF"/>
          <w:lang w:eastAsia="zh-CN"/>
        </w:rPr>
        <w:t>；</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：自2025年0</w:t>
      </w:r>
      <w:r>
        <w:rPr>
          <w:rFonts w:hint="eastAsia" w:ascii="宋体" w:hAnsi="宋体" w:eastAsia="宋体" w:cs="宋体"/>
          <w:szCs w:val="24"/>
          <w:shd w:val="clear" w:color="auto" w:fill="FFFFFF"/>
          <w:lang w:val="en-US" w:eastAsia="zh-CN"/>
        </w:rPr>
        <w:t>9</w:t>
      </w:r>
      <w:r>
        <w:rPr>
          <w:rFonts w:hint="eastAsia" w:ascii="宋体" w:hAnsi="宋体" w:eastAsia="宋体" w:cs="宋体"/>
          <w:szCs w:val="24"/>
          <w:shd w:val="clear" w:color="auto" w:fill="FFFFFF"/>
        </w:rPr>
        <w:t>月01日以来已缴存的至少一个月的纳税证明或完税证明，纳税证明或完税证明上应有代收机构或税务机关的公章或业务专用章。依法免税的投标人应提供相关文件证明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szCs w:val="24"/>
          <w:shd w:val="clear" w:color="auto" w:fill="FFFFFF"/>
          <w:lang w:eastAsia="zh-CN"/>
        </w:rPr>
        <w:t>；</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4、信用查询：</w:t>
      </w:r>
      <w:r>
        <w:rPr>
          <w:rFonts w:hint="eastAsia" w:ascii="宋体" w:hAnsi="宋体" w:eastAsia="宋体" w:cs="宋体"/>
          <w:szCs w:val="24"/>
          <w:shd w:val="clear" w:color="auto" w:fill="FFFFFF"/>
        </w:rPr>
        <w:t>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p w14:paraId="3411192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val="en-US" w:eastAsia="zh-CN"/>
        </w:rPr>
        <w:t>5、法定代表人授权委托书：</w:t>
      </w:r>
      <w:r>
        <w:rPr>
          <w:rFonts w:hint="eastAsia" w:ascii="宋体" w:hAnsi="宋体" w:eastAsia="宋体" w:cs="宋体"/>
          <w:szCs w:val="24"/>
          <w:shd w:val="clear" w:color="auto" w:fill="FFFFFF"/>
        </w:rPr>
        <w:t>须提供法定代表人授权书（附法定代表人、被授权人身份证复印件）；法定代表人直接参加投标的，须提供法定代表人身份证明文件</w:t>
      </w:r>
      <w:r>
        <w:rPr>
          <w:rFonts w:hint="eastAsia" w:ascii="宋体" w:hAnsi="宋体" w:eastAsia="宋体" w:cs="宋体"/>
          <w:szCs w:val="24"/>
          <w:shd w:val="clear" w:color="auto" w:fill="FFFFFF"/>
          <w:lang w:eastAsia="zh-CN"/>
        </w:rPr>
        <w:t>；</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7、履行合同所必需的设备和专业技术能力：</w:t>
      </w:r>
      <w:r>
        <w:rPr>
          <w:rFonts w:hint="eastAsia" w:ascii="宋体" w:hAnsi="宋体" w:eastAsia="宋体" w:cs="宋体"/>
          <w:szCs w:val="24"/>
          <w:shd w:val="clear" w:color="auto" w:fill="FFFFFF"/>
        </w:rPr>
        <w:t>提供具有履行合同所必需的设备和专业技术能力的承诺函；</w:t>
      </w:r>
    </w:p>
    <w:p w14:paraId="50AB44DF">
      <w:pPr>
        <w:pStyle w:val="6"/>
        <w:widowControl/>
        <w:snapToGrid w:val="0"/>
        <w:spacing w:beforeAutospacing="0" w:afterAutospacing="0" w:line="360" w:lineRule="auto"/>
        <w:ind w:firstLine="480" w:firstLineChars="200"/>
        <w:jc w:val="both"/>
        <w:textAlignment w:val="baseline"/>
        <w:rPr>
          <w:rFonts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8、联合体不得参与：</w:t>
      </w:r>
      <w:r>
        <w:rPr>
          <w:rFonts w:hint="eastAsia" w:ascii="宋体" w:hAnsi="宋体" w:eastAsia="宋体" w:cs="宋体"/>
          <w:szCs w:val="24"/>
          <w:shd w:val="clear" w:color="auto" w:fill="FFFFFF"/>
        </w:rPr>
        <w:t>投标人应提供针对本项目的非联合体声明。</w:t>
      </w:r>
    </w:p>
    <w:p w14:paraId="60699D57">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w:t>
      </w:r>
      <w:r>
        <w:rPr>
          <w:rFonts w:hint="eastAsia" w:ascii="宋体" w:hAnsi="宋体" w:eastAsia="宋体" w:cs="宋体"/>
          <w:b/>
          <w:bCs/>
          <w:sz w:val="21"/>
          <w:szCs w:val="21"/>
          <w:shd w:val="clear" w:color="auto" w:fill="FFFFFF"/>
          <w:lang w:val="en-US" w:eastAsia="zh-CN"/>
        </w:rPr>
        <w:t>负责人</w:t>
      </w:r>
      <w:r>
        <w:rPr>
          <w:rFonts w:hint="eastAsia" w:ascii="宋体" w:hAnsi="宋体" w:eastAsia="宋体" w:cs="宋体"/>
          <w:b/>
          <w:bCs/>
          <w:sz w:val="21"/>
          <w:szCs w:val="21"/>
          <w:shd w:val="clear" w:color="auto" w:fill="FFFFFF"/>
        </w:rPr>
        <w:t>均参照执行。</w:t>
      </w:r>
    </w:p>
    <w:p w14:paraId="5E417562">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25BD8DD3">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4BFB964">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w:t>
      </w:r>
      <w:r>
        <w:rPr>
          <w:rFonts w:hint="eastAsia" w:ascii="宋体" w:hAnsi="宋体" w:eastAsia="宋体" w:cs="宋体"/>
          <w:b/>
          <w:bCs/>
          <w:kern w:val="0"/>
          <w:sz w:val="21"/>
          <w:szCs w:val="21"/>
          <w:lang w:val="en-US" w:eastAsia="zh-CN"/>
        </w:rPr>
        <w:t>投标人</w:t>
      </w:r>
      <w:r>
        <w:rPr>
          <w:rFonts w:hint="eastAsia" w:ascii="宋体" w:hAnsi="宋体" w:eastAsia="宋体" w:cs="宋体"/>
          <w:b/>
          <w:bCs/>
          <w:kern w:val="0"/>
          <w:sz w:val="21"/>
          <w:szCs w:val="21"/>
        </w:rPr>
        <w:t>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3EB9F1B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7776C6B8">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4</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0FCBDCAF">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项”提供具有履行合同所必需的设备和专业技术能力的承诺函，详见“格式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451F682F">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8</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bookmarkStart w:id="0" w:name="_Toc14667"/>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w:t>
      </w:r>
      <w:r>
        <w:rPr>
          <w:rFonts w:hint="eastAsia" w:ascii="宋体" w:hAnsi="宋体" w:cs="宋体"/>
          <w:b/>
          <w:kern w:val="0"/>
          <w:sz w:val="28"/>
          <w:szCs w:val="28"/>
          <w:lang w:val="en-US" w:eastAsia="zh-CN"/>
        </w:rPr>
        <w:t>投标人</w:t>
      </w:r>
      <w:r>
        <w:rPr>
          <w:rFonts w:hint="eastAsia" w:ascii="宋体" w:hAnsi="宋体" w:cs="宋体"/>
          <w:b/>
          <w:kern w:val="0"/>
          <w:sz w:val="28"/>
          <w:szCs w:val="28"/>
        </w:rPr>
        <w:t>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（填“未被列入”或“被列入”）重大税收违法失信主体和严重失信主体名单</w:t>
      </w:r>
      <w:bookmarkStart w:id="13" w:name="_GoBack"/>
      <w:bookmarkEnd w:id="13"/>
      <w:r>
        <w:rPr>
          <w:rFonts w:hint="eastAsia" w:ascii="宋体" w:hAnsi="宋体" w:cs="宋体"/>
          <w:kern w:val="0"/>
          <w:sz w:val="24"/>
          <w:szCs w:val="24"/>
        </w:rPr>
        <w:t>。</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1、投标人</w:t>
      </w:r>
      <w:r>
        <w:rPr>
          <w:rFonts w:hint="eastAsia" w:ascii="宋体" w:hAnsi="宋体" w:cs="宋体"/>
          <w:b/>
          <w:bCs/>
          <w:kern w:val="0"/>
          <w:szCs w:val="21"/>
        </w:rPr>
        <w:t>可通过【信用中国（www.creditchina.gov.cn）】、</w:t>
      </w:r>
      <w:r>
        <w:rPr>
          <w:rFonts w:hint="eastAsia" w:ascii="宋体" w:hAnsi="宋体" w:cs="宋体"/>
          <w:b/>
          <w:bCs/>
          <w:kern w:val="0"/>
          <w:szCs w:val="21"/>
          <w:lang w:eastAsia="zh-CN"/>
        </w:rPr>
        <w:t>【中国执行信息公开网（https://zxgk.court.gov.cn/shixin/）】、</w:t>
      </w:r>
      <w:r>
        <w:rPr>
          <w:rFonts w:hint="eastAsia" w:ascii="宋体" w:hAnsi="宋体" w:cs="宋体"/>
          <w:b/>
          <w:bCs/>
          <w:kern w:val="0"/>
          <w:szCs w:val="21"/>
        </w:rPr>
        <w:t>【中国政府采购网（www.ccgp.gov.cn）】网站对自身信用记录进行自查，并按查询结果填写声明</w:t>
      </w:r>
      <w:r>
        <w:rPr>
          <w:rFonts w:hint="eastAsia" w:ascii="宋体" w:hAnsi="宋体" w:cs="宋体"/>
          <w:b/>
          <w:bCs/>
          <w:kern w:val="0"/>
          <w:szCs w:val="21"/>
          <w:lang w:eastAsia="zh-CN"/>
        </w:rPr>
        <w:t>；</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kern w:val="0"/>
          <w:sz w:val="24"/>
          <w:szCs w:val="24"/>
          <w:lang w:val="en-US" w:eastAsia="zh-CN"/>
        </w:rPr>
        <w:t>投标人</w:t>
      </w:r>
      <w:r>
        <w:rPr>
          <w:rFonts w:hint="eastAsia" w:ascii="宋体" w:hAnsi="宋体" w:cs="宋体"/>
          <w:kern w:val="0"/>
          <w:sz w:val="24"/>
          <w:szCs w:val="24"/>
        </w:rPr>
        <w:t>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w:t>
      </w:r>
      <w:r>
        <w:rPr>
          <w:rFonts w:hint="eastAsia" w:ascii="宋体" w:hAnsi="宋体" w:cs="宋体"/>
          <w:b/>
          <w:bCs/>
          <w:kern w:val="0"/>
          <w:szCs w:val="21"/>
          <w:lang w:val="en-US" w:eastAsia="zh-CN"/>
        </w:rPr>
        <w:t>投标</w:t>
      </w:r>
      <w:r>
        <w:rPr>
          <w:rFonts w:hint="eastAsia" w:ascii="宋体" w:hAnsi="宋体" w:cs="宋体"/>
          <w:b/>
          <w:bCs/>
          <w:kern w:val="0"/>
          <w:szCs w:val="21"/>
        </w:rPr>
        <w:t>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22241"/>
      <w:bookmarkStart w:id="3" w:name="_Toc9117"/>
      <w:bookmarkStart w:id="4" w:name="_Toc8935"/>
      <w:bookmarkStart w:id="5" w:name="_Toc465419586"/>
      <w:bookmarkStart w:id="6" w:name="_Toc523922505"/>
      <w:bookmarkStart w:id="7" w:name="_Toc22880"/>
      <w:bookmarkStart w:id="8" w:name="_Toc517188987"/>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lang w:val="en-US" w:eastAsia="zh-CN"/>
        </w:rPr>
        <w:t>投标人</w:t>
      </w:r>
      <w:r>
        <w:rPr>
          <w:rFonts w:hint="eastAsia" w:ascii="宋体" w:hAnsi="宋体" w:cs="宋体"/>
          <w:kern w:val="0"/>
          <w:sz w:val="24"/>
          <w:szCs w:val="24"/>
          <w:u w:val="single"/>
          <w:lang w:val="zh-CN"/>
        </w:rPr>
        <w:t>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en-US" w:eastAsia="zh-CN"/>
        </w:rPr>
        <w:t>投标</w:t>
      </w:r>
      <w:r>
        <w:rPr>
          <w:rFonts w:hint="eastAsia" w:ascii="宋体" w:hAnsi="宋体" w:cs="宋体"/>
          <w:kern w:val="0"/>
          <w:sz w:val="24"/>
          <w:szCs w:val="24"/>
          <w:lang w:val="zh-CN"/>
        </w:rPr>
        <w:t>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w:t>
      </w:r>
      <w:r>
        <w:rPr>
          <w:rFonts w:hint="eastAsia" w:ascii="宋体" w:hAnsi="宋体" w:cs="宋体"/>
          <w:kern w:val="0"/>
          <w:sz w:val="24"/>
          <w:szCs w:val="24"/>
          <w:lang w:val="en-US" w:eastAsia="zh-CN"/>
        </w:rPr>
        <w:t>投标</w:t>
      </w:r>
      <w:r>
        <w:rPr>
          <w:rFonts w:hint="eastAsia" w:ascii="宋体" w:hAnsi="宋体" w:cs="宋体"/>
          <w:kern w:val="0"/>
          <w:sz w:val="24"/>
          <w:szCs w:val="24"/>
        </w:rPr>
        <w:t>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法定代表人身份证复印件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lang w:val="en-US" w:eastAsia="zh-CN"/>
        </w:rPr>
        <w:t>投标人</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        </w:t>
      </w:r>
    </w:p>
    <w:p w14:paraId="1BDFE5E5">
      <w:pPr>
        <w:spacing w:line="324" w:lineRule="auto"/>
        <w:ind w:firstLine="480" w:firstLineChars="200"/>
        <w:rPr>
          <w:rFonts w:ascii="宋体" w:hAnsi="宋体" w:cs="宋体"/>
          <w:kern w:val="0"/>
          <w:sz w:val="24"/>
          <w:szCs w:val="24"/>
        </w:rPr>
      </w:pPr>
    </w:p>
    <w:p w14:paraId="2999CB4A">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2.被授权人需为投标单位本单位人员，委托书后附被授权人自2025年8月1日以来已缴存的至少一个月的社保证明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8"/>
          <w:szCs w:val="28"/>
        </w:rPr>
        <w:t>格式</w:t>
      </w:r>
      <w:r>
        <w:rPr>
          <w:rFonts w:hint="eastAsia" w:ascii="宋体" w:hAnsi="宋体" w:cs="宋体"/>
          <w:b/>
          <w:sz w:val="28"/>
          <w:szCs w:val="28"/>
          <w:lang w:val="en-US" w:eastAsia="zh-CN"/>
        </w:rPr>
        <w:t>5</w:t>
      </w:r>
      <w:r>
        <w:rPr>
          <w:rFonts w:hint="eastAsia" w:ascii="宋体" w:hAnsi="宋体" w:cs="宋体"/>
          <w:b/>
          <w:sz w:val="28"/>
          <w:szCs w:val="28"/>
        </w:rPr>
        <w:t>、承诺函</w:t>
      </w:r>
    </w:p>
    <w:p w14:paraId="4E884FDE">
      <w:pPr>
        <w:snapToGrid w:val="0"/>
        <w:spacing w:line="480" w:lineRule="auto"/>
        <w:rPr>
          <w:rFonts w:ascii="宋体" w:hAnsi="宋体" w:cs="宋体"/>
          <w:sz w:val="24"/>
          <w:szCs w:val="24"/>
        </w:rPr>
      </w:pPr>
      <w:r>
        <w:rPr>
          <w:rFonts w:hint="eastAsia" w:ascii="宋体" w:hAnsi="宋体" w:cs="宋体"/>
          <w:sz w:val="24"/>
          <w:szCs w:val="24"/>
        </w:rPr>
        <w:t>陕西金准达项目管理有限责任公司：</w:t>
      </w: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12" w:name="_Toc18021"/>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rPr>
        <w:t>投标人名称：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0BBD5B15"/>
    <w:rsid w:val="0EA53D44"/>
    <w:rsid w:val="15227E9D"/>
    <w:rsid w:val="16EE6A05"/>
    <w:rsid w:val="1CE819CC"/>
    <w:rsid w:val="2243296E"/>
    <w:rsid w:val="3D3954D4"/>
    <w:rsid w:val="41757A72"/>
    <w:rsid w:val="43A72F18"/>
    <w:rsid w:val="46C04884"/>
    <w:rsid w:val="577D5302"/>
    <w:rsid w:val="66DF7149"/>
    <w:rsid w:val="71AE1CF3"/>
    <w:rsid w:val="751A5610"/>
    <w:rsid w:val="779A6594"/>
    <w:rsid w:val="791901ED"/>
    <w:rsid w:val="7D417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2278</Words>
  <Characters>2428</Characters>
  <Lines>0</Lines>
  <Paragraphs>0</Paragraphs>
  <TotalTime>1</TotalTime>
  <ScaleCrop>false</ScaleCrop>
  <LinksUpToDate>false</LinksUpToDate>
  <CharactersWithSpaces>2946</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2026-03-25T06:21:43Z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AF338159A32747DE9B4DD4CFD616767E_11</vt:lpwstr>
  </property>
  <property fmtid="{D5CDD505-2E9C-101B-9397-08002B2CF9AE}" pid="4" name="KSOTemplateDocerSaveRecord">
    <vt:lpwstr>eyJoZGlkIjoiMmNiZDRhNWVlM2ZhNjE5MWUzYjJhZTBhOTBlY2VjYTQiLCJ1c2VySWQiOiIyNzk1NDI0NDcifQ==</vt:lpwstr>
  </property>
</Properties>
</file>