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一、招标内容 </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bidi="ar"/>
        </w:rPr>
        <w:t>2022年12月，渭南市财政局下达了《关于提前下达2023年黄河流域生态保护和高质量发展专项资金预算的通知》（渭财办预〔2022〕968号）下达了“2023年黄河流域生态保护和高质量发展专项资金预算”。</w:t>
      </w:r>
      <w:r>
        <w:rPr>
          <w:rFonts w:hint="eastAsia" w:ascii="宋体" w:hAnsi="宋体" w:eastAsia="宋体" w:cs="宋体"/>
          <w:b w:val="0"/>
          <w:bCs w:val="0"/>
          <w:color w:val="000000"/>
          <w:kern w:val="0"/>
          <w:sz w:val="24"/>
          <w:szCs w:val="24"/>
          <w:highlight w:val="none"/>
          <w:lang w:val="en-US" w:eastAsia="zh-CN" w:bidi="ar"/>
        </w:rPr>
        <w:t>蒲城县林业局联合自然资源局，组织编写了《渭南市蒲城县黄河流域山水林田湖草沙生态保护示范工程实施方案（2023-2025 年）》。蒲城县北洛河流域历史遗留矿山提质增效项目是蒲城县黄河流域山水林田湖草沙生态保护示范工程的子项目。</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eastAsia="zh-CN" w:bidi="ar"/>
        </w:rPr>
      </w:pPr>
      <w:r>
        <w:rPr>
          <w:rFonts w:hint="eastAsia" w:ascii="宋体" w:hAnsi="宋体" w:eastAsia="宋体" w:cs="宋体"/>
          <w:b w:val="0"/>
          <w:bCs w:val="0"/>
          <w:color w:val="000000"/>
          <w:kern w:val="0"/>
          <w:sz w:val="24"/>
          <w:szCs w:val="24"/>
          <w:highlight w:val="none"/>
          <w:lang w:bidi="ar"/>
        </w:rPr>
        <w:t>蒲城县北洛河流域历史遗留矿山提质增效项目</w:t>
      </w:r>
      <w:r>
        <w:rPr>
          <w:rFonts w:hint="eastAsia" w:ascii="宋体" w:hAnsi="宋体" w:eastAsia="宋体" w:cs="宋体"/>
          <w:b w:val="0"/>
          <w:bCs w:val="0"/>
          <w:color w:val="000000"/>
          <w:kern w:val="0"/>
          <w:sz w:val="24"/>
          <w:szCs w:val="24"/>
          <w:highlight w:val="none"/>
          <w:lang w:eastAsia="zh-CN" w:bidi="ar"/>
        </w:rPr>
        <w:t>区涉及历史遗留矿山12处（</w:t>
      </w:r>
      <w:r>
        <w:rPr>
          <w:rFonts w:hint="eastAsia" w:ascii="宋体" w:hAnsi="宋体" w:eastAsia="宋体" w:cs="宋体"/>
          <w:b w:val="0"/>
          <w:bCs w:val="0"/>
          <w:color w:val="000000"/>
          <w:kern w:val="0"/>
          <w:sz w:val="24"/>
          <w:szCs w:val="24"/>
          <w:highlight w:val="none"/>
          <w:lang w:val="en-US" w:eastAsia="zh-CN" w:bidi="ar"/>
        </w:rPr>
        <w:t>表1</w:t>
      </w:r>
      <w:r>
        <w:rPr>
          <w:rFonts w:hint="eastAsia" w:ascii="宋体" w:hAnsi="宋体" w:eastAsia="宋体" w:cs="宋体"/>
          <w:b w:val="0"/>
          <w:bCs w:val="0"/>
          <w:color w:val="000000"/>
          <w:kern w:val="0"/>
          <w:sz w:val="24"/>
          <w:szCs w:val="24"/>
          <w:highlight w:val="none"/>
          <w:lang w:eastAsia="zh-CN" w:bidi="ar"/>
        </w:rPr>
        <w:t>），</w:t>
      </w:r>
      <w:r>
        <w:rPr>
          <w:rFonts w:hint="eastAsia" w:ascii="宋体" w:hAnsi="宋体" w:eastAsia="宋体" w:cs="宋体"/>
          <w:b w:val="0"/>
          <w:bCs w:val="0"/>
          <w:color w:val="000000"/>
          <w:kern w:val="0"/>
          <w:sz w:val="24"/>
          <w:szCs w:val="24"/>
          <w:highlight w:val="none"/>
          <w:lang w:val="en-US" w:eastAsia="zh-CN" w:bidi="ar"/>
        </w:rPr>
        <w:t>计划修复历史采矿活动破坏和影响</w:t>
      </w:r>
      <w:r>
        <w:rPr>
          <w:rFonts w:hint="eastAsia" w:ascii="宋体" w:hAnsi="宋体" w:eastAsia="宋体" w:cs="宋体"/>
          <w:b w:val="0"/>
          <w:bCs w:val="0"/>
          <w:color w:val="000000"/>
          <w:kern w:val="0"/>
          <w:sz w:val="24"/>
          <w:szCs w:val="24"/>
          <w:highlight w:val="none"/>
          <w:lang w:eastAsia="zh-CN" w:bidi="ar"/>
        </w:rPr>
        <w:t>面积32.06hm</w:t>
      </w:r>
      <w:r>
        <w:rPr>
          <w:rFonts w:hint="eastAsia" w:ascii="宋体" w:hAnsi="宋体" w:eastAsia="宋体" w:cs="宋体"/>
          <w:b w:val="0"/>
          <w:bCs w:val="0"/>
          <w:color w:val="000000"/>
          <w:kern w:val="0"/>
          <w:sz w:val="24"/>
          <w:szCs w:val="24"/>
          <w:highlight w:val="none"/>
          <w:vertAlign w:val="superscript"/>
          <w:lang w:eastAsia="zh-CN" w:bidi="ar"/>
        </w:rPr>
        <w:t>2</w:t>
      </w:r>
      <w:r>
        <w:rPr>
          <w:rFonts w:hint="eastAsia" w:ascii="宋体" w:hAnsi="宋体" w:eastAsia="宋体" w:cs="宋体"/>
          <w:b w:val="0"/>
          <w:bCs w:val="0"/>
          <w:color w:val="000000"/>
          <w:kern w:val="0"/>
          <w:sz w:val="24"/>
          <w:szCs w:val="24"/>
          <w:highlight w:val="none"/>
          <w:lang w:eastAsia="zh-CN" w:bidi="ar"/>
        </w:rPr>
        <w:t>。</w:t>
      </w:r>
    </w:p>
    <w:p>
      <w:pPr>
        <w:spacing w:line="36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表1 </w:t>
      </w:r>
      <w:r>
        <w:rPr>
          <w:rFonts w:hint="eastAsia" w:ascii="宋体" w:hAnsi="宋体" w:eastAsia="宋体" w:cs="宋体"/>
          <w:b/>
          <w:bCs/>
          <w:color w:val="auto"/>
          <w:kern w:val="0"/>
          <w:sz w:val="24"/>
          <w:szCs w:val="24"/>
          <w:highlight w:val="none"/>
        </w:rPr>
        <w:t>蒲城县北洛河流域历史遗留矿山提质增效项目</w:t>
      </w:r>
      <w:r>
        <w:rPr>
          <w:rFonts w:hint="eastAsia" w:ascii="宋体" w:hAnsi="宋体" w:eastAsia="宋体" w:cs="宋体"/>
          <w:b/>
          <w:bCs/>
          <w:color w:val="auto"/>
          <w:kern w:val="0"/>
          <w:sz w:val="24"/>
          <w:szCs w:val="24"/>
          <w:highlight w:val="none"/>
          <w:lang w:val="en-US" w:eastAsia="zh-CN"/>
        </w:rPr>
        <w:t>各图斑基本信息</w:t>
      </w:r>
    </w:p>
    <w:tbl>
      <w:tblPr>
        <w:tblStyle w:val="2"/>
        <w:tblW w:w="492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491"/>
        <w:gridCol w:w="1268"/>
        <w:gridCol w:w="1199"/>
        <w:gridCol w:w="1511"/>
        <w:gridCol w:w="1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kern w:val="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48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图斑编号</w:t>
            </w:r>
          </w:p>
        </w:tc>
        <w:tc>
          <w:tcPr>
            <w:tcW w:w="75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kern w:val="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中心经度（°）</w:t>
            </w:r>
          </w:p>
        </w:tc>
        <w:tc>
          <w:tcPr>
            <w:tcW w:w="71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kern w:val="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中心纬度（°）</w:t>
            </w:r>
          </w:p>
        </w:tc>
        <w:tc>
          <w:tcPr>
            <w:tcW w:w="900"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kern w:val="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矿山位置</w:t>
            </w:r>
          </w:p>
        </w:tc>
        <w:tc>
          <w:tcPr>
            <w:tcW w:w="82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核定面积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vertAlign w:val="superscript"/>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CT6105262016000484001</w:t>
            </w:r>
          </w:p>
        </w:tc>
        <w:tc>
          <w:tcPr>
            <w:tcW w:w="75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109.76691</w:t>
            </w:r>
          </w:p>
        </w:tc>
        <w:tc>
          <w:tcPr>
            <w:tcW w:w="71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35.16392</w:t>
            </w:r>
          </w:p>
        </w:tc>
        <w:tc>
          <w:tcPr>
            <w:tcW w:w="9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洛滨镇蔡邓村</w:t>
            </w:r>
          </w:p>
        </w:tc>
        <w:tc>
          <w:tcPr>
            <w:tcW w:w="82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9566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CT6105262016000484002</w:t>
            </w:r>
          </w:p>
        </w:tc>
        <w:tc>
          <w:tcPr>
            <w:tcW w:w="75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109.76802</w:t>
            </w:r>
          </w:p>
        </w:tc>
        <w:tc>
          <w:tcPr>
            <w:tcW w:w="71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35.16513</w:t>
            </w:r>
          </w:p>
        </w:tc>
        <w:tc>
          <w:tcPr>
            <w:tcW w:w="9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洛滨镇蔡邓村</w:t>
            </w:r>
          </w:p>
        </w:tc>
        <w:tc>
          <w:tcPr>
            <w:tcW w:w="82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21443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CT6105262016000484004</w:t>
            </w:r>
          </w:p>
        </w:tc>
        <w:tc>
          <w:tcPr>
            <w:tcW w:w="75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109.77042</w:t>
            </w:r>
          </w:p>
        </w:tc>
        <w:tc>
          <w:tcPr>
            <w:tcW w:w="71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35.164936</w:t>
            </w:r>
          </w:p>
        </w:tc>
        <w:tc>
          <w:tcPr>
            <w:tcW w:w="9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洛滨镇蔡邓村</w:t>
            </w:r>
          </w:p>
        </w:tc>
        <w:tc>
          <w:tcPr>
            <w:tcW w:w="82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CT6105262016000515016</w:t>
            </w:r>
          </w:p>
        </w:tc>
        <w:tc>
          <w:tcPr>
            <w:tcW w:w="75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109.778915</w:t>
            </w:r>
          </w:p>
        </w:tc>
        <w:tc>
          <w:tcPr>
            <w:tcW w:w="71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35.15964</w:t>
            </w:r>
          </w:p>
        </w:tc>
        <w:tc>
          <w:tcPr>
            <w:tcW w:w="9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洛滨镇蔡邓村</w:t>
            </w:r>
          </w:p>
        </w:tc>
        <w:tc>
          <w:tcPr>
            <w:tcW w:w="82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7955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CT6105262016000487004</w:t>
            </w:r>
          </w:p>
        </w:tc>
        <w:tc>
          <w:tcPr>
            <w:tcW w:w="75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109.80307</w:t>
            </w:r>
          </w:p>
        </w:tc>
        <w:tc>
          <w:tcPr>
            <w:tcW w:w="71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35.092842</w:t>
            </w:r>
          </w:p>
        </w:tc>
        <w:tc>
          <w:tcPr>
            <w:tcW w:w="9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洛滨镇东坡村</w:t>
            </w:r>
          </w:p>
        </w:tc>
        <w:tc>
          <w:tcPr>
            <w:tcW w:w="82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25311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CT6105262016000487006</w:t>
            </w:r>
          </w:p>
        </w:tc>
        <w:tc>
          <w:tcPr>
            <w:tcW w:w="75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109.80331</w:t>
            </w:r>
          </w:p>
        </w:tc>
        <w:tc>
          <w:tcPr>
            <w:tcW w:w="71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35.09444</w:t>
            </w:r>
          </w:p>
        </w:tc>
        <w:tc>
          <w:tcPr>
            <w:tcW w:w="9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洛滨镇东坡村</w:t>
            </w:r>
          </w:p>
        </w:tc>
        <w:tc>
          <w:tcPr>
            <w:tcW w:w="82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1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C6105002009107120063980002</w:t>
            </w:r>
          </w:p>
        </w:tc>
        <w:tc>
          <w:tcPr>
            <w:tcW w:w="75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109.81991</w:t>
            </w:r>
          </w:p>
        </w:tc>
        <w:tc>
          <w:tcPr>
            <w:tcW w:w="71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35.043274</w:t>
            </w:r>
          </w:p>
        </w:tc>
        <w:tc>
          <w:tcPr>
            <w:tcW w:w="9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洛滨镇龙首村</w:t>
            </w:r>
          </w:p>
        </w:tc>
        <w:tc>
          <w:tcPr>
            <w:tcW w:w="82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CT6105262016000595013</w:t>
            </w:r>
          </w:p>
        </w:tc>
        <w:tc>
          <w:tcPr>
            <w:tcW w:w="75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109.81482</w:t>
            </w:r>
          </w:p>
        </w:tc>
        <w:tc>
          <w:tcPr>
            <w:tcW w:w="71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35.03544</w:t>
            </w:r>
          </w:p>
        </w:tc>
        <w:tc>
          <w:tcPr>
            <w:tcW w:w="9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洛滨镇龙首村</w:t>
            </w:r>
          </w:p>
        </w:tc>
        <w:tc>
          <w:tcPr>
            <w:tcW w:w="82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38363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1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C6105002009127120063981004</w:t>
            </w:r>
          </w:p>
        </w:tc>
        <w:tc>
          <w:tcPr>
            <w:tcW w:w="75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109.73763</w:t>
            </w:r>
          </w:p>
        </w:tc>
        <w:tc>
          <w:tcPr>
            <w:tcW w:w="71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35.05224</w:t>
            </w:r>
          </w:p>
        </w:tc>
        <w:tc>
          <w:tcPr>
            <w:tcW w:w="9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洛滨镇洛西村</w:t>
            </w:r>
          </w:p>
        </w:tc>
        <w:tc>
          <w:tcPr>
            <w:tcW w:w="82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CT6105262016000091003</w:t>
            </w:r>
          </w:p>
        </w:tc>
        <w:tc>
          <w:tcPr>
            <w:tcW w:w="75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109.72293</w:t>
            </w:r>
          </w:p>
        </w:tc>
        <w:tc>
          <w:tcPr>
            <w:tcW w:w="71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35.060013</w:t>
            </w:r>
          </w:p>
        </w:tc>
        <w:tc>
          <w:tcPr>
            <w:tcW w:w="9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洛滨镇洛西村</w:t>
            </w:r>
          </w:p>
        </w:tc>
        <w:tc>
          <w:tcPr>
            <w:tcW w:w="82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28626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1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CT6105262016000091004</w:t>
            </w:r>
          </w:p>
        </w:tc>
        <w:tc>
          <w:tcPr>
            <w:tcW w:w="75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109.72606</w:t>
            </w:r>
          </w:p>
        </w:tc>
        <w:tc>
          <w:tcPr>
            <w:tcW w:w="71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35.060963</w:t>
            </w:r>
          </w:p>
        </w:tc>
        <w:tc>
          <w:tcPr>
            <w:tcW w:w="9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洛滨镇洛西村</w:t>
            </w:r>
          </w:p>
        </w:tc>
        <w:tc>
          <w:tcPr>
            <w:tcW w:w="82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22561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14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CT6105262016000009001</w:t>
            </w:r>
          </w:p>
        </w:tc>
        <w:tc>
          <w:tcPr>
            <w:tcW w:w="75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109.77814</w:t>
            </w:r>
          </w:p>
        </w:tc>
        <w:tc>
          <w:tcPr>
            <w:tcW w:w="71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35.113396</w:t>
            </w:r>
          </w:p>
        </w:tc>
        <w:tc>
          <w:tcPr>
            <w:tcW w:w="900"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洛滨镇南店村</w:t>
            </w:r>
          </w:p>
        </w:tc>
        <w:tc>
          <w:tcPr>
            <w:tcW w:w="82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24445</w:t>
            </w:r>
          </w:p>
        </w:tc>
      </w:tr>
    </w:tbl>
    <w:p>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本次生态修复工程总体目标是基于自然的人工辅助为主再生解决方案，采取辅助再生、生态重建相结合的治理措施，主要从地质安全隐患消除、地貌重塑、土壤重构、损毁土地利用、植被重建等方面，完成矿山生态修复，消除历史矿山开发引起的地貌景观破坏、压占土地等生态问题，恢复当地生态功能。提升废弃矿山与周边景观生态和生态系统服务综合效益，达到人与自然和谐共处的目标。</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本项目任务包括地质灾害防治、地形地貌景观改善、植被修复和提升、土地资源利用等四个方面。</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本次招标内容：蒲城县北洛河流域历史遗留矿山提质增效项目工程勘查和施工图设计，修复区面积不小于32.06hm</w:t>
      </w:r>
      <w:r>
        <w:rPr>
          <w:rFonts w:hint="eastAsia" w:ascii="宋体" w:hAnsi="宋体" w:eastAsia="宋体" w:cs="宋体"/>
          <w:b w:val="0"/>
          <w:bCs w:val="0"/>
          <w:color w:val="000000"/>
          <w:kern w:val="0"/>
          <w:sz w:val="24"/>
          <w:szCs w:val="24"/>
          <w:highlight w:val="none"/>
          <w:vertAlign w:val="superscript"/>
          <w:lang w:val="en-US" w:eastAsia="zh-CN" w:bidi="ar"/>
        </w:rPr>
        <w:t>2</w:t>
      </w:r>
      <w:r>
        <w:rPr>
          <w:rFonts w:hint="eastAsia" w:ascii="宋体" w:hAnsi="宋体" w:eastAsia="宋体" w:cs="宋体"/>
          <w:b w:val="0"/>
          <w:bCs w:val="0"/>
          <w:color w:val="000000"/>
          <w:kern w:val="0"/>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二、成果要求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本次招标项目应提交以下成果资料：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bidi="ar"/>
        </w:rPr>
      </w:pPr>
      <w:r>
        <w:rPr>
          <w:rFonts w:hint="eastAsia" w:ascii="宋体" w:hAnsi="宋体" w:eastAsia="宋体" w:cs="宋体"/>
          <w:b w:val="0"/>
          <w:bCs w:val="0"/>
          <w:color w:val="000000"/>
          <w:kern w:val="0"/>
          <w:sz w:val="24"/>
          <w:szCs w:val="24"/>
          <w:highlight w:val="none"/>
          <w:lang w:val="en-US" w:eastAsia="zh-CN" w:bidi="ar"/>
        </w:rPr>
        <w:t>（1）《蒲城县北洛河流域历史遗留矿山提质增效项目工程勘查报告》（包含报告正文、附图、附表、附件等）纸质版及</w:t>
      </w:r>
      <w:r>
        <w:rPr>
          <w:rFonts w:hint="eastAsia" w:ascii="宋体" w:hAnsi="宋体" w:eastAsia="宋体" w:cs="宋体"/>
          <w:b w:val="0"/>
          <w:bCs w:val="0"/>
          <w:color w:val="000000"/>
          <w:kern w:val="0"/>
          <w:sz w:val="24"/>
          <w:szCs w:val="24"/>
          <w:highlight w:val="none"/>
          <w:lang w:bidi="ar"/>
        </w:rPr>
        <w:t>电子文</w:t>
      </w:r>
      <w:r>
        <w:rPr>
          <w:rFonts w:hint="eastAsia" w:ascii="宋体" w:hAnsi="宋体" w:eastAsia="宋体" w:cs="宋体"/>
          <w:b w:val="0"/>
          <w:bCs w:val="0"/>
          <w:color w:val="000000"/>
          <w:kern w:val="0"/>
          <w:sz w:val="24"/>
          <w:szCs w:val="24"/>
          <w:highlight w:val="none"/>
          <w:lang w:val="en-US" w:eastAsia="zh-CN" w:bidi="ar"/>
        </w:rPr>
        <w:t>件</w:t>
      </w:r>
      <w:r>
        <w:rPr>
          <w:rFonts w:hint="eastAsia" w:ascii="宋体" w:hAnsi="宋体" w:eastAsia="宋体" w:cs="宋体"/>
          <w:b w:val="0"/>
          <w:bCs w:val="0"/>
          <w:color w:val="000000"/>
          <w:kern w:val="0"/>
          <w:sz w:val="24"/>
          <w:szCs w:val="24"/>
          <w:highlight w:val="none"/>
          <w:lang w:bidi="ar"/>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b w:val="0"/>
          <w:bCs w:val="0"/>
          <w:color w:val="000000"/>
          <w:kern w:val="0"/>
          <w:sz w:val="24"/>
          <w:szCs w:val="24"/>
          <w:highlight w:val="none"/>
          <w:lang w:bidi="ar"/>
        </w:rPr>
      </w:pPr>
      <w:r>
        <w:rPr>
          <w:rFonts w:hint="eastAsia" w:ascii="宋体" w:hAnsi="宋体" w:eastAsia="宋体" w:cs="宋体"/>
          <w:b w:val="0"/>
          <w:bCs w:val="0"/>
          <w:color w:val="000000"/>
          <w:kern w:val="0"/>
          <w:sz w:val="24"/>
          <w:szCs w:val="24"/>
          <w:highlight w:val="none"/>
          <w:lang w:val="en-US" w:eastAsia="zh-CN" w:bidi="ar"/>
        </w:rPr>
        <w:t>（2）《蒲城县北洛河流域历史遗留矿山提质增效项目施工图设计》（包含设计文本、设计图纸、预算书等）纸质版及电子文件；</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三、技术要求 </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eastAsia="zh-CN" w:bidi="ar"/>
        </w:rPr>
      </w:pPr>
      <w:r>
        <w:rPr>
          <w:rFonts w:hint="eastAsia" w:ascii="宋体" w:hAnsi="宋体" w:eastAsia="宋体" w:cs="宋体"/>
          <w:b w:val="0"/>
          <w:bCs w:val="0"/>
          <w:color w:val="000000"/>
          <w:kern w:val="0"/>
          <w:sz w:val="24"/>
          <w:szCs w:val="24"/>
          <w:highlight w:val="none"/>
          <w:lang w:val="en-US" w:eastAsia="zh-CN" w:bidi="ar"/>
        </w:rPr>
        <w:t>1</w:t>
      </w:r>
      <w:r>
        <w:rPr>
          <w:rFonts w:hint="eastAsia" w:ascii="宋体" w:hAnsi="宋体" w:eastAsia="宋体" w:cs="宋体"/>
          <w:b w:val="0"/>
          <w:bCs w:val="0"/>
          <w:color w:val="000000"/>
          <w:kern w:val="0"/>
          <w:sz w:val="24"/>
          <w:szCs w:val="24"/>
          <w:highlight w:val="none"/>
          <w:lang w:bidi="ar"/>
        </w:rPr>
        <w:t>、</w:t>
      </w:r>
      <w:r>
        <w:rPr>
          <w:rFonts w:hint="eastAsia" w:ascii="宋体" w:hAnsi="宋体" w:eastAsia="宋体" w:cs="宋体"/>
          <w:b w:val="0"/>
          <w:bCs w:val="0"/>
          <w:color w:val="000000"/>
          <w:kern w:val="0"/>
          <w:sz w:val="24"/>
          <w:szCs w:val="24"/>
          <w:highlight w:val="none"/>
          <w:lang w:val="en-US" w:eastAsia="zh-CN" w:bidi="ar"/>
        </w:rPr>
        <w:t>开展项目区</w:t>
      </w:r>
      <w:r>
        <w:rPr>
          <w:rFonts w:hint="eastAsia" w:ascii="宋体" w:hAnsi="宋体" w:eastAsia="宋体" w:cs="宋体"/>
          <w:b w:val="0"/>
          <w:bCs w:val="0"/>
          <w:color w:val="000000"/>
          <w:kern w:val="0"/>
          <w:sz w:val="24"/>
          <w:szCs w:val="24"/>
          <w:highlight w:val="none"/>
          <w:lang w:bidi="ar"/>
        </w:rPr>
        <w:t>地形测绘</w:t>
      </w:r>
      <w:r>
        <w:rPr>
          <w:rFonts w:hint="eastAsia" w:ascii="宋体" w:hAnsi="宋体" w:eastAsia="宋体" w:cs="宋体"/>
          <w:b w:val="0"/>
          <w:bCs w:val="0"/>
          <w:color w:val="000000"/>
          <w:kern w:val="0"/>
          <w:sz w:val="24"/>
          <w:szCs w:val="24"/>
          <w:highlight w:val="none"/>
          <w:lang w:eastAsia="zh-CN" w:bidi="ar"/>
        </w:rPr>
        <w:t>、</w:t>
      </w:r>
      <w:r>
        <w:rPr>
          <w:rFonts w:hint="eastAsia" w:ascii="宋体" w:hAnsi="宋体" w:eastAsia="宋体" w:cs="宋体"/>
          <w:b w:val="0"/>
          <w:bCs w:val="0"/>
          <w:color w:val="000000"/>
          <w:kern w:val="0"/>
          <w:sz w:val="24"/>
          <w:szCs w:val="24"/>
          <w:highlight w:val="none"/>
          <w:lang w:bidi="ar"/>
        </w:rPr>
        <w:t>工程地质调</w:t>
      </w:r>
      <w:r>
        <w:rPr>
          <w:rFonts w:hint="eastAsia" w:ascii="宋体" w:hAnsi="宋体" w:eastAsia="宋体" w:cs="宋体"/>
          <w:b w:val="0"/>
          <w:bCs w:val="0"/>
          <w:color w:val="000000"/>
          <w:kern w:val="0"/>
          <w:sz w:val="24"/>
          <w:szCs w:val="24"/>
          <w:highlight w:val="none"/>
          <w:lang w:val="en-US" w:eastAsia="zh-CN" w:bidi="ar"/>
        </w:rPr>
        <w:t>查</w:t>
      </w:r>
      <w:r>
        <w:rPr>
          <w:rFonts w:hint="eastAsia" w:ascii="宋体" w:hAnsi="宋体" w:eastAsia="宋体" w:cs="宋体"/>
          <w:b w:val="0"/>
          <w:bCs w:val="0"/>
          <w:color w:val="000000"/>
          <w:kern w:val="0"/>
          <w:sz w:val="24"/>
          <w:szCs w:val="24"/>
          <w:highlight w:val="none"/>
          <w:lang w:eastAsia="zh-CN" w:bidi="ar"/>
        </w:rPr>
        <w:t>、</w:t>
      </w:r>
      <w:r>
        <w:rPr>
          <w:rFonts w:hint="eastAsia" w:ascii="宋体" w:hAnsi="宋体" w:eastAsia="宋体" w:cs="宋体"/>
          <w:b w:val="0"/>
          <w:bCs w:val="0"/>
          <w:color w:val="000000"/>
          <w:kern w:val="0"/>
          <w:sz w:val="24"/>
          <w:szCs w:val="24"/>
          <w:highlight w:val="none"/>
          <w:lang w:bidi="ar"/>
        </w:rPr>
        <w:t>环境地质调查</w:t>
      </w:r>
      <w:r>
        <w:rPr>
          <w:rFonts w:hint="eastAsia" w:ascii="宋体" w:hAnsi="宋体" w:eastAsia="宋体" w:cs="宋体"/>
          <w:b w:val="0"/>
          <w:bCs w:val="0"/>
          <w:color w:val="000000"/>
          <w:kern w:val="0"/>
          <w:sz w:val="24"/>
          <w:szCs w:val="24"/>
          <w:highlight w:val="none"/>
          <w:lang w:eastAsia="zh-CN" w:bidi="ar"/>
        </w:rPr>
        <w:t>、</w:t>
      </w:r>
      <w:r>
        <w:rPr>
          <w:rFonts w:hint="eastAsia" w:ascii="宋体" w:hAnsi="宋体" w:eastAsia="宋体" w:cs="宋体"/>
          <w:b w:val="0"/>
          <w:bCs w:val="0"/>
          <w:color w:val="000000"/>
          <w:kern w:val="0"/>
          <w:sz w:val="24"/>
          <w:szCs w:val="24"/>
          <w:highlight w:val="none"/>
          <w:lang w:bidi="ar"/>
        </w:rPr>
        <w:t>植被</w:t>
      </w:r>
      <w:r>
        <w:rPr>
          <w:rFonts w:hint="eastAsia" w:ascii="宋体" w:hAnsi="宋体" w:eastAsia="宋体" w:cs="宋体"/>
          <w:b w:val="0"/>
          <w:bCs w:val="0"/>
          <w:color w:val="000000"/>
          <w:kern w:val="0"/>
          <w:sz w:val="24"/>
          <w:szCs w:val="24"/>
          <w:highlight w:val="none"/>
          <w:lang w:val="en-US" w:eastAsia="zh-CN" w:bidi="ar"/>
        </w:rPr>
        <w:t>土壤</w:t>
      </w:r>
      <w:r>
        <w:rPr>
          <w:rFonts w:hint="eastAsia" w:ascii="宋体" w:hAnsi="宋体" w:eastAsia="宋体" w:cs="宋体"/>
          <w:b w:val="0"/>
          <w:bCs w:val="0"/>
          <w:color w:val="000000"/>
          <w:kern w:val="0"/>
          <w:sz w:val="24"/>
          <w:szCs w:val="24"/>
          <w:highlight w:val="none"/>
          <w:lang w:bidi="ar"/>
        </w:rPr>
        <w:t>调查</w:t>
      </w:r>
      <w:r>
        <w:rPr>
          <w:rFonts w:hint="eastAsia" w:ascii="宋体" w:hAnsi="宋体" w:eastAsia="宋体" w:cs="宋体"/>
          <w:b w:val="0"/>
          <w:bCs w:val="0"/>
          <w:color w:val="000000"/>
          <w:kern w:val="0"/>
          <w:sz w:val="24"/>
          <w:szCs w:val="24"/>
          <w:highlight w:val="none"/>
          <w:lang w:val="en-US" w:eastAsia="zh-CN" w:bidi="ar"/>
        </w:rPr>
        <w:t>等相关工作</w:t>
      </w:r>
      <w:r>
        <w:rPr>
          <w:rFonts w:hint="eastAsia" w:ascii="宋体" w:hAnsi="宋体" w:eastAsia="宋体" w:cs="宋体"/>
          <w:b w:val="0"/>
          <w:bCs w:val="0"/>
          <w:color w:val="000000"/>
          <w:kern w:val="0"/>
          <w:sz w:val="24"/>
          <w:szCs w:val="24"/>
          <w:highlight w:val="none"/>
          <w:lang w:bidi="ar"/>
        </w:rPr>
        <w:t>，</w:t>
      </w:r>
      <w:r>
        <w:rPr>
          <w:rFonts w:hint="eastAsia" w:ascii="宋体" w:hAnsi="宋体" w:eastAsia="宋体" w:cs="宋体"/>
          <w:b w:val="0"/>
          <w:bCs w:val="0"/>
          <w:color w:val="000000"/>
          <w:kern w:val="0"/>
          <w:sz w:val="24"/>
          <w:szCs w:val="24"/>
          <w:highlight w:val="none"/>
          <w:lang w:val="en-US" w:eastAsia="zh-CN" w:bidi="ar"/>
        </w:rPr>
        <w:t>提交《蒲城县北洛河流域历史遗留矿山提质增效项目工程勘查报告》，工作</w:t>
      </w:r>
      <w:r>
        <w:rPr>
          <w:rFonts w:hint="eastAsia" w:ascii="宋体" w:hAnsi="宋体" w:eastAsia="宋体" w:cs="宋体"/>
          <w:b w:val="0"/>
          <w:bCs w:val="0"/>
          <w:color w:val="000000"/>
          <w:kern w:val="0"/>
          <w:sz w:val="24"/>
          <w:szCs w:val="24"/>
          <w:highlight w:val="none"/>
          <w:lang w:bidi="ar"/>
        </w:rPr>
        <w:t>深度满足施工图设计</w:t>
      </w:r>
      <w:r>
        <w:rPr>
          <w:rFonts w:hint="eastAsia" w:ascii="宋体" w:hAnsi="宋体" w:eastAsia="宋体" w:cs="宋体"/>
          <w:b w:val="0"/>
          <w:bCs w:val="0"/>
          <w:color w:val="000000"/>
          <w:kern w:val="0"/>
          <w:sz w:val="24"/>
          <w:szCs w:val="24"/>
          <w:highlight w:val="none"/>
          <w:lang w:val="en-US" w:eastAsia="zh-CN" w:bidi="ar"/>
        </w:rPr>
        <w:t>要求</w:t>
      </w:r>
      <w:r>
        <w:rPr>
          <w:rFonts w:hint="eastAsia" w:ascii="宋体" w:hAnsi="宋体" w:eastAsia="宋体" w:cs="宋体"/>
          <w:b w:val="0"/>
          <w:bCs w:val="0"/>
          <w:color w:val="000000"/>
          <w:kern w:val="0"/>
          <w:sz w:val="24"/>
          <w:szCs w:val="24"/>
          <w:highlight w:val="none"/>
          <w:lang w:eastAsia="zh-CN" w:bidi="ar"/>
        </w:rPr>
        <w:t>。</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eastAsia="zh-CN" w:bidi="ar"/>
        </w:rPr>
      </w:pPr>
      <w:r>
        <w:rPr>
          <w:rFonts w:hint="eastAsia" w:ascii="宋体" w:hAnsi="宋体" w:eastAsia="宋体" w:cs="宋体"/>
          <w:b w:val="0"/>
          <w:bCs w:val="0"/>
          <w:color w:val="000000"/>
          <w:kern w:val="0"/>
          <w:sz w:val="24"/>
          <w:szCs w:val="24"/>
          <w:highlight w:val="none"/>
          <w:lang w:val="en-US" w:eastAsia="zh-CN" w:bidi="ar"/>
        </w:rPr>
        <w:t>2</w:t>
      </w:r>
      <w:r>
        <w:rPr>
          <w:rFonts w:hint="eastAsia" w:ascii="宋体" w:hAnsi="宋体" w:eastAsia="宋体" w:cs="宋体"/>
          <w:b w:val="0"/>
          <w:bCs w:val="0"/>
          <w:color w:val="000000"/>
          <w:kern w:val="0"/>
          <w:sz w:val="24"/>
          <w:szCs w:val="24"/>
          <w:highlight w:val="none"/>
          <w:lang w:bidi="ar"/>
        </w:rPr>
        <w:t>、</w:t>
      </w:r>
      <w:r>
        <w:rPr>
          <w:rFonts w:hint="eastAsia" w:ascii="宋体" w:hAnsi="宋体" w:eastAsia="宋体" w:cs="宋体"/>
          <w:b w:val="0"/>
          <w:bCs w:val="0"/>
          <w:color w:val="000000"/>
          <w:kern w:val="0"/>
          <w:sz w:val="24"/>
          <w:szCs w:val="24"/>
          <w:highlight w:val="none"/>
          <w:lang w:val="en-US" w:eastAsia="zh-CN" w:bidi="ar"/>
        </w:rPr>
        <w:t>在勘查成果的基础上开展</w:t>
      </w:r>
      <w:r>
        <w:rPr>
          <w:rFonts w:hint="eastAsia" w:ascii="宋体" w:hAnsi="宋体" w:eastAsia="宋体" w:cs="宋体"/>
          <w:b w:val="0"/>
          <w:bCs w:val="0"/>
          <w:color w:val="000000"/>
          <w:kern w:val="0"/>
          <w:sz w:val="24"/>
          <w:szCs w:val="24"/>
          <w:highlight w:val="none"/>
          <w:lang w:bidi="ar"/>
        </w:rPr>
        <w:t>施工图设计，</w:t>
      </w:r>
      <w:r>
        <w:rPr>
          <w:rFonts w:hint="eastAsia" w:ascii="宋体" w:hAnsi="宋体" w:eastAsia="宋体" w:cs="宋体"/>
          <w:b w:val="0"/>
          <w:bCs w:val="0"/>
          <w:color w:val="000000"/>
          <w:kern w:val="0"/>
          <w:sz w:val="24"/>
          <w:szCs w:val="24"/>
          <w:highlight w:val="none"/>
          <w:lang w:val="en-US" w:eastAsia="zh-CN" w:bidi="ar"/>
        </w:rPr>
        <w:t>提交《蒲城县北洛河流域历史遗留矿山提质增效项目施工图设计》，</w:t>
      </w:r>
      <w:r>
        <w:rPr>
          <w:rFonts w:hint="eastAsia" w:ascii="宋体" w:hAnsi="宋体" w:eastAsia="宋体" w:cs="宋体"/>
          <w:b w:val="0"/>
          <w:bCs w:val="0"/>
          <w:color w:val="000000"/>
          <w:kern w:val="0"/>
          <w:sz w:val="24"/>
          <w:szCs w:val="24"/>
          <w:highlight w:val="none"/>
          <w:lang w:bidi="ar"/>
        </w:rPr>
        <w:t>设计深度</w:t>
      </w:r>
      <w:r>
        <w:rPr>
          <w:rFonts w:hint="eastAsia" w:ascii="宋体" w:hAnsi="宋体" w:eastAsia="宋体" w:cs="宋体"/>
          <w:b w:val="0"/>
          <w:bCs w:val="0"/>
          <w:color w:val="000000"/>
          <w:kern w:val="0"/>
          <w:sz w:val="24"/>
          <w:szCs w:val="24"/>
          <w:highlight w:val="none"/>
          <w:lang w:val="en-US" w:eastAsia="zh-CN" w:bidi="ar"/>
        </w:rPr>
        <w:t>满足</w:t>
      </w:r>
      <w:r>
        <w:rPr>
          <w:rFonts w:hint="eastAsia" w:ascii="宋体" w:hAnsi="宋体" w:eastAsia="宋体" w:cs="宋体"/>
          <w:b w:val="0"/>
          <w:bCs w:val="0"/>
          <w:color w:val="000000"/>
          <w:kern w:val="0"/>
          <w:sz w:val="24"/>
          <w:szCs w:val="24"/>
          <w:highlight w:val="none"/>
          <w:lang w:bidi="ar"/>
        </w:rPr>
        <w:t>现场施工和甲方要求</w:t>
      </w:r>
      <w:r>
        <w:rPr>
          <w:rFonts w:hint="eastAsia" w:ascii="宋体" w:hAnsi="宋体" w:eastAsia="宋体" w:cs="宋体"/>
          <w:b w:val="0"/>
          <w:bCs w:val="0"/>
          <w:color w:val="000000"/>
          <w:kern w:val="0"/>
          <w:sz w:val="24"/>
          <w:szCs w:val="24"/>
          <w:highlight w:val="none"/>
          <w:lang w:eastAsia="zh-CN" w:bidi="ar"/>
        </w:rPr>
        <w:t>。</w:t>
      </w:r>
    </w:p>
    <w:p>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3、勘查设计工作应符合《渭南市蒲城县黄河流域山水林田湖草沙生态保护示范工程实施方案（2023-2025 年）》的总体要求。成果报告须通过自然资源管理部门组织的专家评审。</w:t>
      </w:r>
    </w:p>
    <w:p>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4、勘查设计工作应符合现行政策、法规、规范要求。勘查设计标准包括但不限于：</w:t>
      </w:r>
      <w:bookmarkStart w:id="0" w:name="_GoBack"/>
      <w:bookmarkEnd w:id="0"/>
    </w:p>
    <w:p>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（1）《1:500  1:1000  1:2000地形图图式》（GB/T20257.1—2017）；</w:t>
      </w:r>
    </w:p>
    <w:p>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（2）《陕西省矿山地质环境治理恢复技术要求与验收办法》（陕自然资规〔2019〕5号）陕西省自然资源厅，2019年12月30日。</w:t>
      </w:r>
    </w:p>
    <w:p>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（3）《矿山生态修复技术规范 第4部分：建材矿山》（TD/T 1070.4-2022）；</w:t>
      </w:r>
    </w:p>
    <w:p>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（4）《砌体结构设计规范》 （GB50003-2011）； </w:t>
      </w:r>
    </w:p>
    <w:p>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（5）《造林技术规程》（GB/T15776-2016）；</w:t>
      </w:r>
    </w:p>
    <w:p>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（6）《生态公益林建设技术规程》（GB/T18337.2-2001）；</w:t>
      </w:r>
    </w:p>
    <w:p>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（7）《土地复垦质量控制标准》（TD/T1036-2013）；</w:t>
      </w:r>
    </w:p>
    <w:p>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（8）《矿山地质环境环监测技术规程》（DZ/T0287-2015）；</w:t>
      </w:r>
    </w:p>
    <w:p>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（9）《陕西省水利工程设计概（估）算编制规定》（陕发改项目[2017]1606号）；</w:t>
      </w:r>
    </w:p>
    <w:p>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pPr>
      <w:r>
        <w:rPr>
          <w:rFonts w:hint="eastAsia" w:ascii="宋体" w:hAnsi="宋体" w:eastAsia="宋体" w:cs="宋体"/>
          <w:b w:val="0"/>
          <w:bCs w:val="0"/>
          <w:color w:val="000000"/>
          <w:kern w:val="0"/>
          <w:sz w:val="24"/>
          <w:szCs w:val="24"/>
          <w:highlight w:val="none"/>
          <w:lang w:val="en-US" w:eastAsia="zh-CN" w:bidi="ar"/>
        </w:rPr>
        <w:t>（10）《陕西省水利建筑工程预算定额》（陕发改项目[2017]1606号）。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00000000"/>
    <w:rsid w:val="1D004570"/>
    <w:rsid w:val="2A1A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2024-04-10T06:41:00Z</dcterms:created>
  <dc:creator>Administrator</dc:creator>
  <cp:lastModifiedBy>宋</cp:lastModifiedBy>
  <dcterms:modified xsi:type="dcterms:W3CDTF">2024-04-10T06:42:34Z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ACB3E5AF11FC454796415B06B1BD9EBA_12</vt:lpwstr>
  </property>
</Properties>
</file>