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2D35B6">
      <w:pPr>
        <w:jc w:val="center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一、</w:t>
      </w:r>
      <w:bookmarkStart w:id="0" w:name="_GoBack"/>
      <w:r>
        <w:rPr>
          <w:rFonts w:hint="eastAsia"/>
          <w:b/>
          <w:bCs/>
          <w:sz w:val="24"/>
          <w:szCs w:val="32"/>
          <w:lang w:val="en-US" w:eastAsia="zh-CN"/>
        </w:rPr>
        <w:t>服务方案</w:t>
      </w:r>
      <w:bookmarkEnd w:id="0"/>
    </w:p>
    <w:p w14:paraId="5D87CBB1">
      <w:pPr>
        <w:jc w:val="center"/>
        <w:rPr>
          <w:rFonts w:hint="eastAsia"/>
          <w:b/>
          <w:bCs/>
          <w:lang w:val="en-US" w:eastAsia="zh-CN"/>
        </w:rPr>
      </w:pPr>
    </w:p>
    <w:p w14:paraId="3D326EC2">
      <w:pPr>
        <w:jc w:val="center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供应商根据本项目采购内容及评审办法编写，格式自拟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6A7F6F"/>
    <w:rsid w:val="05FA7BDF"/>
    <w:rsid w:val="51F02EF6"/>
    <w:rsid w:val="6830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2025-10-16T01:19:00Z</dcterms:created>
  <dc:creator>ADMIN</dc:creator>
  <cp:lastModifiedBy>Queen €</cp:lastModifiedBy>
  <dcterms:modified xsi:type="dcterms:W3CDTF">2025-12-11T09:24:23Z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eyJoZGlkIjoiYjFhYzExMjdmZTgyNDlmNTU2YWVjNzZmNDljYTcwZDEiLCJ1c2VySWQiOiI0NzQ4MzU5MjEifQ==</vt:lpwstr>
  </property>
  <property fmtid="{D5CDD505-2E9C-101B-9397-08002B2CF9AE}" pid="4" name="ICV">
    <vt:lpwstr>6005F6864A36411A9D376094FA720CB9_12</vt:lpwstr>
  </property>
</Properties>
</file>