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00246E">
      <w:pPr>
        <w:spacing w:line="500" w:lineRule="exact"/>
        <w:rPr>
          <w:rFonts w:ascii="宋体" w:hAnsi="宋体"/>
          <w:sz w:val="36"/>
          <w:szCs w:val="36"/>
        </w:rPr>
      </w:pPr>
    </w:p>
    <w:p w14:paraId="54084DAC">
      <w:pPr>
        <w:spacing w:line="800" w:lineRule="exact"/>
        <w:ind w:firstLine="630" w:firstLineChars="200"/>
        <w:rPr>
          <w:rFonts w:ascii="宋体" w:hAnsi="宋体"/>
          <w:b/>
          <w:bCs/>
          <w:spacing w:val="52"/>
          <w:kern w:val="0"/>
          <w:szCs w:val="21"/>
        </w:rPr>
      </w:pPr>
    </w:p>
    <w:p w14:paraId="3082CFA2">
      <w:pPr>
        <w:spacing w:line="800" w:lineRule="exact"/>
        <w:rPr>
          <w:rFonts w:ascii="宋体" w:hAnsi="宋体"/>
          <w:b/>
          <w:bCs/>
          <w:spacing w:val="52"/>
          <w:kern w:val="0"/>
          <w:szCs w:val="21"/>
        </w:rPr>
      </w:pPr>
    </w:p>
    <w:p w14:paraId="38CD34A3">
      <w:pPr>
        <w:widowControl/>
        <w:shd w:val="clear" w:color="auto" w:fill="FFFFFF"/>
        <w:spacing w:line="700" w:lineRule="exact"/>
        <w:jc w:val="center"/>
        <w:outlineLvl w:val="5"/>
        <w:rPr>
          <w:rFonts w:ascii="宋体" w:hAnsi="宋体"/>
          <w:b/>
          <w:sz w:val="48"/>
          <w:szCs w:val="48"/>
        </w:rPr>
      </w:pPr>
      <w:r>
        <w:rPr>
          <w:rFonts w:hint="eastAsia" w:ascii="宋体" w:hAnsi="宋体"/>
          <w:b/>
          <w:sz w:val="48"/>
          <w:szCs w:val="48"/>
          <w:lang w:val="en-US" w:eastAsia="zh-CN"/>
        </w:rPr>
        <w:t>蒲城县公安局保洁服务采购项目</w:t>
      </w:r>
    </w:p>
    <w:p w14:paraId="0D417A91">
      <w:pPr>
        <w:widowControl/>
        <w:shd w:val="clear" w:color="auto" w:fill="FFFFFF"/>
        <w:spacing w:line="700" w:lineRule="exact"/>
        <w:jc w:val="center"/>
        <w:outlineLvl w:val="5"/>
        <w:rPr>
          <w:rFonts w:ascii="宋体" w:hAnsi="宋体"/>
          <w:b/>
          <w:sz w:val="32"/>
          <w:szCs w:val="32"/>
        </w:rPr>
      </w:pPr>
    </w:p>
    <w:p w14:paraId="05813E1D">
      <w:pPr>
        <w:spacing w:line="600" w:lineRule="exact"/>
        <w:ind w:firstLine="1044" w:firstLineChars="200"/>
        <w:jc w:val="center"/>
        <w:rPr>
          <w:rFonts w:ascii="宋体" w:hAnsi="宋体"/>
          <w:b/>
          <w:sz w:val="52"/>
          <w:szCs w:val="52"/>
        </w:rPr>
      </w:pPr>
    </w:p>
    <w:p w14:paraId="013668C4">
      <w:pPr>
        <w:spacing w:line="600" w:lineRule="exact"/>
        <w:ind w:firstLine="1044" w:firstLineChars="200"/>
        <w:jc w:val="center"/>
        <w:rPr>
          <w:rFonts w:ascii="宋体" w:hAnsi="宋体"/>
          <w:b/>
          <w:sz w:val="52"/>
          <w:szCs w:val="52"/>
        </w:rPr>
      </w:pPr>
    </w:p>
    <w:p w14:paraId="704BEF63">
      <w:pPr>
        <w:spacing w:line="600" w:lineRule="exact"/>
        <w:rPr>
          <w:rFonts w:ascii="宋体" w:hAnsi="宋体"/>
          <w:b/>
          <w:sz w:val="52"/>
          <w:szCs w:val="52"/>
        </w:rPr>
      </w:pPr>
    </w:p>
    <w:p w14:paraId="4D4D0C3E">
      <w:pPr>
        <w:spacing w:line="480" w:lineRule="auto"/>
        <w:jc w:val="center"/>
        <w:rPr>
          <w:rFonts w:ascii="宋体" w:hAnsi="宋体"/>
          <w:b/>
          <w:sz w:val="52"/>
          <w:szCs w:val="52"/>
        </w:rPr>
      </w:pPr>
      <w:r>
        <w:rPr>
          <w:rFonts w:hint="eastAsia" w:ascii="宋体" w:hAnsi="宋体"/>
          <w:b/>
          <w:sz w:val="52"/>
          <w:szCs w:val="52"/>
        </w:rPr>
        <w:t>服 务 合 同</w:t>
      </w:r>
    </w:p>
    <w:p w14:paraId="5CFA416B">
      <w:pPr>
        <w:tabs>
          <w:tab w:val="center" w:pos="4252"/>
          <w:tab w:val="left" w:pos="5805"/>
        </w:tabs>
        <w:jc w:val="center"/>
        <w:rPr>
          <w:rFonts w:ascii="宋体" w:hAnsi="宋体"/>
          <w:sz w:val="30"/>
          <w:szCs w:val="30"/>
          <w:u w:val="single"/>
        </w:rPr>
      </w:pPr>
    </w:p>
    <w:p w14:paraId="63B92894">
      <w:pPr>
        <w:spacing w:line="500" w:lineRule="exact"/>
        <w:ind w:firstLine="1446" w:firstLineChars="200"/>
        <w:jc w:val="center"/>
        <w:rPr>
          <w:rFonts w:ascii="宋体" w:hAnsi="宋体"/>
          <w:b/>
          <w:sz w:val="72"/>
          <w:szCs w:val="72"/>
        </w:rPr>
      </w:pPr>
    </w:p>
    <w:p w14:paraId="09731D50">
      <w:pPr>
        <w:spacing w:line="500" w:lineRule="exact"/>
        <w:ind w:firstLine="640" w:firstLineChars="200"/>
        <w:rPr>
          <w:rFonts w:ascii="宋体" w:hAnsi="宋体"/>
          <w:sz w:val="32"/>
          <w:szCs w:val="32"/>
        </w:rPr>
      </w:pPr>
    </w:p>
    <w:p w14:paraId="7D9BA529">
      <w:pPr>
        <w:spacing w:line="500" w:lineRule="exact"/>
        <w:ind w:firstLine="640" w:firstLineChars="200"/>
        <w:rPr>
          <w:rFonts w:ascii="宋体" w:hAnsi="宋体"/>
          <w:sz w:val="32"/>
          <w:szCs w:val="32"/>
        </w:rPr>
      </w:pPr>
    </w:p>
    <w:p w14:paraId="791F2A27">
      <w:pPr>
        <w:pStyle w:val="2"/>
      </w:pPr>
    </w:p>
    <w:p w14:paraId="71B107B6">
      <w:pPr>
        <w:spacing w:line="500" w:lineRule="exact"/>
        <w:rPr>
          <w:rFonts w:ascii="宋体" w:hAnsi="宋体"/>
          <w:sz w:val="32"/>
          <w:szCs w:val="32"/>
        </w:rPr>
      </w:pPr>
    </w:p>
    <w:p w14:paraId="6D6FC6A1">
      <w:pPr>
        <w:spacing w:line="500" w:lineRule="exact"/>
        <w:ind w:firstLine="640" w:firstLineChars="200"/>
        <w:rPr>
          <w:rFonts w:ascii="宋体" w:hAnsi="宋体"/>
          <w:sz w:val="32"/>
          <w:szCs w:val="32"/>
        </w:rPr>
      </w:pPr>
    </w:p>
    <w:p w14:paraId="1CA0C025">
      <w:pPr>
        <w:spacing w:line="360" w:lineRule="auto"/>
        <w:ind w:firstLine="2249" w:firstLineChars="800"/>
        <w:jc w:val="left"/>
        <w:rPr>
          <w:rFonts w:hint="default" w:ascii="宋体" w:hAnsi="宋体" w:eastAsia="宋体"/>
          <w:b/>
          <w:bCs/>
          <w:sz w:val="28"/>
          <w:szCs w:val="28"/>
          <w:u w:val="single"/>
          <w:lang w:val="en-US" w:eastAsia="zh-CN"/>
        </w:rPr>
      </w:pPr>
      <w:r>
        <w:rPr>
          <w:rFonts w:hint="eastAsia" w:ascii="宋体" w:hAnsi="宋体"/>
          <w:b/>
          <w:bCs/>
          <w:sz w:val="28"/>
          <w:szCs w:val="28"/>
        </w:rPr>
        <w:t>甲方：</w:t>
      </w:r>
      <w:r>
        <w:rPr>
          <w:rFonts w:hint="eastAsia" w:ascii="宋体" w:hAnsi="宋体"/>
          <w:b/>
          <w:bCs/>
          <w:sz w:val="28"/>
          <w:szCs w:val="28"/>
          <w:u w:val="single"/>
          <w:lang w:val="en-US" w:eastAsia="zh-CN"/>
        </w:rPr>
        <w:t xml:space="preserve">   蒲城县公安局     </w:t>
      </w:r>
    </w:p>
    <w:p w14:paraId="0FF91CEE">
      <w:pPr>
        <w:spacing w:line="360" w:lineRule="auto"/>
        <w:ind w:firstLine="2249" w:firstLineChars="800"/>
        <w:jc w:val="left"/>
        <w:rPr>
          <w:rFonts w:hint="default" w:ascii="宋体" w:hAnsi="宋体" w:eastAsia="宋体"/>
          <w:b/>
          <w:bCs/>
          <w:sz w:val="28"/>
          <w:szCs w:val="28"/>
          <w:u w:val="single"/>
          <w:lang w:val="en-US" w:eastAsia="zh-CN"/>
        </w:rPr>
      </w:pPr>
      <w:r>
        <w:rPr>
          <w:rFonts w:hint="eastAsia" w:ascii="宋体" w:hAnsi="宋体"/>
          <w:b/>
          <w:bCs/>
          <w:sz w:val="28"/>
          <w:szCs w:val="28"/>
        </w:rPr>
        <w:t>乙方：</w:t>
      </w:r>
      <w:r>
        <w:rPr>
          <w:rFonts w:hint="eastAsia" w:ascii="宋体" w:hAnsi="宋体"/>
          <w:b/>
          <w:bCs/>
          <w:sz w:val="28"/>
          <w:szCs w:val="28"/>
          <w:u w:val="single"/>
          <w:lang w:val="en-US" w:eastAsia="zh-CN"/>
        </w:rPr>
        <w:t xml:space="preserve">                    </w:t>
      </w:r>
    </w:p>
    <w:p w14:paraId="3EA04B1C">
      <w:pPr>
        <w:pStyle w:val="2"/>
        <w:rPr>
          <w:rFonts w:hint="eastAsia" w:ascii="宋体" w:hAnsi="宋体"/>
          <w:b/>
          <w:bCs/>
          <w:sz w:val="28"/>
          <w:szCs w:val="28"/>
        </w:rPr>
      </w:pPr>
    </w:p>
    <w:p w14:paraId="38996604">
      <w:pPr>
        <w:pStyle w:val="2"/>
        <w:ind w:left="0" w:leftChars="0" w:firstLine="0" w:firstLineChars="0"/>
        <w:rPr>
          <w:rFonts w:hint="eastAsia" w:eastAsia="宋体"/>
          <w:lang w:val="en-US" w:eastAsia="zh-CN"/>
        </w:rPr>
      </w:pPr>
    </w:p>
    <w:p w14:paraId="634D9278">
      <w:pPr>
        <w:spacing w:line="440" w:lineRule="exact"/>
        <w:rPr>
          <w:rFonts w:hint="eastAsia" w:asciiTheme="minorEastAsia" w:hAnsiTheme="minorEastAsia" w:eastAsiaTheme="minorEastAsia" w:cstheme="minorEastAsia"/>
          <w:b w:val="0"/>
          <w:bCs/>
          <w:sz w:val="24"/>
          <w:szCs w:val="24"/>
        </w:rPr>
      </w:pPr>
    </w:p>
    <w:p w14:paraId="74922B6B">
      <w:pPr>
        <w:spacing w:line="440" w:lineRule="exact"/>
        <w:rPr>
          <w:rFonts w:hint="eastAsia" w:asciiTheme="minorEastAsia" w:hAnsiTheme="minorEastAsia" w:eastAsiaTheme="minorEastAsia" w:cstheme="minorEastAsia"/>
          <w:b w:val="0"/>
          <w:bCs/>
          <w:sz w:val="24"/>
          <w:szCs w:val="24"/>
        </w:rPr>
      </w:pPr>
    </w:p>
    <w:p w14:paraId="5CBA1307">
      <w:pPr>
        <w:spacing w:line="440" w:lineRule="exact"/>
        <w:rPr>
          <w:rFonts w:hint="eastAsia" w:asciiTheme="minorEastAsia" w:hAnsiTheme="minorEastAsia" w:eastAsiaTheme="minorEastAsia" w:cstheme="minorEastAsia"/>
          <w:b w:val="0"/>
          <w:bCs/>
          <w:sz w:val="24"/>
          <w:szCs w:val="24"/>
        </w:rPr>
      </w:pPr>
    </w:p>
    <w:p w14:paraId="41ECE5D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b w:val="0"/>
          <w:bCs/>
          <w:kern w:val="0"/>
          <w:sz w:val="24"/>
          <w:szCs w:val="24"/>
          <w:lang w:eastAsia="zh-CN"/>
        </w:rPr>
      </w:pPr>
      <w:r>
        <w:rPr>
          <w:rFonts w:hint="eastAsia" w:asciiTheme="minorEastAsia" w:hAnsiTheme="minorEastAsia" w:eastAsiaTheme="minorEastAsia" w:cstheme="minorEastAsia"/>
          <w:b w:val="0"/>
          <w:bCs/>
          <w:sz w:val="24"/>
          <w:szCs w:val="24"/>
        </w:rPr>
        <w:t>甲方</w:t>
      </w:r>
      <w:r>
        <w:rPr>
          <w:rFonts w:hint="eastAsia" w:asciiTheme="minorEastAsia" w:hAnsiTheme="minorEastAsia" w:eastAsiaTheme="minorEastAsia" w:cstheme="minorEastAsia"/>
          <w:b w:val="0"/>
          <w:bCs/>
          <w:kern w:val="0"/>
          <w:sz w:val="24"/>
          <w:szCs w:val="24"/>
        </w:rPr>
        <w:t>：</w:t>
      </w:r>
      <w:r>
        <w:rPr>
          <w:rFonts w:hint="eastAsia" w:asciiTheme="minorEastAsia" w:hAnsiTheme="minorEastAsia" w:eastAsiaTheme="minorEastAsia" w:cstheme="minorEastAsia"/>
          <w:b w:val="0"/>
          <w:bCs/>
          <w:kern w:val="0"/>
          <w:sz w:val="24"/>
          <w:szCs w:val="24"/>
          <w:lang w:val="en-US" w:eastAsia="zh-CN"/>
        </w:rPr>
        <w:t xml:space="preserve"> </w:t>
      </w:r>
    </w:p>
    <w:p w14:paraId="47B7FEBF">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rPr>
        <w:t>乙方</w:t>
      </w:r>
      <w:r>
        <w:rPr>
          <w:rFonts w:hint="eastAsia" w:asciiTheme="minorEastAsia" w:hAnsiTheme="minorEastAsia" w:eastAsiaTheme="minorEastAsia" w:cstheme="minorEastAsia"/>
          <w:b w:val="0"/>
          <w:bCs/>
          <w:kern w:val="0"/>
          <w:sz w:val="24"/>
          <w:szCs w:val="24"/>
        </w:rPr>
        <w:t>：</w:t>
      </w:r>
      <w:r>
        <w:rPr>
          <w:rFonts w:hint="eastAsia" w:asciiTheme="minorEastAsia" w:hAnsiTheme="minorEastAsia" w:eastAsiaTheme="minorEastAsia" w:cstheme="minorEastAsia"/>
          <w:b w:val="0"/>
          <w:bCs/>
          <w:kern w:val="0"/>
          <w:sz w:val="24"/>
          <w:szCs w:val="24"/>
          <w:lang w:val="en-US" w:eastAsia="zh-CN"/>
        </w:rPr>
        <w:t xml:space="preserve"> </w:t>
      </w:r>
    </w:p>
    <w:p w14:paraId="47823947">
      <w:pPr>
        <w:keepNext w:val="0"/>
        <w:keepLines w:val="0"/>
        <w:pageBreakBefore w:val="0"/>
        <w:widowControl w:val="0"/>
        <w:kinsoku/>
        <w:wordWrap/>
        <w:overflowPunct/>
        <w:topLinePunct w:val="0"/>
        <w:autoSpaceDE/>
        <w:autoSpaceDN/>
        <w:bidi w:val="0"/>
        <w:adjustRightInd/>
        <w:snapToGrid/>
        <w:spacing w:line="560" w:lineRule="exact"/>
        <w:ind w:firstLine="616" w:firstLineChars="257"/>
        <w:textAlignment w:val="auto"/>
        <w:rPr>
          <w:rFonts w:hint="eastAsia" w:asciiTheme="minorEastAsia" w:hAnsiTheme="minorEastAsia" w:eastAsiaTheme="minorEastAsia" w:cstheme="minorEastAsia"/>
          <w:b w:val="0"/>
          <w:bCs/>
          <w:kern w:val="0"/>
          <w:sz w:val="24"/>
          <w:szCs w:val="24"/>
        </w:rPr>
      </w:pPr>
      <w:r>
        <w:rPr>
          <w:rFonts w:hint="eastAsia" w:asciiTheme="minorEastAsia" w:hAnsiTheme="minorEastAsia" w:eastAsiaTheme="minorEastAsia" w:cstheme="minorEastAsia"/>
          <w:b w:val="0"/>
          <w:bCs/>
          <w:kern w:val="0"/>
          <w:sz w:val="24"/>
          <w:szCs w:val="24"/>
        </w:rPr>
        <w:t xml:space="preserve">第一条 </w:t>
      </w:r>
      <w:r>
        <w:rPr>
          <w:rFonts w:hint="eastAsia" w:asciiTheme="minorEastAsia" w:hAnsiTheme="minorEastAsia" w:eastAsiaTheme="minorEastAsia" w:cstheme="minorEastAsia"/>
          <w:b w:val="0"/>
          <w:bCs/>
          <w:kern w:val="0"/>
          <w:sz w:val="24"/>
          <w:szCs w:val="24"/>
          <w:lang w:val="en-US" w:eastAsia="zh-CN"/>
        </w:rPr>
        <w:t>甲乙双方</w:t>
      </w:r>
      <w:r>
        <w:rPr>
          <w:rFonts w:hint="eastAsia" w:asciiTheme="minorEastAsia" w:hAnsiTheme="minorEastAsia" w:eastAsiaTheme="minorEastAsia" w:cstheme="minorEastAsia"/>
          <w:b w:val="0"/>
          <w:bCs/>
          <w:kern w:val="0"/>
          <w:sz w:val="24"/>
          <w:szCs w:val="24"/>
        </w:rPr>
        <w:t>本着平等互惠、互相支持、共同发展的原则，</w:t>
      </w:r>
      <w:r>
        <w:rPr>
          <w:rFonts w:hint="eastAsia" w:asciiTheme="minorEastAsia" w:hAnsiTheme="minorEastAsia" w:eastAsiaTheme="minorEastAsia" w:cstheme="minorEastAsia"/>
          <w:b w:val="0"/>
          <w:bCs/>
          <w:kern w:val="0"/>
          <w:sz w:val="24"/>
          <w:szCs w:val="24"/>
          <w:lang w:eastAsia="zh-CN"/>
        </w:rPr>
        <w:t>现</w:t>
      </w:r>
      <w:r>
        <w:rPr>
          <w:rFonts w:hint="eastAsia" w:asciiTheme="minorEastAsia" w:hAnsiTheme="minorEastAsia" w:eastAsiaTheme="minorEastAsia" w:cstheme="minorEastAsia"/>
          <w:b w:val="0"/>
          <w:bCs/>
          <w:kern w:val="0"/>
          <w:sz w:val="24"/>
          <w:szCs w:val="24"/>
        </w:rPr>
        <w:t>针对本项目的事宜，经甲乙双方友好协商</w:t>
      </w:r>
      <w:r>
        <w:rPr>
          <w:rFonts w:hint="eastAsia" w:asciiTheme="minorEastAsia" w:hAnsiTheme="minorEastAsia" w:eastAsiaTheme="minorEastAsia" w:cstheme="minorEastAsia"/>
          <w:b w:val="0"/>
          <w:bCs/>
          <w:kern w:val="0"/>
          <w:sz w:val="24"/>
          <w:szCs w:val="24"/>
          <w:lang w:eastAsia="zh-CN"/>
        </w:rPr>
        <w:t>，</w:t>
      </w:r>
      <w:r>
        <w:rPr>
          <w:rFonts w:hint="eastAsia" w:asciiTheme="minorEastAsia" w:hAnsiTheme="minorEastAsia" w:eastAsiaTheme="minorEastAsia" w:cstheme="minorEastAsia"/>
          <w:b w:val="0"/>
          <w:bCs/>
          <w:kern w:val="0"/>
          <w:sz w:val="24"/>
          <w:szCs w:val="24"/>
        </w:rPr>
        <w:t>共同签署本合同</w:t>
      </w:r>
      <w:r>
        <w:rPr>
          <w:rFonts w:hint="eastAsia" w:asciiTheme="minorEastAsia" w:hAnsiTheme="minorEastAsia" w:eastAsiaTheme="minorEastAsia" w:cstheme="minorEastAsia"/>
          <w:b w:val="0"/>
          <w:bCs/>
          <w:kern w:val="0"/>
          <w:sz w:val="24"/>
          <w:szCs w:val="24"/>
          <w:lang w:eastAsia="zh-CN"/>
        </w:rPr>
        <w:t>，</w:t>
      </w:r>
      <w:r>
        <w:rPr>
          <w:rFonts w:hint="eastAsia" w:asciiTheme="minorEastAsia" w:hAnsiTheme="minorEastAsia" w:eastAsiaTheme="minorEastAsia" w:cstheme="minorEastAsia"/>
          <w:b w:val="0"/>
          <w:bCs/>
          <w:kern w:val="0"/>
          <w:sz w:val="24"/>
          <w:szCs w:val="24"/>
        </w:rPr>
        <w:t xml:space="preserve">以资共同遵守。 </w:t>
      </w:r>
    </w:p>
    <w:p w14:paraId="59DC5477">
      <w:pPr>
        <w:keepNext w:val="0"/>
        <w:keepLines w:val="0"/>
        <w:pageBreakBefore w:val="0"/>
        <w:widowControl w:val="0"/>
        <w:kinsoku/>
        <w:wordWrap/>
        <w:overflowPunct/>
        <w:topLinePunct w:val="0"/>
        <w:autoSpaceDE/>
        <w:autoSpaceDN/>
        <w:bidi w:val="0"/>
        <w:adjustRightInd/>
        <w:snapToGrid/>
        <w:spacing w:line="560" w:lineRule="exact"/>
        <w:ind w:firstLine="616" w:firstLineChars="257"/>
        <w:textAlignment w:val="auto"/>
        <w:rPr>
          <w:rFonts w:hint="eastAsia" w:asciiTheme="minorEastAsia" w:hAnsiTheme="minorEastAsia" w:eastAsiaTheme="minorEastAsia" w:cstheme="minorEastAsia"/>
          <w:b w:val="0"/>
          <w:bCs/>
          <w:kern w:val="0"/>
          <w:sz w:val="24"/>
          <w:szCs w:val="24"/>
        </w:rPr>
      </w:pPr>
      <w:r>
        <w:rPr>
          <w:rFonts w:hint="eastAsia" w:asciiTheme="minorEastAsia" w:hAnsiTheme="minorEastAsia" w:eastAsiaTheme="minorEastAsia" w:cstheme="minorEastAsia"/>
          <w:b w:val="0"/>
          <w:bCs/>
          <w:kern w:val="0"/>
          <w:sz w:val="24"/>
          <w:szCs w:val="24"/>
        </w:rPr>
        <w:t>第二条 服务定义：根据甲方需要，乙方为甲方提供该项目的</w:t>
      </w:r>
      <w:r>
        <w:rPr>
          <w:rFonts w:hint="eastAsia" w:asciiTheme="minorEastAsia" w:hAnsiTheme="minorEastAsia" w:eastAsiaTheme="minorEastAsia" w:cstheme="minorEastAsia"/>
          <w:b w:val="0"/>
          <w:bCs/>
          <w:kern w:val="0"/>
          <w:sz w:val="24"/>
          <w:szCs w:val="24"/>
          <w:lang w:val="en-US" w:eastAsia="zh-CN"/>
        </w:rPr>
        <w:t>保洁服务</w:t>
      </w:r>
      <w:r>
        <w:rPr>
          <w:rFonts w:hint="eastAsia" w:asciiTheme="minorEastAsia" w:hAnsiTheme="minorEastAsia" w:eastAsiaTheme="minorEastAsia" w:cstheme="minorEastAsia"/>
          <w:b w:val="0"/>
          <w:bCs/>
          <w:kern w:val="0"/>
          <w:sz w:val="24"/>
          <w:szCs w:val="24"/>
        </w:rPr>
        <w:t>。</w:t>
      </w:r>
      <w:bookmarkStart w:id="0" w:name="_GoBack"/>
      <w:bookmarkEnd w:id="0"/>
      <w:r>
        <w:rPr>
          <w:rFonts w:hint="eastAsia" w:asciiTheme="minorEastAsia" w:hAnsiTheme="minorEastAsia" w:eastAsiaTheme="minorEastAsia" w:cstheme="minorEastAsia"/>
          <w:b w:val="0"/>
          <w:bCs/>
          <w:kern w:val="0"/>
          <w:sz w:val="24"/>
          <w:szCs w:val="24"/>
        </w:rPr>
        <w:t xml:space="preserve"> </w:t>
      </w:r>
    </w:p>
    <w:p w14:paraId="6628EF6B">
      <w:pPr>
        <w:keepNext w:val="0"/>
        <w:keepLines w:val="0"/>
        <w:pageBreakBefore w:val="0"/>
        <w:widowControl w:val="0"/>
        <w:kinsoku/>
        <w:wordWrap/>
        <w:overflowPunct/>
        <w:topLinePunct w:val="0"/>
        <w:autoSpaceDE/>
        <w:autoSpaceDN/>
        <w:bidi w:val="0"/>
        <w:adjustRightInd/>
        <w:snapToGrid/>
        <w:spacing w:line="560" w:lineRule="exact"/>
        <w:ind w:firstLine="616" w:firstLineChars="257"/>
        <w:textAlignment w:val="auto"/>
        <w:rPr>
          <w:rFonts w:hint="eastAsia" w:asciiTheme="minorEastAsia" w:hAnsiTheme="minorEastAsia" w:eastAsiaTheme="minorEastAsia" w:cstheme="minorEastAsia"/>
          <w:b w:val="0"/>
          <w:bCs/>
          <w:kern w:val="0"/>
          <w:sz w:val="24"/>
          <w:szCs w:val="24"/>
        </w:rPr>
      </w:pPr>
      <w:r>
        <w:rPr>
          <w:rFonts w:hint="eastAsia" w:asciiTheme="minorEastAsia" w:hAnsiTheme="minorEastAsia" w:eastAsiaTheme="minorEastAsia" w:cstheme="minorEastAsia"/>
          <w:b w:val="0"/>
          <w:bCs/>
          <w:kern w:val="0"/>
          <w:sz w:val="24"/>
          <w:szCs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4A9DFCC7">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b w:val="0"/>
          <w:bCs/>
          <w:kern w:val="0"/>
          <w:sz w:val="24"/>
          <w:szCs w:val="24"/>
        </w:rPr>
      </w:pPr>
      <w:r>
        <w:rPr>
          <w:rFonts w:hint="eastAsia" w:asciiTheme="minorEastAsia" w:hAnsiTheme="minorEastAsia" w:eastAsiaTheme="minorEastAsia" w:cstheme="minorEastAsia"/>
          <w:b w:val="0"/>
          <w:bCs/>
          <w:kern w:val="0"/>
          <w:sz w:val="24"/>
          <w:szCs w:val="24"/>
          <w:lang w:val="en-US" w:eastAsia="zh-CN"/>
        </w:rPr>
        <w:t xml:space="preserve">   第四条 </w:t>
      </w:r>
      <w:r>
        <w:rPr>
          <w:rFonts w:hint="eastAsia" w:asciiTheme="minorEastAsia" w:hAnsiTheme="minorEastAsia" w:eastAsiaTheme="minorEastAsia" w:cstheme="minorEastAsia"/>
          <w:b w:val="0"/>
          <w:bCs/>
          <w:kern w:val="0"/>
          <w:sz w:val="24"/>
          <w:szCs w:val="24"/>
        </w:rPr>
        <w:t>服务期限，</w:t>
      </w:r>
      <w:r>
        <w:rPr>
          <w:rFonts w:hint="eastAsia" w:asciiTheme="minorEastAsia" w:hAnsiTheme="minorEastAsia" w:eastAsiaTheme="minorEastAsia" w:cstheme="minorEastAsia"/>
          <w:b w:val="0"/>
          <w:bCs/>
          <w:kern w:val="0"/>
          <w:sz w:val="24"/>
          <w:szCs w:val="24"/>
          <w:highlight w:val="none"/>
        </w:rPr>
        <w:t>从</w:t>
      </w:r>
      <w:r>
        <w:rPr>
          <w:rFonts w:hint="eastAsia" w:asciiTheme="minorEastAsia" w:hAnsiTheme="minorEastAsia" w:eastAsiaTheme="minorEastAsia" w:cstheme="minorEastAsia"/>
          <w:b w:val="0"/>
          <w:bCs/>
          <w:kern w:val="0"/>
          <w:sz w:val="24"/>
          <w:szCs w:val="24"/>
          <w:highlight w:val="none"/>
          <w:u w:val="single"/>
          <w:lang w:val="en-US" w:eastAsia="zh-CN"/>
        </w:rPr>
        <w:t xml:space="preserve">           </w:t>
      </w:r>
      <w:r>
        <w:rPr>
          <w:rFonts w:hint="eastAsia" w:asciiTheme="minorEastAsia" w:hAnsiTheme="minorEastAsia" w:eastAsiaTheme="minorEastAsia" w:cstheme="minorEastAsia"/>
          <w:b w:val="0"/>
          <w:bCs/>
          <w:kern w:val="0"/>
          <w:sz w:val="24"/>
          <w:szCs w:val="24"/>
          <w:highlight w:val="none"/>
        </w:rPr>
        <w:t>起至</w:t>
      </w:r>
      <w:r>
        <w:rPr>
          <w:rFonts w:hint="eastAsia" w:asciiTheme="minorEastAsia" w:hAnsiTheme="minorEastAsia" w:eastAsiaTheme="minorEastAsia" w:cstheme="minorEastAsia"/>
          <w:b w:val="0"/>
          <w:bCs/>
          <w:kern w:val="0"/>
          <w:sz w:val="24"/>
          <w:szCs w:val="24"/>
          <w:highlight w:val="none"/>
          <w:u w:val="single"/>
          <w:lang w:val="en-US" w:eastAsia="zh-CN"/>
        </w:rPr>
        <w:t xml:space="preserve">              </w:t>
      </w:r>
      <w:r>
        <w:rPr>
          <w:rFonts w:hint="eastAsia" w:asciiTheme="minorEastAsia" w:hAnsiTheme="minorEastAsia" w:eastAsiaTheme="minorEastAsia" w:cstheme="minorEastAsia"/>
          <w:b w:val="0"/>
          <w:bCs/>
          <w:kern w:val="0"/>
          <w:sz w:val="24"/>
          <w:szCs w:val="24"/>
          <w:highlight w:val="none"/>
        </w:rPr>
        <w:t>日。</w:t>
      </w:r>
    </w:p>
    <w:p w14:paraId="0A4ECDF9">
      <w:pPr>
        <w:keepNext w:val="0"/>
        <w:keepLines w:val="0"/>
        <w:pageBreakBefore w:val="0"/>
        <w:widowControl w:val="0"/>
        <w:kinsoku/>
        <w:wordWrap/>
        <w:overflowPunct/>
        <w:topLinePunct w:val="0"/>
        <w:autoSpaceDE/>
        <w:autoSpaceDN/>
        <w:bidi w:val="0"/>
        <w:adjustRightInd/>
        <w:snapToGrid/>
        <w:spacing w:line="560" w:lineRule="exact"/>
        <w:ind w:firstLine="616" w:firstLineChars="257"/>
        <w:textAlignment w:val="auto"/>
        <w:rPr>
          <w:rFonts w:hint="eastAsia" w:asciiTheme="minorEastAsia" w:hAnsiTheme="minorEastAsia" w:eastAsiaTheme="minorEastAsia" w:cstheme="minorEastAsia"/>
          <w:b w:val="0"/>
          <w:bCs/>
          <w:kern w:val="0"/>
          <w:sz w:val="24"/>
          <w:szCs w:val="24"/>
        </w:rPr>
      </w:pPr>
      <w:r>
        <w:rPr>
          <w:rFonts w:hint="eastAsia" w:asciiTheme="minorEastAsia" w:hAnsiTheme="minorEastAsia" w:eastAsiaTheme="minorEastAsia" w:cstheme="minorEastAsia"/>
          <w:b w:val="0"/>
          <w:bCs/>
          <w:kern w:val="0"/>
          <w:sz w:val="24"/>
          <w:szCs w:val="24"/>
        </w:rPr>
        <w:t>第</w:t>
      </w:r>
      <w:r>
        <w:rPr>
          <w:rFonts w:hint="eastAsia" w:asciiTheme="minorEastAsia" w:hAnsiTheme="minorEastAsia" w:eastAsiaTheme="minorEastAsia" w:cstheme="minorEastAsia"/>
          <w:b w:val="0"/>
          <w:bCs/>
          <w:kern w:val="0"/>
          <w:sz w:val="24"/>
          <w:szCs w:val="24"/>
          <w:lang w:val="en-US" w:eastAsia="zh-CN"/>
        </w:rPr>
        <w:t>五</w:t>
      </w:r>
      <w:r>
        <w:rPr>
          <w:rFonts w:hint="eastAsia" w:asciiTheme="minorEastAsia" w:hAnsiTheme="minorEastAsia" w:eastAsiaTheme="minorEastAsia" w:cstheme="minorEastAsia"/>
          <w:b w:val="0"/>
          <w:bCs/>
          <w:kern w:val="0"/>
          <w:sz w:val="24"/>
          <w:szCs w:val="24"/>
        </w:rPr>
        <w:t>条 服务费用：</w:t>
      </w:r>
      <w:r>
        <w:rPr>
          <w:rFonts w:hint="eastAsia" w:asciiTheme="minorEastAsia" w:hAnsiTheme="minorEastAsia" w:eastAsiaTheme="minorEastAsia" w:cstheme="minorEastAsia"/>
          <w:b w:val="0"/>
          <w:bCs/>
          <w:kern w:val="0"/>
          <w:sz w:val="24"/>
          <w:szCs w:val="24"/>
          <w:u w:val="single"/>
          <w:lang w:val="en-US" w:eastAsia="zh-CN"/>
        </w:rPr>
        <w:t xml:space="preserve">              </w:t>
      </w:r>
      <w:r>
        <w:rPr>
          <w:rFonts w:hint="eastAsia" w:asciiTheme="minorEastAsia" w:hAnsiTheme="minorEastAsia" w:eastAsiaTheme="minorEastAsia" w:cstheme="minorEastAsia"/>
          <w:b w:val="0"/>
          <w:bCs/>
          <w:kern w:val="0"/>
          <w:sz w:val="24"/>
          <w:szCs w:val="24"/>
          <w:lang w:val="en-US" w:eastAsia="zh-CN"/>
        </w:rPr>
        <w:t>元</w:t>
      </w:r>
      <w:r>
        <w:rPr>
          <w:rFonts w:hint="eastAsia" w:asciiTheme="minorEastAsia" w:hAnsiTheme="minorEastAsia" w:eastAsiaTheme="minorEastAsia" w:cstheme="minorEastAsia"/>
          <w:b w:val="0"/>
          <w:bCs/>
          <w:kern w:val="0"/>
          <w:sz w:val="24"/>
          <w:szCs w:val="24"/>
          <w:u w:val="single"/>
        </w:rPr>
        <w:t>整(￥</w:t>
      </w:r>
      <w:r>
        <w:rPr>
          <w:rFonts w:hint="eastAsia" w:asciiTheme="minorEastAsia" w:hAnsiTheme="minorEastAsia" w:eastAsiaTheme="minorEastAsia" w:cstheme="minorEastAsia"/>
          <w:b w:val="0"/>
          <w:bCs/>
          <w:kern w:val="0"/>
          <w:sz w:val="24"/>
          <w:szCs w:val="24"/>
          <w:u w:val="single"/>
          <w:lang w:val="en-US" w:eastAsia="zh-CN"/>
        </w:rPr>
        <w:t xml:space="preserve">      元</w:t>
      </w:r>
      <w:r>
        <w:rPr>
          <w:rFonts w:hint="eastAsia" w:asciiTheme="minorEastAsia" w:hAnsiTheme="minorEastAsia" w:eastAsiaTheme="minorEastAsia" w:cstheme="minorEastAsia"/>
          <w:b w:val="0"/>
          <w:bCs/>
          <w:kern w:val="0"/>
          <w:sz w:val="24"/>
          <w:szCs w:val="24"/>
          <w:u w:val="single"/>
        </w:rPr>
        <w:t>)</w:t>
      </w:r>
      <w:r>
        <w:rPr>
          <w:rFonts w:hint="eastAsia" w:asciiTheme="minorEastAsia" w:hAnsiTheme="minorEastAsia" w:eastAsiaTheme="minorEastAsia" w:cstheme="minorEastAsia"/>
          <w:b w:val="0"/>
          <w:bCs/>
          <w:kern w:val="0"/>
          <w:sz w:val="24"/>
          <w:szCs w:val="24"/>
          <w:lang w:eastAsia="zh-CN"/>
        </w:rPr>
        <w:t>（扣除物价上涨因素）</w:t>
      </w:r>
      <w:r>
        <w:rPr>
          <w:rFonts w:hint="eastAsia" w:asciiTheme="minorEastAsia" w:hAnsiTheme="minorEastAsia" w:eastAsiaTheme="minorEastAsia" w:cstheme="minorEastAsia"/>
          <w:b w:val="0"/>
          <w:bCs/>
          <w:kern w:val="0"/>
          <w:sz w:val="24"/>
          <w:szCs w:val="24"/>
        </w:rPr>
        <w:t>。</w:t>
      </w:r>
    </w:p>
    <w:p w14:paraId="487F0173">
      <w:pPr>
        <w:keepNext w:val="0"/>
        <w:keepLines w:val="0"/>
        <w:pageBreakBefore w:val="0"/>
        <w:widowControl w:val="0"/>
        <w:kinsoku/>
        <w:wordWrap/>
        <w:overflowPunct/>
        <w:topLinePunct w:val="0"/>
        <w:autoSpaceDE/>
        <w:autoSpaceDN/>
        <w:bidi w:val="0"/>
        <w:adjustRightInd/>
        <w:snapToGrid/>
        <w:spacing w:line="560" w:lineRule="exact"/>
        <w:ind w:firstLine="616" w:firstLineChars="257"/>
        <w:textAlignment w:val="auto"/>
        <w:rPr>
          <w:rFonts w:hint="eastAsia" w:asciiTheme="minorEastAsia" w:hAnsiTheme="minorEastAsia" w:eastAsiaTheme="minorEastAsia" w:cstheme="minorEastAsia"/>
          <w:b w:val="0"/>
          <w:bCs/>
          <w:kern w:val="0"/>
          <w:sz w:val="24"/>
          <w:szCs w:val="24"/>
        </w:rPr>
      </w:pPr>
      <w:r>
        <w:rPr>
          <w:rFonts w:hint="eastAsia" w:asciiTheme="minorEastAsia" w:hAnsiTheme="minorEastAsia" w:eastAsiaTheme="minorEastAsia" w:cstheme="minorEastAsia"/>
          <w:b w:val="0"/>
          <w:bCs/>
          <w:kern w:val="0"/>
          <w:sz w:val="24"/>
          <w:szCs w:val="24"/>
        </w:rPr>
        <w:t>第</w:t>
      </w:r>
      <w:r>
        <w:rPr>
          <w:rFonts w:hint="eastAsia" w:asciiTheme="minorEastAsia" w:hAnsiTheme="minorEastAsia" w:eastAsiaTheme="minorEastAsia" w:cstheme="minorEastAsia"/>
          <w:b w:val="0"/>
          <w:bCs/>
          <w:kern w:val="0"/>
          <w:sz w:val="24"/>
          <w:szCs w:val="24"/>
          <w:lang w:val="en-US" w:eastAsia="zh-CN"/>
        </w:rPr>
        <w:t>六</w:t>
      </w:r>
      <w:r>
        <w:rPr>
          <w:rFonts w:hint="eastAsia" w:asciiTheme="minorEastAsia" w:hAnsiTheme="minorEastAsia" w:eastAsiaTheme="minorEastAsia" w:cstheme="minorEastAsia"/>
          <w:b w:val="0"/>
          <w:bCs/>
          <w:kern w:val="0"/>
          <w:sz w:val="24"/>
          <w:szCs w:val="24"/>
        </w:rPr>
        <w:t>条</w:t>
      </w:r>
      <w:r>
        <w:rPr>
          <w:rFonts w:hint="eastAsia" w:asciiTheme="minorEastAsia" w:hAnsiTheme="minorEastAsia" w:eastAsiaTheme="minorEastAsia" w:cstheme="minorEastAsia"/>
          <w:b w:val="0"/>
          <w:bCs/>
          <w:kern w:val="0"/>
          <w:sz w:val="24"/>
          <w:szCs w:val="24"/>
          <w:lang w:val="en-US" w:eastAsia="zh-CN"/>
        </w:rPr>
        <w:t xml:space="preserve"> </w:t>
      </w:r>
      <w:r>
        <w:rPr>
          <w:rFonts w:hint="eastAsia" w:asciiTheme="minorEastAsia" w:hAnsiTheme="minorEastAsia" w:eastAsiaTheme="minorEastAsia" w:cstheme="minorEastAsia"/>
          <w:b w:val="0"/>
          <w:bCs/>
          <w:kern w:val="0"/>
          <w:sz w:val="24"/>
          <w:szCs w:val="24"/>
        </w:rPr>
        <w:t>费</w:t>
      </w:r>
      <w:r>
        <w:rPr>
          <w:rFonts w:hint="eastAsia" w:asciiTheme="minorEastAsia" w:hAnsiTheme="minorEastAsia" w:eastAsiaTheme="minorEastAsia" w:cstheme="minorEastAsia"/>
          <w:b w:val="0"/>
          <w:bCs/>
          <w:kern w:val="0"/>
          <w:sz w:val="24"/>
          <w:szCs w:val="24"/>
          <w:lang w:eastAsia="zh-CN"/>
        </w:rPr>
        <w:t>用</w:t>
      </w:r>
      <w:r>
        <w:rPr>
          <w:rFonts w:hint="eastAsia" w:asciiTheme="minorEastAsia" w:hAnsiTheme="minorEastAsia" w:eastAsiaTheme="minorEastAsia" w:cstheme="minorEastAsia"/>
          <w:b w:val="0"/>
          <w:bCs/>
          <w:kern w:val="0"/>
          <w:sz w:val="24"/>
          <w:szCs w:val="24"/>
        </w:rPr>
        <w:t>支付方式：</w:t>
      </w:r>
    </w:p>
    <w:p w14:paraId="01BB16AD">
      <w:pPr>
        <w:pStyle w:val="9"/>
        <w:keepNext w:val="0"/>
        <w:keepLines w:val="0"/>
        <w:pageBreakBefore w:val="0"/>
        <w:widowControl w:val="0"/>
        <w:kinsoku/>
        <w:wordWrap/>
        <w:overflowPunct/>
        <w:topLinePunct w:val="0"/>
        <w:autoSpaceDE/>
        <w:autoSpaceDN/>
        <w:bidi w:val="0"/>
        <w:adjustRightInd/>
        <w:snapToGrid/>
        <w:spacing w:line="560" w:lineRule="exact"/>
        <w:ind w:firstLine="600" w:firstLineChars="250"/>
        <w:textAlignment w:val="auto"/>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1、在每次付款前，乙方先向甲方开具等额</w:t>
      </w:r>
      <w:r>
        <w:rPr>
          <w:rFonts w:hint="eastAsia" w:asciiTheme="minorEastAsia" w:hAnsiTheme="minorEastAsia" w:eastAsiaTheme="minorEastAsia" w:cstheme="minorEastAsia"/>
          <w:b w:val="0"/>
          <w:bCs/>
          <w:sz w:val="24"/>
          <w:szCs w:val="24"/>
          <w:lang w:val="en-US" w:eastAsia="zh-CN"/>
        </w:rPr>
        <w:t>普通</w:t>
      </w:r>
      <w:r>
        <w:rPr>
          <w:rFonts w:hint="eastAsia" w:asciiTheme="minorEastAsia" w:hAnsiTheme="minorEastAsia" w:eastAsiaTheme="minorEastAsia" w:cstheme="minorEastAsia"/>
          <w:b w:val="0"/>
          <w:bCs/>
          <w:sz w:val="24"/>
          <w:szCs w:val="24"/>
        </w:rPr>
        <w:t>发票。</w:t>
      </w:r>
    </w:p>
    <w:p w14:paraId="3E6DB36D">
      <w:pPr>
        <w:pStyle w:val="9"/>
        <w:keepNext w:val="0"/>
        <w:keepLines w:val="0"/>
        <w:pageBreakBefore w:val="0"/>
        <w:widowControl w:val="0"/>
        <w:kinsoku/>
        <w:wordWrap/>
        <w:overflowPunct/>
        <w:topLinePunct w:val="0"/>
        <w:autoSpaceDE/>
        <w:autoSpaceDN/>
        <w:bidi w:val="0"/>
        <w:adjustRightInd/>
        <w:snapToGrid/>
        <w:spacing w:line="560" w:lineRule="exact"/>
        <w:ind w:firstLine="600" w:firstLineChars="250"/>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rPr>
        <w:t>2、付款方式：</w:t>
      </w:r>
      <w:r>
        <w:rPr>
          <w:rFonts w:hint="eastAsia" w:asciiTheme="minorEastAsia" w:hAnsiTheme="minorEastAsia" w:eastAsiaTheme="minorEastAsia" w:cstheme="minorEastAsia"/>
          <w:b w:val="0"/>
          <w:bCs/>
          <w:sz w:val="24"/>
          <w:szCs w:val="24"/>
          <w:lang w:eastAsia="zh-CN"/>
        </w:rPr>
        <w:t>甲方应每</w:t>
      </w:r>
      <w:r>
        <w:rPr>
          <w:rFonts w:hint="eastAsia" w:asciiTheme="minorEastAsia" w:hAnsiTheme="minorEastAsia" w:eastAsiaTheme="minorEastAsia" w:cstheme="minorEastAsia"/>
          <w:b w:val="0"/>
          <w:bCs/>
          <w:sz w:val="24"/>
          <w:szCs w:val="24"/>
          <w:lang w:val="en-US" w:eastAsia="zh-CN"/>
        </w:rPr>
        <w:t>月</w:t>
      </w:r>
      <w:r>
        <w:rPr>
          <w:rFonts w:hint="eastAsia" w:asciiTheme="minorEastAsia" w:hAnsiTheme="minorEastAsia" w:eastAsiaTheme="minorEastAsia" w:cstheme="minorEastAsia"/>
          <w:b w:val="0"/>
          <w:bCs/>
          <w:sz w:val="24"/>
          <w:szCs w:val="24"/>
          <w:lang w:eastAsia="zh-CN"/>
        </w:rPr>
        <w:t>支付乙方服务费</w:t>
      </w:r>
      <w:r>
        <w:rPr>
          <w:rFonts w:hint="eastAsia" w:asciiTheme="minorEastAsia" w:hAnsiTheme="minorEastAsia" w:eastAsiaTheme="minorEastAsia" w:cstheme="minorEastAsia"/>
          <w:b w:val="0"/>
          <w:bCs/>
          <w:sz w:val="24"/>
          <w:szCs w:val="24"/>
          <w:u w:val="single"/>
          <w:lang w:val="en-US" w:eastAsia="zh-CN"/>
        </w:rPr>
        <w:t xml:space="preserve">         </w:t>
      </w:r>
      <w:r>
        <w:rPr>
          <w:rFonts w:hint="eastAsia" w:asciiTheme="minorEastAsia" w:hAnsiTheme="minorEastAsia" w:eastAsiaTheme="minorEastAsia" w:cstheme="minorEastAsia"/>
          <w:b w:val="0"/>
          <w:bCs/>
          <w:sz w:val="24"/>
          <w:szCs w:val="24"/>
          <w:lang w:val="en-US" w:eastAsia="zh-CN"/>
        </w:rPr>
        <w:t>元整（</w:t>
      </w:r>
      <w:r>
        <w:rPr>
          <w:rFonts w:hint="eastAsia" w:asciiTheme="minorEastAsia" w:hAnsiTheme="minorEastAsia" w:eastAsiaTheme="minorEastAsia" w:cstheme="minorEastAsia"/>
          <w:b w:val="0"/>
          <w:bCs/>
          <w:sz w:val="24"/>
          <w:szCs w:val="24"/>
          <w:lang w:eastAsia="zh-CN"/>
        </w:rPr>
        <w:t>￥：</w:t>
      </w:r>
      <w:r>
        <w:rPr>
          <w:rFonts w:hint="eastAsia" w:asciiTheme="minorEastAsia" w:hAnsiTheme="minorEastAsia" w:eastAsiaTheme="minorEastAsia" w:cstheme="minorEastAsia"/>
          <w:b w:val="0"/>
          <w:bCs/>
          <w:sz w:val="24"/>
          <w:szCs w:val="24"/>
          <w:lang w:val="en-US" w:eastAsia="zh-CN"/>
        </w:rPr>
        <w:t>元），逾期需支付利息和总价10%的违约金。</w:t>
      </w:r>
    </w:p>
    <w:p w14:paraId="3F71C17D">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outlineLvl w:val="9"/>
        <w:rPr>
          <w:rFonts w:hint="eastAsia" w:asciiTheme="minorEastAsia" w:hAnsiTheme="minorEastAsia" w:eastAsiaTheme="minorEastAsia" w:cstheme="minorEastAsia"/>
          <w:b w:val="0"/>
          <w:bCs/>
          <w:kern w:val="0"/>
          <w:sz w:val="24"/>
          <w:szCs w:val="24"/>
          <w:lang w:val="en-US" w:eastAsia="zh-CN"/>
        </w:rPr>
      </w:pPr>
      <w:r>
        <w:rPr>
          <w:rFonts w:hint="eastAsia" w:asciiTheme="minorEastAsia" w:hAnsiTheme="minorEastAsia" w:eastAsiaTheme="minorEastAsia" w:cstheme="minorEastAsia"/>
          <w:b w:val="0"/>
          <w:bCs/>
          <w:kern w:val="0"/>
          <w:sz w:val="24"/>
          <w:szCs w:val="24"/>
        </w:rPr>
        <w:t>第</w:t>
      </w:r>
      <w:r>
        <w:rPr>
          <w:rFonts w:hint="eastAsia" w:asciiTheme="minorEastAsia" w:hAnsiTheme="minorEastAsia" w:eastAsiaTheme="minorEastAsia" w:cstheme="minorEastAsia"/>
          <w:b w:val="0"/>
          <w:bCs/>
          <w:kern w:val="0"/>
          <w:sz w:val="24"/>
          <w:szCs w:val="24"/>
          <w:lang w:val="en-US" w:eastAsia="zh-CN"/>
        </w:rPr>
        <w:t>七</w:t>
      </w:r>
      <w:r>
        <w:rPr>
          <w:rFonts w:hint="eastAsia" w:asciiTheme="minorEastAsia" w:hAnsiTheme="minorEastAsia" w:eastAsiaTheme="minorEastAsia" w:cstheme="minorEastAsia"/>
          <w:b w:val="0"/>
          <w:bCs/>
          <w:kern w:val="0"/>
          <w:sz w:val="24"/>
          <w:szCs w:val="24"/>
        </w:rPr>
        <w:t>条 甲方的权利</w:t>
      </w:r>
      <w:r>
        <w:rPr>
          <w:rFonts w:hint="eastAsia" w:asciiTheme="minorEastAsia" w:hAnsiTheme="minorEastAsia" w:eastAsiaTheme="minorEastAsia" w:cstheme="minorEastAsia"/>
          <w:b w:val="0"/>
          <w:bCs/>
          <w:kern w:val="0"/>
          <w:sz w:val="24"/>
          <w:szCs w:val="24"/>
          <w:lang w:val="en-US" w:eastAsia="zh-CN"/>
        </w:rPr>
        <w:t>和义务</w:t>
      </w:r>
    </w:p>
    <w:p w14:paraId="25B7B19F">
      <w:pPr>
        <w:keepNext w:val="0"/>
        <w:keepLines w:val="0"/>
        <w:pageBreakBefore w:val="0"/>
        <w:widowControl w:val="0"/>
        <w:kinsoku/>
        <w:wordWrap/>
        <w:overflowPunct/>
        <w:topLinePunct w:val="0"/>
        <w:autoSpaceDE/>
        <w:autoSpaceDN/>
        <w:bidi w:val="0"/>
        <w:adjustRightInd/>
        <w:snapToGrid/>
        <w:spacing w:line="560" w:lineRule="exact"/>
        <w:ind w:firstLine="616" w:firstLineChars="257"/>
        <w:textAlignment w:val="auto"/>
        <w:outlineLvl w:val="9"/>
        <w:rPr>
          <w:rFonts w:hint="eastAsia" w:asciiTheme="minorEastAsia" w:hAnsiTheme="minorEastAsia" w:eastAsiaTheme="minorEastAsia" w:cstheme="minorEastAsia"/>
          <w:b w:val="0"/>
          <w:bCs/>
          <w:kern w:val="0"/>
          <w:sz w:val="24"/>
          <w:szCs w:val="24"/>
        </w:rPr>
      </w:pPr>
      <w:r>
        <w:rPr>
          <w:rFonts w:hint="eastAsia" w:asciiTheme="minorEastAsia" w:hAnsiTheme="minorEastAsia" w:eastAsiaTheme="minorEastAsia" w:cstheme="minorEastAsia"/>
          <w:b w:val="0"/>
          <w:bCs/>
          <w:kern w:val="0"/>
          <w:sz w:val="24"/>
          <w:szCs w:val="24"/>
        </w:rPr>
        <w:t>1、甲方有权享有乙方按照上述约定提供的服务。</w:t>
      </w:r>
    </w:p>
    <w:p w14:paraId="14BE73F0">
      <w:pPr>
        <w:keepNext w:val="0"/>
        <w:keepLines w:val="0"/>
        <w:pageBreakBefore w:val="0"/>
        <w:widowControl w:val="0"/>
        <w:kinsoku/>
        <w:wordWrap/>
        <w:overflowPunct/>
        <w:topLinePunct w:val="0"/>
        <w:autoSpaceDE/>
        <w:autoSpaceDN/>
        <w:bidi w:val="0"/>
        <w:adjustRightInd/>
        <w:snapToGrid/>
        <w:spacing w:line="560" w:lineRule="exact"/>
        <w:ind w:firstLine="616" w:firstLineChars="257"/>
        <w:textAlignment w:val="auto"/>
        <w:outlineLvl w:val="9"/>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2、甲方有权要求乙方提供符合本项目服务要求的人员，且提供的服务质量达到</w:t>
      </w:r>
      <w:r>
        <w:rPr>
          <w:rFonts w:hint="eastAsia" w:asciiTheme="minorEastAsia" w:hAnsiTheme="minorEastAsia" w:eastAsiaTheme="minorEastAsia" w:cstheme="minorEastAsia"/>
          <w:kern w:val="0"/>
          <w:sz w:val="24"/>
          <w:szCs w:val="24"/>
          <w:lang w:eastAsia="zh-CN"/>
        </w:rPr>
        <w:t>甲方要求的</w:t>
      </w:r>
      <w:r>
        <w:rPr>
          <w:rFonts w:hint="eastAsia" w:asciiTheme="minorEastAsia" w:hAnsiTheme="minorEastAsia" w:eastAsiaTheme="minorEastAsia" w:cstheme="minorEastAsia"/>
          <w:kern w:val="0"/>
          <w:sz w:val="24"/>
          <w:szCs w:val="24"/>
        </w:rPr>
        <w:t>标准。如乙方服务未达到质量要求的，甲方有权要求乙方限期改正</w:t>
      </w:r>
      <w:r>
        <w:rPr>
          <w:rFonts w:hint="eastAsia" w:asciiTheme="minorEastAsia" w:hAnsiTheme="minorEastAsia" w:eastAsiaTheme="minorEastAsia" w:cstheme="minorEastAsia"/>
          <w:kern w:val="0"/>
          <w:sz w:val="24"/>
          <w:szCs w:val="24"/>
          <w:lang w:eastAsia="zh-CN"/>
        </w:rPr>
        <w:t>。</w:t>
      </w:r>
    </w:p>
    <w:p w14:paraId="3F39475A">
      <w:pPr>
        <w:keepNext w:val="0"/>
        <w:keepLines w:val="0"/>
        <w:pageBreakBefore w:val="0"/>
        <w:widowControl w:val="0"/>
        <w:kinsoku/>
        <w:wordWrap/>
        <w:overflowPunct/>
        <w:topLinePunct w:val="0"/>
        <w:autoSpaceDE/>
        <w:autoSpaceDN/>
        <w:bidi w:val="0"/>
        <w:adjustRightInd/>
        <w:snapToGrid/>
        <w:spacing w:line="56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en-US" w:eastAsia="zh-CN"/>
        </w:rPr>
        <w:t>3</w:t>
      </w:r>
      <w:r>
        <w:rPr>
          <w:rFonts w:hint="eastAsia" w:asciiTheme="minorEastAsia" w:hAnsiTheme="minorEastAsia" w:eastAsiaTheme="minorEastAsia" w:cstheme="minorEastAsia"/>
          <w:kern w:val="0"/>
          <w:sz w:val="24"/>
          <w:szCs w:val="24"/>
        </w:rPr>
        <w:t xml:space="preserve">、在服务实施过程中，甲方应为乙方提供必要的工作便利与指导，配合乙方履行职责。 </w:t>
      </w:r>
    </w:p>
    <w:p w14:paraId="5AF9E134">
      <w:pPr>
        <w:keepNext w:val="0"/>
        <w:keepLines w:val="0"/>
        <w:pageBreakBefore w:val="0"/>
        <w:widowControl w:val="0"/>
        <w:kinsoku/>
        <w:wordWrap/>
        <w:overflowPunct/>
        <w:topLinePunct w:val="0"/>
        <w:autoSpaceDE/>
        <w:autoSpaceDN/>
        <w:bidi w:val="0"/>
        <w:adjustRightInd/>
        <w:snapToGrid/>
        <w:spacing w:line="56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en-US" w:eastAsia="zh-CN"/>
        </w:rPr>
        <w:t>4</w:t>
      </w:r>
      <w:r>
        <w:rPr>
          <w:rFonts w:hint="eastAsia" w:asciiTheme="minorEastAsia" w:hAnsiTheme="minorEastAsia" w:eastAsiaTheme="minorEastAsia" w:cstheme="minorEastAsia"/>
          <w:kern w:val="0"/>
          <w:sz w:val="24"/>
          <w:szCs w:val="24"/>
        </w:rPr>
        <w:t>、甲方不得将本合同的内容向甲乙双方以外的、与签订和履行本合同无关的任何第三方透露，不得泄露乙方的商业秘密（包括本合同及其附件和合同签订前的各项方案）。</w:t>
      </w:r>
    </w:p>
    <w:p w14:paraId="62D1C69B">
      <w:pPr>
        <w:keepNext w:val="0"/>
        <w:keepLines w:val="0"/>
        <w:pageBreakBefore w:val="0"/>
        <w:widowControl w:val="0"/>
        <w:kinsoku/>
        <w:wordWrap/>
        <w:overflowPunct/>
        <w:topLinePunct w:val="0"/>
        <w:autoSpaceDE/>
        <w:autoSpaceDN/>
        <w:bidi w:val="0"/>
        <w:adjustRightInd/>
        <w:snapToGrid/>
        <w:spacing w:line="560" w:lineRule="exact"/>
        <w:ind w:firstLine="616" w:firstLineChars="257"/>
        <w:textAlignment w:val="auto"/>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rPr>
        <w:t>第</w:t>
      </w:r>
      <w:r>
        <w:rPr>
          <w:rFonts w:hint="eastAsia" w:asciiTheme="minorEastAsia" w:hAnsiTheme="minorEastAsia" w:eastAsiaTheme="minorEastAsia" w:cstheme="minorEastAsia"/>
          <w:kern w:val="0"/>
          <w:sz w:val="24"/>
          <w:szCs w:val="24"/>
          <w:lang w:val="en-US" w:eastAsia="zh-CN"/>
        </w:rPr>
        <w:t>八</w:t>
      </w:r>
      <w:r>
        <w:rPr>
          <w:rFonts w:hint="eastAsia" w:asciiTheme="minorEastAsia" w:hAnsiTheme="minorEastAsia" w:eastAsiaTheme="minorEastAsia" w:cstheme="minorEastAsia"/>
          <w:kern w:val="0"/>
          <w:sz w:val="24"/>
          <w:szCs w:val="24"/>
        </w:rPr>
        <w:t>条</w:t>
      </w: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lang w:val="en-US" w:eastAsia="zh-CN"/>
        </w:rPr>
        <w:t>乙</w:t>
      </w:r>
      <w:r>
        <w:rPr>
          <w:rFonts w:hint="eastAsia" w:asciiTheme="minorEastAsia" w:hAnsiTheme="minorEastAsia" w:eastAsiaTheme="minorEastAsia" w:cstheme="minorEastAsia"/>
          <w:kern w:val="0"/>
          <w:sz w:val="24"/>
          <w:szCs w:val="24"/>
        </w:rPr>
        <w:t>方的权利</w:t>
      </w:r>
      <w:r>
        <w:rPr>
          <w:rFonts w:hint="eastAsia" w:asciiTheme="minorEastAsia" w:hAnsiTheme="minorEastAsia" w:eastAsiaTheme="minorEastAsia" w:cstheme="minorEastAsia"/>
          <w:kern w:val="0"/>
          <w:sz w:val="24"/>
          <w:szCs w:val="24"/>
          <w:lang w:val="en-US" w:eastAsia="zh-CN"/>
        </w:rPr>
        <w:t>和义务</w:t>
      </w:r>
    </w:p>
    <w:p w14:paraId="50E61DD2">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乙方负责员工的岗前教育和管理工作，实行跟踪管理，监督指导，接受投诉、调换请求并妥善处理</w:t>
      </w:r>
      <w:r>
        <w:rPr>
          <w:rFonts w:hint="eastAsia" w:asciiTheme="minorEastAsia" w:hAnsiTheme="minorEastAsia" w:eastAsiaTheme="minorEastAsia" w:cstheme="minorEastAsia"/>
          <w:sz w:val="24"/>
          <w:szCs w:val="24"/>
          <w:lang w:eastAsia="zh-CN"/>
        </w:rPr>
        <w:t>。</w:t>
      </w:r>
    </w:p>
    <w:p w14:paraId="466F224E">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乙方要求员工上岗必须统一着装、使用文明用语，礼貌、热情地工作。</w:t>
      </w:r>
    </w:p>
    <w:p w14:paraId="42F07A84">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乙方员工在业务上受乙方和甲方双重领导。</w:t>
      </w:r>
    </w:p>
    <w:p w14:paraId="00EBDE96">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lang w:eastAsia="zh-CN"/>
        </w:rPr>
        <w:t>乙方员工在执行工作任务时，非甲方原因造成的自身伤害，由乙方承担责任，与甲方无关。</w:t>
      </w:r>
    </w:p>
    <w:p w14:paraId="3ED54277">
      <w:pPr>
        <w:keepNext w:val="0"/>
        <w:keepLines w:val="0"/>
        <w:pageBreakBefore w:val="0"/>
        <w:widowControl w:val="0"/>
        <w:kinsoku/>
        <w:wordWrap/>
        <w:overflowPunct/>
        <w:topLinePunct w:val="0"/>
        <w:autoSpaceDE/>
        <w:autoSpaceDN/>
        <w:bidi w:val="0"/>
        <w:adjustRightInd/>
        <w:snapToGrid/>
        <w:spacing w:line="56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w:t>
      </w:r>
      <w:r>
        <w:rPr>
          <w:rFonts w:hint="eastAsia" w:asciiTheme="minorEastAsia" w:hAnsiTheme="minorEastAsia" w:eastAsiaTheme="minorEastAsia" w:cstheme="minorEastAsia"/>
          <w:kern w:val="0"/>
          <w:sz w:val="24"/>
          <w:szCs w:val="24"/>
          <w:lang w:val="en-US" w:eastAsia="zh-CN"/>
        </w:rPr>
        <w:t>九</w:t>
      </w:r>
      <w:r>
        <w:rPr>
          <w:rFonts w:hint="eastAsia" w:asciiTheme="minorEastAsia" w:hAnsiTheme="minorEastAsia" w:eastAsiaTheme="minorEastAsia" w:cstheme="minorEastAsia"/>
          <w:kern w:val="0"/>
          <w:sz w:val="24"/>
          <w:szCs w:val="24"/>
        </w:rPr>
        <w:t>条</w:t>
      </w: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rPr>
        <w:t>甲方违约责任</w:t>
      </w:r>
    </w:p>
    <w:p w14:paraId="5D6BABA2">
      <w:pPr>
        <w:keepNext w:val="0"/>
        <w:keepLines w:val="0"/>
        <w:pageBreakBefore w:val="0"/>
        <w:widowControl w:val="0"/>
        <w:kinsoku/>
        <w:wordWrap/>
        <w:overflowPunct/>
        <w:topLinePunct w:val="0"/>
        <w:autoSpaceDE/>
        <w:autoSpaceDN/>
        <w:bidi w:val="0"/>
        <w:adjustRightInd/>
        <w:snapToGrid/>
        <w:spacing w:line="56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1、合同签订后，如</w:t>
      </w:r>
      <w:r>
        <w:rPr>
          <w:rFonts w:hint="eastAsia" w:asciiTheme="minorEastAsia" w:hAnsiTheme="minorEastAsia" w:eastAsiaTheme="minorEastAsia" w:cstheme="minorEastAsia"/>
          <w:kern w:val="0"/>
          <w:sz w:val="24"/>
          <w:szCs w:val="24"/>
          <w:lang w:val="en-US" w:eastAsia="zh-CN"/>
        </w:rPr>
        <w:t>甲</w:t>
      </w:r>
      <w:r>
        <w:rPr>
          <w:rFonts w:hint="eastAsia" w:asciiTheme="minorEastAsia" w:hAnsiTheme="minorEastAsia" w:eastAsiaTheme="minorEastAsia" w:cstheme="minorEastAsia"/>
          <w:kern w:val="0"/>
          <w:sz w:val="24"/>
          <w:szCs w:val="24"/>
        </w:rPr>
        <w:t>方擅自中途停止或解除合同，</w:t>
      </w:r>
      <w:r>
        <w:rPr>
          <w:rFonts w:hint="eastAsia" w:asciiTheme="minorEastAsia" w:hAnsiTheme="minorEastAsia" w:eastAsiaTheme="minorEastAsia" w:cstheme="minorEastAsia"/>
          <w:kern w:val="0"/>
          <w:sz w:val="24"/>
          <w:szCs w:val="24"/>
          <w:lang w:val="en-US" w:eastAsia="zh-CN"/>
        </w:rPr>
        <w:t>甲</w:t>
      </w:r>
      <w:r>
        <w:rPr>
          <w:rFonts w:hint="eastAsia" w:asciiTheme="minorEastAsia" w:hAnsiTheme="minorEastAsia" w:eastAsiaTheme="minorEastAsia" w:cstheme="minorEastAsia"/>
          <w:kern w:val="0"/>
          <w:sz w:val="24"/>
          <w:szCs w:val="24"/>
        </w:rPr>
        <w:t>方应向</w:t>
      </w:r>
      <w:r>
        <w:rPr>
          <w:rFonts w:hint="eastAsia" w:asciiTheme="minorEastAsia" w:hAnsiTheme="minorEastAsia" w:eastAsiaTheme="minorEastAsia" w:cstheme="minorEastAsia"/>
          <w:kern w:val="0"/>
          <w:sz w:val="24"/>
          <w:szCs w:val="24"/>
          <w:lang w:val="en-US" w:eastAsia="zh-CN"/>
        </w:rPr>
        <w:t>乙</w:t>
      </w:r>
      <w:r>
        <w:rPr>
          <w:rFonts w:hint="eastAsia" w:asciiTheme="minorEastAsia" w:hAnsiTheme="minorEastAsia" w:eastAsiaTheme="minorEastAsia" w:cstheme="minorEastAsia"/>
          <w:kern w:val="0"/>
          <w:sz w:val="24"/>
          <w:szCs w:val="24"/>
        </w:rPr>
        <w:t>方</w:t>
      </w:r>
      <w:r>
        <w:rPr>
          <w:rFonts w:hint="eastAsia" w:asciiTheme="minorEastAsia" w:hAnsiTheme="minorEastAsia" w:eastAsiaTheme="minorEastAsia" w:cstheme="minorEastAsia"/>
          <w:kern w:val="0"/>
          <w:sz w:val="24"/>
          <w:szCs w:val="24"/>
          <w:lang w:val="en-US" w:eastAsia="zh-CN"/>
        </w:rPr>
        <w:t>做出赔偿</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lang w:val="en-US" w:eastAsia="zh-CN"/>
        </w:rPr>
        <w:t>双方约定赔偿金额为</w:t>
      </w:r>
      <w:r>
        <w:rPr>
          <w:rFonts w:hint="eastAsia" w:asciiTheme="minorEastAsia" w:hAnsiTheme="minorEastAsia" w:eastAsiaTheme="minorEastAsia" w:cstheme="minorEastAsia"/>
          <w:kern w:val="0"/>
          <w:sz w:val="24"/>
          <w:szCs w:val="24"/>
        </w:rPr>
        <w:t>服务价款</w:t>
      </w:r>
      <w:r>
        <w:rPr>
          <w:rFonts w:hint="eastAsia" w:asciiTheme="minorEastAsia" w:hAnsiTheme="minorEastAsia" w:eastAsiaTheme="minorEastAsia" w:cstheme="minorEastAsia"/>
          <w:kern w:val="0"/>
          <w:sz w:val="24"/>
          <w:szCs w:val="24"/>
          <w:lang w:eastAsia="zh-CN"/>
        </w:rPr>
        <w:t>的</w:t>
      </w:r>
      <w:r>
        <w:rPr>
          <w:rFonts w:hint="eastAsia" w:asciiTheme="minorEastAsia" w:hAnsiTheme="minorEastAsia" w:eastAsiaTheme="minorEastAsia" w:cstheme="minorEastAsia"/>
          <w:kern w:val="0"/>
          <w:sz w:val="24"/>
          <w:szCs w:val="24"/>
          <w:lang w:val="en-US" w:eastAsia="zh-CN"/>
        </w:rPr>
        <w:t>30%</w:t>
      </w:r>
      <w:r>
        <w:rPr>
          <w:rFonts w:hint="eastAsia" w:asciiTheme="minorEastAsia" w:hAnsiTheme="minorEastAsia" w:eastAsiaTheme="minorEastAsia" w:cstheme="minorEastAsia"/>
          <w:kern w:val="0"/>
          <w:sz w:val="24"/>
          <w:szCs w:val="24"/>
        </w:rPr>
        <w:t>。</w:t>
      </w:r>
    </w:p>
    <w:p w14:paraId="41A04773">
      <w:pPr>
        <w:keepNext w:val="0"/>
        <w:keepLines w:val="0"/>
        <w:pageBreakBefore w:val="0"/>
        <w:widowControl w:val="0"/>
        <w:kinsoku/>
        <w:wordWrap/>
        <w:overflowPunct/>
        <w:topLinePunct w:val="0"/>
        <w:autoSpaceDE/>
        <w:autoSpaceDN/>
        <w:bidi w:val="0"/>
        <w:adjustRightInd/>
        <w:snapToGrid/>
        <w:spacing w:line="56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2、对于乙方提供的资料</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val="en-US" w:eastAsia="zh-CN"/>
        </w:rPr>
        <w:t>员工信息等</w:t>
      </w:r>
      <w:r>
        <w:rPr>
          <w:rFonts w:hint="eastAsia" w:asciiTheme="minorEastAsia" w:hAnsiTheme="minorEastAsia" w:eastAsiaTheme="minorEastAsia" w:cstheme="minorEastAsia"/>
          <w:kern w:val="0"/>
          <w:sz w:val="24"/>
          <w:szCs w:val="24"/>
        </w:rPr>
        <w:t>以及属于乙方的内容，甲方有义务保密，不得向第三方提供或用于本合同以外的项目，否则乙方有权要求甲方按本合同项目款总额的20%赔偿损失。</w:t>
      </w:r>
    </w:p>
    <w:p w14:paraId="4FB3AD57">
      <w:pPr>
        <w:pStyle w:val="2"/>
        <w:keepNext w:val="0"/>
        <w:keepLines w:val="0"/>
        <w:pageBreakBefore w:val="0"/>
        <w:widowControl w:val="0"/>
        <w:kinsoku/>
        <w:wordWrap/>
        <w:overflowPunct/>
        <w:topLinePunct w:val="0"/>
        <w:autoSpaceDE/>
        <w:autoSpaceDN/>
        <w:bidi w:val="0"/>
        <w:adjustRightInd/>
        <w:snapToGrid/>
        <w:spacing w:line="560" w:lineRule="exact"/>
        <w:ind w:firstLine="720" w:firstLineChars="300"/>
        <w:textAlignment w:val="auto"/>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3、甲乙双方如不再续约，甲方不得使用乙方项目组成员，如继续使用乙方员工（含前期培训人员），除按合同金额支付乙方服务费用，另赔偿乙方项目总金额30%违约金。</w:t>
      </w:r>
    </w:p>
    <w:p w14:paraId="1B1FB0BD">
      <w:pPr>
        <w:keepNext w:val="0"/>
        <w:keepLines w:val="0"/>
        <w:pageBreakBefore w:val="0"/>
        <w:widowControl w:val="0"/>
        <w:kinsoku/>
        <w:wordWrap/>
        <w:overflowPunct/>
        <w:topLinePunct w:val="0"/>
        <w:autoSpaceDE/>
        <w:autoSpaceDN/>
        <w:bidi w:val="0"/>
        <w:adjustRightInd/>
        <w:snapToGrid/>
        <w:spacing w:line="56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第十条</w:t>
      </w: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rPr>
        <w:t>乙方违约责任</w:t>
      </w:r>
    </w:p>
    <w:p w14:paraId="332A12F7">
      <w:pPr>
        <w:keepNext w:val="0"/>
        <w:keepLines w:val="0"/>
        <w:pageBreakBefore w:val="0"/>
        <w:widowControl w:val="0"/>
        <w:kinsoku/>
        <w:wordWrap/>
        <w:overflowPunct/>
        <w:topLinePunct w:val="0"/>
        <w:autoSpaceDE/>
        <w:autoSpaceDN/>
        <w:bidi w:val="0"/>
        <w:adjustRightInd/>
        <w:snapToGrid/>
        <w:spacing w:line="56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1、合同签订后，如乙方擅自中途停止或解除合同，乙方应向甲方赔偿服务价款</w:t>
      </w:r>
      <w:r>
        <w:rPr>
          <w:rFonts w:hint="eastAsia" w:asciiTheme="minorEastAsia" w:hAnsiTheme="minorEastAsia" w:eastAsiaTheme="minorEastAsia" w:cstheme="minorEastAsia"/>
          <w:kern w:val="0"/>
          <w:sz w:val="24"/>
          <w:szCs w:val="24"/>
          <w:lang w:eastAsia="zh-CN"/>
        </w:rPr>
        <w:t>的</w:t>
      </w:r>
      <w:r>
        <w:rPr>
          <w:rFonts w:hint="eastAsia" w:asciiTheme="minorEastAsia" w:hAnsiTheme="minorEastAsia" w:eastAsiaTheme="minorEastAsia" w:cstheme="minorEastAsia"/>
          <w:kern w:val="0"/>
          <w:sz w:val="24"/>
          <w:szCs w:val="24"/>
          <w:lang w:val="en-US" w:eastAsia="zh-CN"/>
        </w:rPr>
        <w:t>30%</w:t>
      </w:r>
      <w:r>
        <w:rPr>
          <w:rFonts w:hint="eastAsia" w:asciiTheme="minorEastAsia" w:hAnsiTheme="minorEastAsia" w:eastAsiaTheme="minorEastAsia" w:cstheme="minorEastAsia"/>
          <w:kern w:val="0"/>
          <w:sz w:val="24"/>
          <w:szCs w:val="24"/>
        </w:rPr>
        <w:t>。</w:t>
      </w:r>
    </w:p>
    <w:p w14:paraId="67AA416F">
      <w:pPr>
        <w:keepNext w:val="0"/>
        <w:keepLines w:val="0"/>
        <w:pageBreakBefore w:val="0"/>
        <w:widowControl w:val="0"/>
        <w:kinsoku/>
        <w:wordWrap/>
        <w:overflowPunct/>
        <w:topLinePunct w:val="0"/>
        <w:autoSpaceDE/>
        <w:autoSpaceDN/>
        <w:bidi w:val="0"/>
        <w:adjustRightInd/>
        <w:snapToGrid/>
        <w:spacing w:line="56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en-US" w:eastAsia="zh-CN"/>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lang w:val="en-US" w:eastAsia="zh-CN"/>
        </w:rPr>
        <w:t>对项目中有关</w:t>
      </w:r>
      <w:r>
        <w:rPr>
          <w:rFonts w:hint="eastAsia" w:asciiTheme="minorEastAsia" w:hAnsiTheme="minorEastAsia" w:eastAsiaTheme="minorEastAsia" w:cstheme="minorEastAsia"/>
          <w:kern w:val="0"/>
          <w:sz w:val="24"/>
          <w:szCs w:val="24"/>
        </w:rPr>
        <w:t>甲方</w:t>
      </w:r>
      <w:r>
        <w:rPr>
          <w:rFonts w:hint="eastAsia" w:asciiTheme="minorEastAsia" w:hAnsiTheme="minorEastAsia" w:eastAsiaTheme="minorEastAsia" w:cstheme="minorEastAsia"/>
          <w:kern w:val="0"/>
          <w:sz w:val="24"/>
          <w:szCs w:val="24"/>
          <w:lang w:val="en-US" w:eastAsia="zh-CN"/>
        </w:rPr>
        <w:t>的</w:t>
      </w:r>
      <w:r>
        <w:rPr>
          <w:rFonts w:hint="eastAsia" w:asciiTheme="minorEastAsia" w:hAnsiTheme="minorEastAsia" w:eastAsiaTheme="minorEastAsia" w:cstheme="minorEastAsia"/>
          <w:kern w:val="0"/>
          <w:sz w:val="24"/>
          <w:szCs w:val="24"/>
        </w:rPr>
        <w:t>资料</w:t>
      </w:r>
      <w:r>
        <w:rPr>
          <w:rFonts w:hint="eastAsia" w:asciiTheme="minorEastAsia" w:hAnsiTheme="minorEastAsia" w:eastAsiaTheme="minorEastAsia" w:cstheme="minorEastAsia"/>
          <w:kern w:val="0"/>
          <w:sz w:val="24"/>
          <w:szCs w:val="24"/>
          <w:lang w:val="en-US" w:eastAsia="zh-CN"/>
        </w:rPr>
        <w:t>及信息，乙方</w:t>
      </w:r>
      <w:r>
        <w:rPr>
          <w:rFonts w:hint="eastAsia" w:asciiTheme="minorEastAsia" w:hAnsiTheme="minorEastAsia" w:eastAsiaTheme="minorEastAsia" w:cstheme="minorEastAsia"/>
          <w:kern w:val="0"/>
          <w:sz w:val="24"/>
          <w:szCs w:val="24"/>
        </w:rPr>
        <w:t>有义务保密，</w:t>
      </w:r>
      <w:r>
        <w:rPr>
          <w:rFonts w:hint="eastAsia" w:asciiTheme="minorEastAsia" w:hAnsiTheme="minorEastAsia" w:eastAsiaTheme="minorEastAsia" w:cstheme="minorEastAsia"/>
          <w:kern w:val="0"/>
          <w:sz w:val="24"/>
          <w:szCs w:val="24"/>
          <w:lang w:val="en-US" w:eastAsia="zh-CN"/>
        </w:rPr>
        <w:t>本项目派遣的劳务人员不能兼职</w:t>
      </w:r>
      <w:r>
        <w:rPr>
          <w:rFonts w:hint="eastAsia" w:asciiTheme="minorEastAsia" w:hAnsiTheme="minorEastAsia" w:eastAsiaTheme="minorEastAsia" w:cstheme="minorEastAsia"/>
          <w:kern w:val="0"/>
          <w:sz w:val="24"/>
          <w:szCs w:val="24"/>
        </w:rPr>
        <w:t>本合同以外的项目，否则</w:t>
      </w:r>
      <w:r>
        <w:rPr>
          <w:rFonts w:hint="eastAsia" w:asciiTheme="minorEastAsia" w:hAnsiTheme="minorEastAsia" w:eastAsiaTheme="minorEastAsia" w:cstheme="minorEastAsia"/>
          <w:kern w:val="0"/>
          <w:sz w:val="24"/>
          <w:szCs w:val="24"/>
          <w:lang w:val="en-US" w:eastAsia="zh-CN"/>
        </w:rPr>
        <w:t>甲</w:t>
      </w:r>
      <w:r>
        <w:rPr>
          <w:rFonts w:hint="eastAsia" w:asciiTheme="minorEastAsia" w:hAnsiTheme="minorEastAsia" w:eastAsiaTheme="minorEastAsia" w:cstheme="minorEastAsia"/>
          <w:kern w:val="0"/>
          <w:sz w:val="24"/>
          <w:szCs w:val="24"/>
        </w:rPr>
        <w:t>方有权要求</w:t>
      </w:r>
      <w:r>
        <w:rPr>
          <w:rFonts w:hint="eastAsia" w:asciiTheme="minorEastAsia" w:hAnsiTheme="minorEastAsia" w:eastAsiaTheme="minorEastAsia" w:cstheme="minorEastAsia"/>
          <w:kern w:val="0"/>
          <w:sz w:val="24"/>
          <w:szCs w:val="24"/>
          <w:lang w:val="en-US" w:eastAsia="zh-CN"/>
        </w:rPr>
        <w:t>乙</w:t>
      </w:r>
      <w:r>
        <w:rPr>
          <w:rFonts w:hint="eastAsia" w:asciiTheme="minorEastAsia" w:hAnsiTheme="minorEastAsia" w:eastAsiaTheme="minorEastAsia" w:cstheme="minorEastAsia"/>
          <w:kern w:val="0"/>
          <w:sz w:val="24"/>
          <w:szCs w:val="24"/>
        </w:rPr>
        <w:t>方按本合同项目款总额的20%赔偿损失。</w:t>
      </w:r>
    </w:p>
    <w:p w14:paraId="4BDF59D8">
      <w:pPr>
        <w:pStyle w:val="2"/>
        <w:keepNext w:val="0"/>
        <w:keepLines w:val="0"/>
        <w:pageBreakBefore w:val="0"/>
        <w:widowControl w:val="0"/>
        <w:kinsoku/>
        <w:wordWrap/>
        <w:overflowPunct/>
        <w:topLinePunct w:val="0"/>
        <w:autoSpaceDE/>
        <w:autoSpaceDN/>
        <w:bidi w:val="0"/>
        <w:adjustRightInd/>
        <w:snapToGrid/>
        <w:spacing w:line="560" w:lineRule="exact"/>
        <w:ind w:firstLine="720" w:firstLineChars="300"/>
        <w:textAlignment w:val="auto"/>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3、甲乙双方如不再续约，乙方应配合甲方清算项目尾款，并和甲方负责人做好移交，如移交过程出现公物损坏应照价赔偿，如拒不赔偿并造成恶劣影响需支付甲方项目总金额30%违约金。</w:t>
      </w:r>
    </w:p>
    <w:p w14:paraId="1725E80B">
      <w:pPr>
        <w:keepNext w:val="0"/>
        <w:keepLines w:val="0"/>
        <w:pageBreakBefore w:val="0"/>
        <w:widowControl w:val="0"/>
        <w:kinsoku/>
        <w:wordWrap/>
        <w:overflowPunct/>
        <w:topLinePunct w:val="0"/>
        <w:autoSpaceDE/>
        <w:autoSpaceDN/>
        <w:bidi w:val="0"/>
        <w:adjustRightInd/>
        <w:snapToGrid/>
        <w:spacing w:line="56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第十</w:t>
      </w:r>
      <w:r>
        <w:rPr>
          <w:rFonts w:hint="eastAsia" w:asciiTheme="minorEastAsia" w:hAnsiTheme="minorEastAsia" w:eastAsiaTheme="minorEastAsia" w:cstheme="minorEastAsia"/>
          <w:kern w:val="0"/>
          <w:sz w:val="24"/>
          <w:szCs w:val="24"/>
          <w:lang w:val="en-US" w:eastAsia="zh-CN"/>
        </w:rPr>
        <w:t>一</w:t>
      </w:r>
      <w:r>
        <w:rPr>
          <w:rFonts w:hint="eastAsia" w:asciiTheme="minorEastAsia" w:hAnsiTheme="minorEastAsia" w:eastAsiaTheme="minorEastAsia" w:cstheme="minorEastAsia"/>
          <w:kern w:val="0"/>
          <w:sz w:val="24"/>
          <w:szCs w:val="24"/>
        </w:rPr>
        <w:t>条 甲乙任何一方按照本合同规定索取违约金或赔偿金时，应书面通知违约方并说明违约金或赔偿金额；违约方应在收到对方发出</w:t>
      </w:r>
      <w:r>
        <w:rPr>
          <w:rFonts w:hint="eastAsia" w:asciiTheme="minorEastAsia" w:hAnsiTheme="minorEastAsia" w:eastAsiaTheme="minorEastAsia" w:cstheme="minorEastAsia"/>
          <w:kern w:val="0"/>
          <w:sz w:val="24"/>
          <w:szCs w:val="24"/>
          <w:highlight w:val="none"/>
        </w:rPr>
        <w:t>的书面索赔通知的十个工作日内按索赔要求支付违约金或经济赔偿；如违约方对违约金或赔偿金额有异议，应在</w:t>
      </w:r>
      <w:r>
        <w:rPr>
          <w:rFonts w:hint="eastAsia" w:asciiTheme="minorEastAsia" w:hAnsiTheme="minorEastAsia" w:eastAsiaTheme="minorEastAsia" w:cstheme="minorEastAsia"/>
          <w:kern w:val="0"/>
          <w:sz w:val="24"/>
          <w:szCs w:val="24"/>
        </w:rPr>
        <w:t>收到通知后七个工作日内通知对方，双方应在收到对方的通知或答复后尽快协商明确违约责任。</w:t>
      </w:r>
    </w:p>
    <w:p w14:paraId="011EAF57">
      <w:pPr>
        <w:keepNext w:val="0"/>
        <w:keepLines w:val="0"/>
        <w:pageBreakBefore w:val="0"/>
        <w:widowControl w:val="0"/>
        <w:kinsoku/>
        <w:wordWrap/>
        <w:overflowPunct/>
        <w:topLinePunct w:val="0"/>
        <w:autoSpaceDE/>
        <w:autoSpaceDN/>
        <w:bidi w:val="0"/>
        <w:adjustRightInd/>
        <w:snapToGrid/>
        <w:spacing w:line="56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第十</w:t>
      </w:r>
      <w:r>
        <w:rPr>
          <w:rFonts w:hint="eastAsia" w:asciiTheme="minorEastAsia" w:hAnsiTheme="minorEastAsia" w:eastAsiaTheme="minorEastAsia" w:cstheme="minorEastAsia"/>
          <w:kern w:val="0"/>
          <w:sz w:val="24"/>
          <w:szCs w:val="24"/>
          <w:lang w:val="en-US" w:eastAsia="zh-CN"/>
        </w:rPr>
        <w:t>二</w:t>
      </w:r>
      <w:r>
        <w:rPr>
          <w:rFonts w:hint="eastAsia" w:asciiTheme="minorEastAsia" w:hAnsiTheme="minorEastAsia" w:eastAsiaTheme="minorEastAsia" w:cstheme="minorEastAsia"/>
          <w:kern w:val="0"/>
          <w:sz w:val="24"/>
          <w:szCs w:val="24"/>
        </w:rPr>
        <w:t xml:space="preserve">条 因执行本合同发生的一切争议，双方应首先友好协商解决。经协商不能解决，应向甲方所在地人民法院提起诉讼。在诉讼期间，除必须在诉讼过程中进行解决的问题外，合同其余部分应继续履行。 </w:t>
      </w:r>
    </w:p>
    <w:p w14:paraId="0334534C">
      <w:pPr>
        <w:keepNext w:val="0"/>
        <w:keepLines w:val="0"/>
        <w:pageBreakBefore w:val="0"/>
        <w:widowControl w:val="0"/>
        <w:kinsoku/>
        <w:wordWrap/>
        <w:overflowPunct/>
        <w:topLinePunct w:val="0"/>
        <w:autoSpaceDE/>
        <w:autoSpaceDN/>
        <w:bidi w:val="0"/>
        <w:adjustRightInd/>
        <w:snapToGrid/>
        <w:spacing w:line="56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第十</w:t>
      </w:r>
      <w:r>
        <w:rPr>
          <w:rFonts w:hint="eastAsia" w:asciiTheme="minorEastAsia" w:hAnsiTheme="minorEastAsia" w:eastAsiaTheme="minorEastAsia" w:cstheme="minorEastAsia"/>
          <w:kern w:val="0"/>
          <w:sz w:val="24"/>
          <w:szCs w:val="24"/>
          <w:lang w:val="en-US" w:eastAsia="zh-CN"/>
        </w:rPr>
        <w:t>三</w:t>
      </w:r>
      <w:r>
        <w:rPr>
          <w:rFonts w:hint="eastAsia" w:asciiTheme="minorEastAsia" w:hAnsiTheme="minorEastAsia" w:eastAsiaTheme="minorEastAsia" w:cstheme="minorEastAsia"/>
          <w:kern w:val="0"/>
          <w:sz w:val="24"/>
          <w:szCs w:val="24"/>
        </w:rPr>
        <w:t>条 甲、乙双方有一方有正当理由要求变更</w:t>
      </w:r>
      <w:r>
        <w:rPr>
          <w:rFonts w:hint="eastAsia" w:asciiTheme="minorEastAsia" w:hAnsiTheme="minorEastAsia" w:eastAsiaTheme="minorEastAsia" w:cstheme="minorEastAsia"/>
          <w:kern w:val="0"/>
          <w:sz w:val="24"/>
          <w:szCs w:val="24"/>
          <w:lang w:eastAsia="zh-CN"/>
        </w:rPr>
        <w:t>项目及服务价款</w:t>
      </w:r>
      <w:r>
        <w:rPr>
          <w:rFonts w:hint="eastAsia" w:asciiTheme="minorEastAsia" w:hAnsiTheme="minorEastAsia" w:eastAsiaTheme="minorEastAsia" w:cstheme="minorEastAsia"/>
          <w:kern w:val="0"/>
          <w:sz w:val="24"/>
          <w:szCs w:val="24"/>
        </w:rPr>
        <w:t xml:space="preserve">，须提前一个月以书面形式通知对方并协商解决，双方应签署变更合同。 </w:t>
      </w:r>
    </w:p>
    <w:p w14:paraId="055B89BB">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第十四条 本合同期满，甲方应提前一个月告知乙方是否续约，合同终止之日双方安全移交后视为合同到期终结。若合同到期甲方未通知终止并继续使用乙方项目组成员服务，视为原合同自动续约，原合同条款继续履行。</w:t>
      </w:r>
    </w:p>
    <w:p w14:paraId="566D4C45">
      <w:pPr>
        <w:keepNext w:val="0"/>
        <w:keepLines w:val="0"/>
        <w:pageBreakBefore w:val="0"/>
        <w:widowControl w:val="0"/>
        <w:kinsoku/>
        <w:wordWrap/>
        <w:overflowPunct/>
        <w:topLinePunct w:val="0"/>
        <w:autoSpaceDE/>
        <w:autoSpaceDN/>
        <w:bidi w:val="0"/>
        <w:adjustRightInd/>
        <w:snapToGrid/>
        <w:spacing w:line="56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第十</w:t>
      </w:r>
      <w:r>
        <w:rPr>
          <w:rFonts w:hint="eastAsia" w:asciiTheme="minorEastAsia" w:hAnsiTheme="minorEastAsia" w:eastAsiaTheme="minorEastAsia" w:cstheme="minorEastAsia"/>
          <w:kern w:val="0"/>
          <w:sz w:val="24"/>
          <w:szCs w:val="24"/>
          <w:lang w:val="en-US" w:eastAsia="zh-CN"/>
        </w:rPr>
        <w:t>五</w:t>
      </w:r>
      <w:r>
        <w:rPr>
          <w:rFonts w:hint="eastAsia" w:asciiTheme="minorEastAsia" w:hAnsiTheme="minorEastAsia" w:eastAsiaTheme="minorEastAsia" w:cstheme="minorEastAsia"/>
          <w:kern w:val="0"/>
          <w:sz w:val="24"/>
          <w:szCs w:val="24"/>
        </w:rPr>
        <w:t>条 本合同中涉及的所有“通知”、“同意”、“确认” 等事项均应以书面形式做出，并作为依据。</w:t>
      </w:r>
    </w:p>
    <w:tbl>
      <w:tblPr>
        <w:tblStyle w:val="17"/>
        <w:tblpPr w:leftFromText="180" w:rightFromText="180" w:vertAnchor="text" w:horzAnchor="page" w:tblpX="1580" w:tblpY="1369"/>
        <w:tblOverlap w:val="never"/>
        <w:tblW w:w="94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786"/>
        <w:gridCol w:w="4693"/>
      </w:tblGrid>
      <w:tr w14:paraId="496FE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786" w:type="dxa"/>
            <w:tcMar>
              <w:top w:w="113" w:type="dxa"/>
              <w:left w:w="113" w:type="dxa"/>
              <w:bottom w:w="113" w:type="dxa"/>
              <w:right w:w="113" w:type="dxa"/>
            </w:tcMar>
          </w:tcPr>
          <w:p w14:paraId="74F52BCF">
            <w:pPr>
              <w:keepNext w:val="0"/>
              <w:keepLines w:val="0"/>
              <w:pageBreakBefore w:val="0"/>
              <w:widowControl w:val="0"/>
              <w:kinsoku/>
              <w:wordWrap/>
              <w:overflowPunct/>
              <w:topLinePunct w:val="0"/>
              <w:autoSpaceDE/>
              <w:autoSpaceDN/>
              <w:bidi w:val="0"/>
              <w:adjustRightInd/>
              <w:snapToGrid/>
              <w:spacing w:line="56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甲方名称：</w:t>
            </w:r>
          </w:p>
          <w:p w14:paraId="75AC8398">
            <w:pPr>
              <w:keepNext w:val="0"/>
              <w:keepLines w:val="0"/>
              <w:pageBreakBefore w:val="0"/>
              <w:widowControl w:val="0"/>
              <w:kinsoku/>
              <w:wordWrap/>
              <w:overflowPunct/>
              <w:topLinePunct w:val="0"/>
              <w:autoSpaceDE/>
              <w:autoSpaceDN/>
              <w:bidi w:val="0"/>
              <w:adjustRightInd/>
              <w:snapToGrid/>
              <w:spacing w:line="56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代表签字</w:t>
            </w:r>
            <w:r>
              <w:rPr>
                <w:rFonts w:hint="eastAsia" w:asciiTheme="minorEastAsia" w:hAnsiTheme="minorEastAsia" w:eastAsiaTheme="minorEastAsia" w:cstheme="minorEastAsia"/>
                <w:kern w:val="0"/>
                <w:sz w:val="24"/>
                <w:szCs w:val="24"/>
                <w:lang w:eastAsia="zh-CN"/>
              </w:rPr>
              <w:t>：</w:t>
            </w:r>
          </w:p>
          <w:p w14:paraId="58E2E008">
            <w:pPr>
              <w:keepNext w:val="0"/>
              <w:keepLines w:val="0"/>
              <w:pageBreakBefore w:val="0"/>
              <w:widowControl w:val="0"/>
              <w:kinsoku/>
              <w:wordWrap/>
              <w:overflowPunct/>
              <w:topLinePunct w:val="0"/>
              <w:autoSpaceDE/>
              <w:autoSpaceDN/>
              <w:bidi w:val="0"/>
              <w:adjustRightInd/>
              <w:snapToGrid/>
              <w:spacing w:line="56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en-US" w:eastAsia="zh-CN"/>
              </w:rPr>
              <w:t>单位</w:t>
            </w:r>
            <w:r>
              <w:rPr>
                <w:rFonts w:hint="eastAsia" w:asciiTheme="minorEastAsia" w:hAnsiTheme="minorEastAsia" w:eastAsiaTheme="minorEastAsia" w:cstheme="minorEastAsia"/>
                <w:kern w:val="0"/>
                <w:sz w:val="24"/>
                <w:szCs w:val="24"/>
              </w:rPr>
              <w:t>盖章：</w:t>
            </w:r>
          </w:p>
          <w:p w14:paraId="2B9A3A3A">
            <w:pPr>
              <w:keepNext w:val="0"/>
              <w:keepLines w:val="0"/>
              <w:pageBreakBefore w:val="0"/>
              <w:widowControl w:val="0"/>
              <w:kinsoku/>
              <w:wordWrap/>
              <w:overflowPunct/>
              <w:topLinePunct w:val="0"/>
              <w:autoSpaceDE/>
              <w:autoSpaceDN/>
              <w:bidi w:val="0"/>
              <w:adjustRightInd/>
              <w:snapToGrid/>
              <w:spacing w:line="56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en-US" w:eastAsia="zh-CN"/>
              </w:rPr>
              <w:t>签订日期：</w:t>
            </w:r>
          </w:p>
        </w:tc>
        <w:tc>
          <w:tcPr>
            <w:tcW w:w="4693" w:type="dxa"/>
            <w:tcMar>
              <w:top w:w="113" w:type="dxa"/>
              <w:left w:w="113" w:type="dxa"/>
              <w:bottom w:w="113" w:type="dxa"/>
              <w:right w:w="113" w:type="dxa"/>
            </w:tcMar>
          </w:tcPr>
          <w:p w14:paraId="16DA43FF">
            <w:pPr>
              <w:keepNext w:val="0"/>
              <w:keepLines w:val="0"/>
              <w:pageBreakBefore w:val="0"/>
              <w:widowControl w:val="0"/>
              <w:kinsoku/>
              <w:wordWrap/>
              <w:overflowPunct/>
              <w:topLinePunct w:val="0"/>
              <w:autoSpaceDE/>
              <w:autoSpaceDN/>
              <w:bidi w:val="0"/>
              <w:adjustRightInd/>
              <w:snapToGrid/>
              <w:spacing w:line="560" w:lineRule="exact"/>
              <w:ind w:firstLine="616" w:firstLineChars="257"/>
              <w:textAlignment w:val="auto"/>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rPr>
              <w:t>乙方名称：</w:t>
            </w:r>
          </w:p>
          <w:p w14:paraId="12AF8B48">
            <w:pPr>
              <w:keepNext w:val="0"/>
              <w:keepLines w:val="0"/>
              <w:pageBreakBefore w:val="0"/>
              <w:widowControl w:val="0"/>
              <w:kinsoku/>
              <w:wordWrap/>
              <w:overflowPunct/>
              <w:topLinePunct w:val="0"/>
              <w:autoSpaceDE/>
              <w:autoSpaceDN/>
              <w:bidi w:val="0"/>
              <w:adjustRightInd/>
              <w:snapToGrid/>
              <w:spacing w:line="56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代表签字</w:t>
            </w:r>
            <w:r>
              <w:rPr>
                <w:rFonts w:hint="eastAsia" w:asciiTheme="minorEastAsia" w:hAnsiTheme="minorEastAsia" w:eastAsiaTheme="minorEastAsia" w:cstheme="minorEastAsia"/>
                <w:kern w:val="0"/>
                <w:sz w:val="24"/>
                <w:szCs w:val="24"/>
                <w:lang w:eastAsia="zh-CN"/>
              </w:rPr>
              <w:t>：</w:t>
            </w:r>
          </w:p>
          <w:p w14:paraId="14E0DFB2">
            <w:pPr>
              <w:keepNext w:val="0"/>
              <w:keepLines w:val="0"/>
              <w:pageBreakBefore w:val="0"/>
              <w:widowControl w:val="0"/>
              <w:kinsoku/>
              <w:wordWrap/>
              <w:overflowPunct/>
              <w:topLinePunct w:val="0"/>
              <w:autoSpaceDE/>
              <w:autoSpaceDN/>
              <w:bidi w:val="0"/>
              <w:adjustRightInd/>
              <w:snapToGrid/>
              <w:spacing w:line="56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en-US" w:eastAsia="zh-CN"/>
              </w:rPr>
              <w:t>公司</w:t>
            </w:r>
            <w:r>
              <w:rPr>
                <w:rFonts w:hint="eastAsia" w:asciiTheme="minorEastAsia" w:hAnsiTheme="minorEastAsia" w:eastAsiaTheme="minorEastAsia" w:cstheme="minorEastAsia"/>
                <w:kern w:val="0"/>
                <w:sz w:val="24"/>
                <w:szCs w:val="24"/>
              </w:rPr>
              <w:t>盖章：</w:t>
            </w:r>
          </w:p>
          <w:p w14:paraId="7351C72A">
            <w:pPr>
              <w:keepNext w:val="0"/>
              <w:keepLines w:val="0"/>
              <w:pageBreakBefore w:val="0"/>
              <w:widowControl w:val="0"/>
              <w:kinsoku/>
              <w:wordWrap/>
              <w:overflowPunct/>
              <w:topLinePunct w:val="0"/>
              <w:autoSpaceDE/>
              <w:autoSpaceDN/>
              <w:bidi w:val="0"/>
              <w:adjustRightInd/>
              <w:snapToGrid/>
              <w:spacing w:line="56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en-US" w:eastAsia="zh-CN"/>
              </w:rPr>
              <w:t>签订日期：</w:t>
            </w:r>
          </w:p>
        </w:tc>
      </w:tr>
    </w:tbl>
    <w:p w14:paraId="7AAD7D7C">
      <w:pPr>
        <w:keepNext w:val="0"/>
        <w:keepLines w:val="0"/>
        <w:pageBreakBefore w:val="0"/>
        <w:widowControl w:val="0"/>
        <w:kinsoku/>
        <w:wordWrap/>
        <w:overflowPunct/>
        <w:topLinePunct w:val="0"/>
        <w:autoSpaceDE/>
        <w:autoSpaceDN/>
        <w:bidi w:val="0"/>
        <w:adjustRightInd/>
        <w:snapToGrid/>
        <w:spacing w:line="56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第十</w:t>
      </w:r>
      <w:r>
        <w:rPr>
          <w:rFonts w:hint="eastAsia" w:asciiTheme="minorEastAsia" w:hAnsiTheme="minorEastAsia" w:eastAsiaTheme="minorEastAsia" w:cstheme="minorEastAsia"/>
          <w:kern w:val="0"/>
          <w:sz w:val="24"/>
          <w:szCs w:val="24"/>
          <w:lang w:val="en-US" w:eastAsia="zh-CN"/>
        </w:rPr>
        <w:t>六</w:t>
      </w:r>
      <w:r>
        <w:rPr>
          <w:rFonts w:hint="eastAsia" w:asciiTheme="minorEastAsia" w:hAnsiTheme="minorEastAsia" w:eastAsiaTheme="minorEastAsia" w:cstheme="minorEastAsia"/>
          <w:kern w:val="0"/>
          <w:sz w:val="24"/>
          <w:szCs w:val="24"/>
        </w:rPr>
        <w:t>条</w:t>
      </w: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rPr>
        <w:t>本合同未尽事宜，双方另行协商并签署补充合同，</w:t>
      </w:r>
      <w:r>
        <w:rPr>
          <w:rFonts w:hint="eastAsia" w:asciiTheme="minorEastAsia" w:hAnsiTheme="minorEastAsia" w:eastAsiaTheme="minorEastAsia" w:cstheme="minorEastAsia"/>
          <w:kern w:val="0"/>
          <w:sz w:val="24"/>
          <w:szCs w:val="24"/>
          <w:lang w:val="en-US" w:eastAsia="zh-CN"/>
        </w:rPr>
        <w:t>补充合同</w:t>
      </w:r>
      <w:r>
        <w:rPr>
          <w:rFonts w:hint="eastAsia" w:asciiTheme="minorEastAsia" w:hAnsiTheme="minorEastAsia" w:eastAsiaTheme="minorEastAsia" w:cstheme="minorEastAsia"/>
          <w:kern w:val="0"/>
          <w:sz w:val="24"/>
          <w:szCs w:val="24"/>
        </w:rPr>
        <w:t>作为本合同的附件，具有同等法律效力。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6A1"/>
    <w:rsid w:val="00423415"/>
    <w:rsid w:val="00945486"/>
    <w:rsid w:val="00A436A1"/>
    <w:rsid w:val="00B16046"/>
    <w:rsid w:val="06035561"/>
    <w:rsid w:val="0BE55709"/>
    <w:rsid w:val="0C1D325A"/>
    <w:rsid w:val="0CE47BA8"/>
    <w:rsid w:val="0E2855D6"/>
    <w:rsid w:val="0F8C2B86"/>
    <w:rsid w:val="116D7BDD"/>
    <w:rsid w:val="141816C4"/>
    <w:rsid w:val="18002F6D"/>
    <w:rsid w:val="182C6F6D"/>
    <w:rsid w:val="19100877"/>
    <w:rsid w:val="196F567B"/>
    <w:rsid w:val="1EBD642C"/>
    <w:rsid w:val="1F1142E1"/>
    <w:rsid w:val="250C5434"/>
    <w:rsid w:val="269077BF"/>
    <w:rsid w:val="26A43450"/>
    <w:rsid w:val="27C53AA5"/>
    <w:rsid w:val="27D835D8"/>
    <w:rsid w:val="2A3D574F"/>
    <w:rsid w:val="2F404970"/>
    <w:rsid w:val="2F5966E7"/>
    <w:rsid w:val="33A41A6D"/>
    <w:rsid w:val="3B1E2CBB"/>
    <w:rsid w:val="3CFD7F3A"/>
    <w:rsid w:val="3D977FD7"/>
    <w:rsid w:val="3EFB5137"/>
    <w:rsid w:val="42D02448"/>
    <w:rsid w:val="45BD7A41"/>
    <w:rsid w:val="461E4BC5"/>
    <w:rsid w:val="469050FA"/>
    <w:rsid w:val="472557F1"/>
    <w:rsid w:val="47681150"/>
    <w:rsid w:val="4ACF7FA0"/>
    <w:rsid w:val="4DE343CE"/>
    <w:rsid w:val="4E22473B"/>
    <w:rsid w:val="51DB6DC7"/>
    <w:rsid w:val="54EF0433"/>
    <w:rsid w:val="575A7039"/>
    <w:rsid w:val="5BAC3D94"/>
    <w:rsid w:val="5C340721"/>
    <w:rsid w:val="5C9D3BDF"/>
    <w:rsid w:val="5D121B28"/>
    <w:rsid w:val="5D3C4007"/>
    <w:rsid w:val="5D717CE0"/>
    <w:rsid w:val="5F131BAC"/>
    <w:rsid w:val="5FE71167"/>
    <w:rsid w:val="67E015CF"/>
    <w:rsid w:val="681350B5"/>
    <w:rsid w:val="6A744966"/>
    <w:rsid w:val="6AA14B3B"/>
    <w:rsid w:val="6AED2091"/>
    <w:rsid w:val="7355093A"/>
    <w:rsid w:val="7C2E30A1"/>
    <w:rsid w:val="7CB555E6"/>
    <w:rsid w:val="7E18575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0" w:semiHidden="0" w:name="Body Text"/>
    <w:lsdException w:qFormat="1" w:unhideWhenUsed="0" w:uiPriority="0" w:semiHidden="0" w:name="Body Text Indent"/>
    <w:lsdException w:qFormat="1"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link w:val="20"/>
    <w:unhideWhenUsed/>
    <w:qFormat/>
    <w:uiPriority w:val="0"/>
    <w:pPr>
      <w:keepNext/>
      <w:keepLines/>
      <w:spacing w:line="360" w:lineRule="auto"/>
      <w:jc w:val="left"/>
      <w:outlineLvl w:val="1"/>
    </w:pPr>
    <w:rPr>
      <w:rFonts w:ascii="Arial" w:hAnsi="Arial"/>
      <w:bCs/>
      <w:sz w:val="28"/>
      <w:szCs w:val="32"/>
    </w:rPr>
  </w:style>
  <w:style w:type="paragraph" w:styleId="5">
    <w:name w:val="heading 3"/>
    <w:basedOn w:val="1"/>
    <w:next w:val="1"/>
    <w:link w:val="21"/>
    <w:unhideWhenUsed/>
    <w:qFormat/>
    <w:uiPriority w:val="0"/>
    <w:pPr>
      <w:keepNext/>
      <w:keepLines/>
      <w:spacing w:line="360" w:lineRule="auto"/>
      <w:jc w:val="left"/>
      <w:outlineLvl w:val="2"/>
    </w:pPr>
    <w:rPr>
      <w:rFonts w:ascii="Arial" w:hAnsi="Arial" w:cs="Arial"/>
      <w:bCs/>
      <w:sz w:val="28"/>
      <w:szCs w:val="32"/>
    </w:rPr>
  </w:style>
  <w:style w:type="character" w:default="1" w:styleId="18">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cs="宋体"/>
    </w:rPr>
  </w:style>
  <w:style w:type="paragraph" w:styleId="3">
    <w:name w:val="Body Text"/>
    <w:basedOn w:val="1"/>
    <w:unhideWhenUsed/>
    <w:qFormat/>
    <w:uiPriority w:val="0"/>
    <w:pPr>
      <w:spacing w:after="120"/>
    </w:pPr>
  </w:style>
  <w:style w:type="paragraph" w:styleId="6">
    <w:name w:val="Salutation"/>
    <w:basedOn w:val="1"/>
    <w:next w:val="1"/>
    <w:qFormat/>
    <w:uiPriority w:val="0"/>
    <w:rPr>
      <w:rFonts w:ascii="Times New Roman" w:hAnsi="Times New Roman"/>
      <w:sz w:val="24"/>
      <w:szCs w:val="20"/>
    </w:rPr>
  </w:style>
  <w:style w:type="paragraph" w:styleId="7">
    <w:name w:val="Body Text Indent"/>
    <w:basedOn w:val="1"/>
    <w:qFormat/>
    <w:uiPriority w:val="0"/>
    <w:pPr>
      <w:spacing w:line="540" w:lineRule="exact"/>
      <w:ind w:firstLine="480" w:firstLineChars="200"/>
    </w:pPr>
    <w:rPr>
      <w:sz w:val="24"/>
    </w:rPr>
  </w:style>
  <w:style w:type="paragraph" w:styleId="8">
    <w:name w:val="List Continue"/>
    <w:basedOn w:val="1"/>
    <w:qFormat/>
    <w:uiPriority w:val="0"/>
    <w:pPr>
      <w:spacing w:after="120"/>
      <w:ind w:left="420" w:leftChars="200"/>
    </w:pPr>
    <w:rPr>
      <w:rFonts w:ascii="宋体" w:hAnsi="宋体" w:cs="Symbol"/>
      <w:sz w:val="28"/>
    </w:rPr>
  </w:style>
  <w:style w:type="paragraph" w:styleId="9">
    <w:name w:val="Plain Text"/>
    <w:basedOn w:val="1"/>
    <w:qFormat/>
    <w:uiPriority w:val="0"/>
    <w:rPr>
      <w:rFonts w:ascii="宋体" w:hAnsi="Courier New"/>
      <w:szCs w:val="20"/>
    </w:rPr>
  </w:style>
  <w:style w:type="paragraph" w:styleId="10">
    <w:name w:val="Date"/>
    <w:basedOn w:val="1"/>
    <w:next w:val="1"/>
    <w:qFormat/>
    <w:uiPriority w:val="0"/>
    <w:rPr>
      <w:sz w:val="32"/>
      <w:szCs w:val="32"/>
    </w:rPr>
  </w:style>
  <w:style w:type="paragraph" w:styleId="11">
    <w:name w:val="Body Text Indent 2"/>
    <w:basedOn w:val="1"/>
    <w:qFormat/>
    <w:uiPriority w:val="0"/>
    <w:pPr>
      <w:spacing w:after="120" w:line="480" w:lineRule="auto"/>
      <w:ind w:left="420" w:leftChars="200"/>
    </w:pPr>
  </w:style>
  <w:style w:type="paragraph" w:styleId="12">
    <w:name w:val="footer"/>
    <w:basedOn w:val="1"/>
    <w:link w:val="23"/>
    <w:qFormat/>
    <w:uiPriority w:val="0"/>
    <w:pPr>
      <w:tabs>
        <w:tab w:val="center" w:pos="4153"/>
        <w:tab w:val="right" w:pos="8306"/>
      </w:tabs>
      <w:snapToGrid w:val="0"/>
      <w:jc w:val="left"/>
    </w:pPr>
    <w:rPr>
      <w:sz w:val="18"/>
      <w:szCs w:val="18"/>
    </w:rPr>
  </w:style>
  <w:style w:type="paragraph" w:styleId="13">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4">
    <w:name w:val="Body Text Indent 3"/>
    <w:basedOn w:val="1"/>
    <w:qFormat/>
    <w:uiPriority w:val="0"/>
    <w:pPr>
      <w:spacing w:after="120"/>
      <w:ind w:left="420" w:leftChars="200"/>
    </w:pPr>
    <w:rPr>
      <w:sz w:val="16"/>
      <w:szCs w:val="16"/>
    </w:rPr>
  </w:style>
  <w:style w:type="paragraph" w:styleId="15">
    <w:name w:val="Body Text 2"/>
    <w:basedOn w:val="1"/>
    <w:qFormat/>
    <w:uiPriority w:val="0"/>
    <w:pPr>
      <w:spacing w:line="360" w:lineRule="auto"/>
    </w:pPr>
    <w:rPr>
      <w:rFonts w:eastAsia="仿宋_GB2312"/>
      <w:sz w:val="30"/>
      <w:szCs w:val="20"/>
    </w:rPr>
  </w:style>
  <w:style w:type="paragraph" w:styleId="16">
    <w:name w:val="Normal (Web)"/>
    <w:basedOn w:val="1"/>
    <w:qFormat/>
    <w:uiPriority w:val="0"/>
    <w:pPr>
      <w:widowControl/>
      <w:spacing w:before="100" w:beforeAutospacing="1" w:after="100" w:afterAutospacing="1"/>
      <w:jc w:val="left"/>
    </w:pPr>
    <w:rPr>
      <w:rFonts w:ascii="宋体" w:hAnsi="宋体"/>
      <w:kern w:val="0"/>
      <w:sz w:val="18"/>
      <w:szCs w:val="18"/>
    </w:rPr>
  </w:style>
  <w:style w:type="paragraph" w:customStyle="1" w:styleId="19">
    <w:name w:val="09正文_wh"/>
    <w:qFormat/>
    <w:uiPriority w:val="0"/>
    <w:pPr>
      <w:spacing w:line="300" w:lineRule="auto"/>
      <w:ind w:firstLine="200" w:firstLineChars="200"/>
      <w:jc w:val="both"/>
    </w:pPr>
    <w:rPr>
      <w:rFonts w:ascii="Calibri" w:hAnsi="Calibri" w:eastAsia="宋体" w:cs="Times New Roman"/>
      <w:sz w:val="28"/>
      <w:szCs w:val="22"/>
      <w:lang w:val="en-US" w:eastAsia="zh-CN" w:bidi="ar-SA"/>
    </w:rPr>
  </w:style>
  <w:style w:type="character" w:customStyle="1" w:styleId="20">
    <w:name w:val="标题 2 Char"/>
    <w:link w:val="4"/>
    <w:qFormat/>
    <w:uiPriority w:val="0"/>
    <w:rPr>
      <w:rFonts w:ascii="Arial" w:hAnsi="Arial" w:eastAsia="宋体"/>
      <w:bCs/>
      <w:sz w:val="28"/>
      <w:szCs w:val="32"/>
    </w:rPr>
  </w:style>
  <w:style w:type="character" w:customStyle="1" w:styleId="21">
    <w:name w:val="标题 3 Char"/>
    <w:link w:val="5"/>
    <w:qFormat/>
    <w:uiPriority w:val="0"/>
    <w:rPr>
      <w:rFonts w:ascii="Arial" w:hAnsi="Arial" w:eastAsia="宋体" w:cs="Arial"/>
      <w:bCs/>
      <w:sz w:val="28"/>
      <w:szCs w:val="32"/>
    </w:rPr>
  </w:style>
  <w:style w:type="character" w:customStyle="1" w:styleId="22">
    <w:name w:val="页眉 Char"/>
    <w:basedOn w:val="18"/>
    <w:link w:val="13"/>
    <w:qFormat/>
    <w:uiPriority w:val="0"/>
    <w:rPr>
      <w:rFonts w:ascii="Calibri" w:hAnsi="Calibri"/>
      <w:kern w:val="2"/>
      <w:sz w:val="18"/>
      <w:szCs w:val="18"/>
    </w:rPr>
  </w:style>
  <w:style w:type="character" w:customStyle="1" w:styleId="23">
    <w:name w:val="页脚 Char"/>
    <w:basedOn w:val="18"/>
    <w:link w:val="1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1687</Words>
  <Characters>1703</Characters>
  <Lines>20</Lines>
  <Paragraphs>69</Paragraphs>
  <TotalTime>7</TotalTime>
  <ScaleCrop>false</ScaleCrop>
  <LinksUpToDate>false</LinksUpToDate>
  <CharactersWithSpaces>1835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呜呼拉嘿</cp:lastModifiedBy>
  <cp:lastPrinted>2019-08-19T09:04:00Z</cp:lastPrinted>
  <dcterms:modified xsi:type="dcterms:W3CDTF">2025-12-17T09:35:57Z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eyJoZGlkIjoiMjFmNjVmNDI4NWNiZGI2MWNjNDcyOWQ1MWJmY2VkYjciLCJ1c2VySWQiOiIzMTk1NTk3MDEifQ==</vt:lpwstr>
  </property>
  <property fmtid="{D5CDD505-2E9C-101B-9397-08002B2CF9AE}" pid="4" name="ICV">
    <vt:lpwstr>BD3A57B74239416384504815440D94AC_13</vt:lpwstr>
  </property>
</Properties>
</file>