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1BE96DC">
      <w:pPr>
        <w:pStyle w:val="3"/>
        <w:jc w:val="center"/>
        <w:rPr>
          <w:rFonts w:hint="eastAsia" w:ascii="仿宋" w:hAnsi="仿宋" w:eastAsia="仿宋" w:cs="仿宋"/>
          <w:sz w:val="28"/>
          <w:szCs w:val="22"/>
        </w:rPr>
      </w:pPr>
      <w:r>
        <w:rPr>
          <w:rFonts w:hint="eastAsia" w:ascii="仿宋" w:hAnsi="仿宋" w:eastAsia="仿宋" w:cs="仿宋"/>
          <w:sz w:val="28"/>
          <w:szCs w:val="22"/>
        </w:rPr>
        <w:t>投标方案</w:t>
      </w:r>
    </w:p>
    <w:p w14:paraId="512DA5D5">
      <w:pPr>
        <w:jc w:val="center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须涵盖本项目所有方案（根据招标文件要求，自行编写，格式自拟）。</w:t>
      </w:r>
    </w:p>
    <w:p w14:paraId="0F348B90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F70D3E"/>
    <w:rsid w:val="0DEA2F16"/>
    <w:rsid w:val="52950FA7"/>
    <w:rsid w:val="6E82642B"/>
    <w:rsid w:val="75EF25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line="576" w:lineRule="auto"/>
      <w:jc w:val="center"/>
      <w:outlineLvl w:val="0"/>
    </w:pPr>
    <w:rPr>
      <w:rFonts w:ascii="Times New Roman" w:hAnsi="Times New Roman" w:eastAsia="宋体"/>
      <w:b/>
      <w:kern w:val="44"/>
      <w:sz w:val="32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qFormat/>
    <w:uiPriority w:val="39"/>
    <w:pPr>
      <w:tabs>
        <w:tab w:val="left" w:pos="920"/>
        <w:tab w:val="right" w:leader="dot" w:pos="9060"/>
      </w:tabs>
      <w:spacing w:line="720" w:lineRule="auto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2025-11-28T02:55:24Z</dcterms:created>
  <dc:creator>HAOYOU</dc:creator>
  <cp:lastModifiedBy>泡泡龙</cp:lastModifiedBy>
  <dcterms:modified xsi:type="dcterms:W3CDTF">2025-11-28T02:55:32Z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eyJoZGlkIjoiZmYzMmFhOWIzZThhZDA5YTFlNjNhZjYyMDk5OWUzOGQiLCJ1c2VySWQiOiIxMjM3MjIyMTUyIn0=</vt:lpwstr>
  </property>
  <property fmtid="{D5CDD505-2E9C-101B-9397-08002B2CF9AE}" pid="4" name="ICV">
    <vt:lpwstr>6E8B51D89F674C09BBB9D46E6485CDD7_12</vt:lpwstr>
  </property>
</Properties>
</file>