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B575BD">
      <w:pPr>
        <w:pStyle w:val="3"/>
        <w:jc w:val="center"/>
        <w:rPr>
          <w:rFonts w:hint="eastAsia" w:ascii="宋体" w:hAnsi="宋体" w:eastAsia="宋体" w:cs="宋体"/>
          <w:sz w:val="28"/>
          <w:szCs w:val="28"/>
        </w:rPr>
      </w:pPr>
      <w:r>
        <w:rPr>
          <w:rFonts w:hint="eastAsia" w:ascii="宋体" w:hAnsi="宋体" w:eastAsia="宋体" w:cs="宋体"/>
          <w:sz w:val="28"/>
          <w:szCs w:val="28"/>
        </w:rPr>
        <w:t>开标一览表</w:t>
      </w:r>
    </w:p>
    <w:tbl>
      <w:tblPr>
        <w:tblStyle w:val="5"/>
        <w:tblW w:w="8940" w:type="dxa"/>
        <w:tblInd w:w="1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1"/>
        <w:gridCol w:w="6809"/>
      </w:tblGrid>
      <w:tr w14:paraId="14534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131" w:type="dxa"/>
            <w:tcBorders>
              <w:top w:val="single" w:color="auto" w:sz="12" w:space="0"/>
              <w:left w:val="single" w:color="auto" w:sz="12" w:space="0"/>
              <w:right w:val="single" w:color="auto" w:sz="4" w:space="0"/>
            </w:tcBorders>
            <w:noWrap w:val="0"/>
            <w:vAlign w:val="center"/>
          </w:tcPr>
          <w:p w14:paraId="747BE9AC">
            <w:pPr>
              <w:spacing w:before="120" w:beforeLines="50" w:after="120" w:afterLines="50" w:line="240" w:lineRule="exact"/>
              <w:jc w:val="center"/>
              <w:rPr>
                <w:rFonts w:hint="eastAsia" w:ascii="宋体" w:hAnsi="宋体" w:eastAsia="宋体" w:cs="宋体"/>
              </w:rPr>
            </w:pPr>
            <w:r>
              <w:rPr>
                <w:rFonts w:hint="eastAsia" w:ascii="宋体" w:hAnsi="宋体" w:eastAsia="宋体" w:cs="宋体"/>
              </w:rPr>
              <w:t>项目名称</w:t>
            </w:r>
          </w:p>
        </w:tc>
        <w:tc>
          <w:tcPr>
            <w:tcW w:w="6809" w:type="dxa"/>
            <w:tcBorders>
              <w:top w:val="single" w:color="auto" w:sz="12" w:space="0"/>
              <w:left w:val="single" w:color="auto" w:sz="4" w:space="0"/>
              <w:right w:val="single" w:color="auto" w:sz="12" w:space="0"/>
            </w:tcBorders>
            <w:noWrap w:val="0"/>
            <w:vAlign w:val="center"/>
          </w:tcPr>
          <w:p w14:paraId="04BE8952">
            <w:pPr>
              <w:spacing w:before="120" w:beforeLines="50" w:after="120" w:afterLines="50" w:line="240" w:lineRule="exact"/>
              <w:jc w:val="center"/>
              <w:rPr>
                <w:rFonts w:hint="eastAsia" w:ascii="宋体" w:hAnsi="宋体" w:eastAsia="宋体" w:cs="宋体"/>
              </w:rPr>
            </w:pPr>
          </w:p>
        </w:tc>
      </w:tr>
      <w:tr w14:paraId="2DB25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131" w:type="dxa"/>
            <w:tcBorders>
              <w:top w:val="single" w:color="auto" w:sz="4" w:space="0"/>
              <w:left w:val="single" w:color="auto" w:sz="12" w:space="0"/>
              <w:right w:val="single" w:color="auto" w:sz="4" w:space="0"/>
            </w:tcBorders>
            <w:noWrap w:val="0"/>
            <w:vAlign w:val="center"/>
          </w:tcPr>
          <w:p w14:paraId="473B0985">
            <w:pPr>
              <w:spacing w:before="120" w:beforeLines="50" w:after="120" w:afterLines="50" w:line="240" w:lineRule="exact"/>
              <w:jc w:val="center"/>
              <w:rPr>
                <w:rFonts w:hint="eastAsia" w:ascii="宋体" w:hAnsi="宋体" w:eastAsia="宋体" w:cs="宋体"/>
              </w:rPr>
            </w:pPr>
            <w:r>
              <w:rPr>
                <w:rFonts w:hint="eastAsia" w:ascii="宋体" w:hAnsi="宋体" w:eastAsia="宋体" w:cs="宋体"/>
              </w:rPr>
              <w:t>项目编号</w:t>
            </w:r>
          </w:p>
        </w:tc>
        <w:tc>
          <w:tcPr>
            <w:tcW w:w="6809" w:type="dxa"/>
            <w:tcBorders>
              <w:top w:val="single" w:color="auto" w:sz="4" w:space="0"/>
              <w:left w:val="single" w:color="auto" w:sz="4" w:space="0"/>
              <w:right w:val="single" w:color="auto" w:sz="12" w:space="0"/>
            </w:tcBorders>
            <w:noWrap w:val="0"/>
            <w:vAlign w:val="center"/>
          </w:tcPr>
          <w:p w14:paraId="4439F07D">
            <w:pPr>
              <w:spacing w:before="120" w:beforeLines="50" w:after="120" w:afterLines="50" w:line="240" w:lineRule="exact"/>
              <w:jc w:val="center"/>
              <w:rPr>
                <w:rFonts w:hint="eastAsia" w:ascii="宋体" w:hAnsi="宋体" w:eastAsia="宋体" w:cs="宋体"/>
              </w:rPr>
            </w:pPr>
          </w:p>
        </w:tc>
      </w:tr>
      <w:tr w14:paraId="5390D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2131" w:type="dxa"/>
            <w:vMerge w:val="restart"/>
            <w:tcBorders>
              <w:left w:val="single" w:color="auto" w:sz="12" w:space="0"/>
              <w:right w:val="single" w:color="auto" w:sz="4" w:space="0"/>
            </w:tcBorders>
            <w:noWrap w:val="0"/>
            <w:vAlign w:val="center"/>
          </w:tcPr>
          <w:p w14:paraId="1793341C">
            <w:pPr>
              <w:widowControl/>
              <w:spacing w:line="360" w:lineRule="auto"/>
              <w:jc w:val="center"/>
              <w:rPr>
                <w:rFonts w:hint="eastAsia" w:ascii="宋体" w:hAnsi="宋体" w:eastAsia="宋体" w:cs="宋体"/>
              </w:rPr>
            </w:pPr>
            <w:r>
              <w:rPr>
                <w:rFonts w:hint="eastAsia" w:ascii="宋体" w:hAnsi="宋体" w:eastAsia="宋体" w:cs="宋体"/>
              </w:rPr>
              <w:t>投标总报价</w:t>
            </w:r>
          </w:p>
        </w:tc>
        <w:tc>
          <w:tcPr>
            <w:tcW w:w="6809" w:type="dxa"/>
            <w:tcBorders>
              <w:left w:val="single" w:color="auto" w:sz="4" w:space="0"/>
              <w:right w:val="single" w:color="auto" w:sz="12" w:space="0"/>
            </w:tcBorders>
            <w:noWrap w:val="0"/>
            <w:vAlign w:val="center"/>
          </w:tcPr>
          <w:p w14:paraId="0FD37D2B">
            <w:pPr>
              <w:widowControl/>
              <w:spacing w:line="360" w:lineRule="auto"/>
              <w:jc w:val="left"/>
              <w:rPr>
                <w:rFonts w:hint="eastAsia" w:ascii="宋体" w:hAnsi="宋体" w:eastAsia="宋体" w:cs="宋体"/>
                <w:szCs w:val="22"/>
              </w:rPr>
            </w:pPr>
            <w:r>
              <w:rPr>
                <w:rFonts w:hint="eastAsia" w:ascii="宋体" w:hAnsi="宋体" w:eastAsia="宋体" w:cs="宋体"/>
                <w:szCs w:val="22"/>
              </w:rPr>
              <w:t>小写：</w:t>
            </w:r>
          </w:p>
        </w:tc>
      </w:tr>
      <w:tr w14:paraId="3D1BC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2131" w:type="dxa"/>
            <w:vMerge w:val="continue"/>
            <w:tcBorders>
              <w:left w:val="single" w:color="auto" w:sz="12" w:space="0"/>
              <w:right w:val="single" w:color="auto" w:sz="4" w:space="0"/>
            </w:tcBorders>
            <w:noWrap w:val="0"/>
            <w:vAlign w:val="center"/>
          </w:tcPr>
          <w:p w14:paraId="208DFA10">
            <w:pPr>
              <w:widowControl/>
              <w:spacing w:line="360" w:lineRule="auto"/>
              <w:jc w:val="center"/>
              <w:rPr>
                <w:rFonts w:hint="eastAsia" w:ascii="宋体" w:hAnsi="宋体" w:eastAsia="宋体" w:cs="宋体"/>
              </w:rPr>
            </w:pPr>
          </w:p>
        </w:tc>
        <w:tc>
          <w:tcPr>
            <w:tcW w:w="6809" w:type="dxa"/>
            <w:tcBorders>
              <w:left w:val="single" w:color="auto" w:sz="4" w:space="0"/>
              <w:right w:val="single" w:color="auto" w:sz="12" w:space="0"/>
            </w:tcBorders>
            <w:noWrap w:val="0"/>
            <w:vAlign w:val="center"/>
          </w:tcPr>
          <w:p w14:paraId="5273FD0C">
            <w:pPr>
              <w:widowControl/>
              <w:spacing w:line="360" w:lineRule="auto"/>
              <w:jc w:val="left"/>
              <w:rPr>
                <w:rFonts w:hint="eastAsia" w:ascii="宋体" w:hAnsi="宋体" w:eastAsia="宋体" w:cs="宋体"/>
                <w:szCs w:val="22"/>
              </w:rPr>
            </w:pPr>
            <w:r>
              <w:rPr>
                <w:rFonts w:hint="eastAsia" w:ascii="宋体" w:hAnsi="宋体" w:eastAsia="宋体" w:cs="宋体"/>
                <w:szCs w:val="22"/>
              </w:rPr>
              <w:t>大写：</w:t>
            </w:r>
          </w:p>
        </w:tc>
      </w:tr>
      <w:tr w14:paraId="67BB8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trPr>
        <w:tc>
          <w:tcPr>
            <w:tcW w:w="2131" w:type="dxa"/>
            <w:tcBorders>
              <w:left w:val="single" w:color="auto" w:sz="12" w:space="0"/>
              <w:right w:val="single" w:color="auto" w:sz="4" w:space="0"/>
            </w:tcBorders>
            <w:noWrap w:val="0"/>
            <w:vAlign w:val="center"/>
          </w:tcPr>
          <w:p w14:paraId="6B186750">
            <w:pPr>
              <w:widowControl/>
              <w:spacing w:line="360" w:lineRule="auto"/>
              <w:jc w:val="center"/>
              <w:rPr>
                <w:rFonts w:hint="eastAsia" w:ascii="宋体" w:hAnsi="宋体" w:eastAsia="宋体" w:cs="宋体"/>
              </w:rPr>
            </w:pPr>
            <w:r>
              <w:rPr>
                <w:rFonts w:hint="eastAsia" w:ascii="宋体" w:hAnsi="宋体" w:eastAsia="宋体" w:cs="宋体"/>
              </w:rPr>
              <w:t>工期</w:t>
            </w:r>
          </w:p>
        </w:tc>
        <w:tc>
          <w:tcPr>
            <w:tcW w:w="6809" w:type="dxa"/>
            <w:tcBorders>
              <w:left w:val="single" w:color="auto" w:sz="4" w:space="0"/>
              <w:right w:val="single" w:color="auto" w:sz="12" w:space="0"/>
            </w:tcBorders>
            <w:noWrap w:val="0"/>
            <w:vAlign w:val="center"/>
          </w:tcPr>
          <w:p w14:paraId="5CDBF7B0">
            <w:pPr>
              <w:spacing w:before="120" w:beforeLines="50" w:after="120" w:afterLines="50" w:line="360" w:lineRule="exact"/>
              <w:jc w:val="left"/>
              <w:rPr>
                <w:rFonts w:hint="eastAsia" w:ascii="宋体" w:hAnsi="宋体" w:eastAsia="宋体" w:cs="宋体"/>
              </w:rPr>
            </w:pPr>
          </w:p>
        </w:tc>
      </w:tr>
      <w:tr w14:paraId="476D3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trPr>
        <w:tc>
          <w:tcPr>
            <w:tcW w:w="2131" w:type="dxa"/>
            <w:tcBorders>
              <w:left w:val="single" w:color="auto" w:sz="12" w:space="0"/>
              <w:right w:val="single" w:color="auto" w:sz="4" w:space="0"/>
            </w:tcBorders>
            <w:noWrap w:val="0"/>
            <w:vAlign w:val="center"/>
          </w:tcPr>
          <w:p w14:paraId="537C1625">
            <w:pPr>
              <w:widowControl/>
              <w:spacing w:line="360" w:lineRule="auto"/>
              <w:jc w:val="center"/>
              <w:rPr>
                <w:rFonts w:hint="eastAsia" w:ascii="宋体" w:hAnsi="宋体" w:eastAsia="宋体" w:cs="宋体"/>
              </w:rPr>
            </w:pPr>
            <w:r>
              <w:rPr>
                <w:rFonts w:hint="eastAsia" w:ascii="宋体" w:hAnsi="宋体" w:eastAsia="宋体" w:cs="宋体"/>
              </w:rPr>
              <w:t>质量要求</w:t>
            </w:r>
          </w:p>
        </w:tc>
        <w:tc>
          <w:tcPr>
            <w:tcW w:w="6809" w:type="dxa"/>
            <w:tcBorders>
              <w:left w:val="single" w:color="auto" w:sz="4" w:space="0"/>
              <w:right w:val="single" w:color="auto" w:sz="12" w:space="0"/>
            </w:tcBorders>
            <w:noWrap w:val="0"/>
            <w:vAlign w:val="center"/>
          </w:tcPr>
          <w:p w14:paraId="357CAFBB">
            <w:pPr>
              <w:spacing w:before="120" w:beforeLines="50" w:after="120" w:afterLines="50" w:line="360" w:lineRule="exact"/>
              <w:jc w:val="left"/>
              <w:rPr>
                <w:rFonts w:hint="eastAsia" w:ascii="宋体" w:hAnsi="宋体" w:eastAsia="宋体" w:cs="宋体"/>
              </w:rPr>
            </w:pPr>
          </w:p>
        </w:tc>
      </w:tr>
      <w:tr w14:paraId="50B3D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trPr>
        <w:tc>
          <w:tcPr>
            <w:tcW w:w="2131" w:type="dxa"/>
            <w:tcBorders>
              <w:left w:val="single" w:color="auto" w:sz="12" w:space="0"/>
              <w:right w:val="single" w:color="auto" w:sz="4" w:space="0"/>
            </w:tcBorders>
            <w:noWrap w:val="0"/>
            <w:vAlign w:val="center"/>
          </w:tcPr>
          <w:p w14:paraId="3A665AAF">
            <w:pPr>
              <w:widowControl/>
              <w:spacing w:line="360" w:lineRule="auto"/>
              <w:jc w:val="center"/>
              <w:rPr>
                <w:rFonts w:hint="eastAsia" w:ascii="宋体" w:hAnsi="宋体" w:eastAsia="宋体" w:cs="宋体"/>
              </w:rPr>
            </w:pPr>
            <w:r>
              <w:rPr>
                <w:rFonts w:hint="eastAsia" w:ascii="宋体" w:hAnsi="宋体" w:eastAsia="宋体" w:cs="宋体"/>
              </w:rPr>
              <w:t>项目经理</w:t>
            </w:r>
          </w:p>
        </w:tc>
        <w:tc>
          <w:tcPr>
            <w:tcW w:w="6809" w:type="dxa"/>
            <w:tcBorders>
              <w:left w:val="single" w:color="auto" w:sz="4" w:space="0"/>
              <w:right w:val="single" w:color="auto" w:sz="12" w:space="0"/>
            </w:tcBorders>
            <w:noWrap w:val="0"/>
            <w:vAlign w:val="center"/>
          </w:tcPr>
          <w:p w14:paraId="69FA359E">
            <w:pPr>
              <w:spacing w:before="120" w:beforeLines="50" w:after="120" w:afterLines="50" w:line="360" w:lineRule="exact"/>
              <w:jc w:val="center"/>
              <w:rPr>
                <w:rFonts w:hint="eastAsia" w:ascii="宋体" w:hAnsi="宋体" w:eastAsia="宋体" w:cs="宋体"/>
              </w:rPr>
            </w:pPr>
          </w:p>
        </w:tc>
      </w:tr>
      <w:tr w14:paraId="48DC9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8940" w:type="dxa"/>
            <w:gridSpan w:val="2"/>
            <w:tcBorders>
              <w:left w:val="single" w:color="auto" w:sz="12" w:space="0"/>
              <w:bottom w:val="single" w:color="auto" w:sz="12" w:space="0"/>
              <w:right w:val="single" w:color="auto" w:sz="12" w:space="0"/>
            </w:tcBorders>
            <w:noWrap w:val="0"/>
            <w:vAlign w:val="center"/>
          </w:tcPr>
          <w:p w14:paraId="4A7FC45E">
            <w:pPr>
              <w:spacing w:before="120" w:beforeLines="50" w:after="120" w:afterLines="50" w:line="520" w:lineRule="exact"/>
              <w:rPr>
                <w:rFonts w:hint="eastAsia" w:ascii="宋体" w:hAnsi="宋体" w:eastAsia="宋体" w:cs="宋体"/>
                <w:sz w:val="19"/>
                <w:szCs w:val="19"/>
              </w:rPr>
            </w:pPr>
            <w:r>
              <w:rPr>
                <w:rFonts w:hint="eastAsia" w:ascii="宋体" w:hAnsi="宋体" w:eastAsia="宋体" w:cs="宋体"/>
                <w:b/>
                <w:color w:val="000000"/>
                <w:szCs w:val="24"/>
              </w:rPr>
              <w:t>备注：投标总报价为完成本项目采购清单内全部内容及完成本项目所需的其他费用。</w:t>
            </w:r>
          </w:p>
        </w:tc>
      </w:tr>
    </w:tbl>
    <w:p w14:paraId="4B3AD7FD">
      <w:pPr>
        <w:spacing w:line="360" w:lineRule="auto"/>
        <w:ind w:firstLine="480" w:firstLineChars="200"/>
        <w:rPr>
          <w:rFonts w:hint="eastAsia" w:ascii="宋体" w:hAnsi="宋体" w:eastAsia="宋体" w:cs="宋体"/>
          <w:color w:val="000000"/>
          <w:szCs w:val="24"/>
        </w:rPr>
      </w:pPr>
    </w:p>
    <w:p w14:paraId="1F2BC308">
      <w:pPr>
        <w:spacing w:line="360" w:lineRule="auto"/>
        <w:ind w:firstLine="480" w:firstLineChars="200"/>
        <w:rPr>
          <w:rFonts w:hint="eastAsia" w:ascii="宋体" w:hAnsi="宋体" w:eastAsia="宋体" w:cs="宋体"/>
          <w:color w:val="000000"/>
          <w:szCs w:val="24"/>
        </w:rPr>
      </w:pPr>
    </w:p>
    <w:p w14:paraId="6D906FEA">
      <w:pPr>
        <w:spacing w:line="360" w:lineRule="auto"/>
        <w:ind w:firstLine="480" w:firstLineChars="200"/>
        <w:rPr>
          <w:rFonts w:hint="eastAsia" w:ascii="宋体" w:hAnsi="宋体" w:eastAsia="宋体" w:cs="宋体"/>
          <w:color w:val="000000"/>
          <w:szCs w:val="24"/>
        </w:rPr>
      </w:pPr>
      <w:r>
        <w:rPr>
          <w:rFonts w:hint="eastAsia" w:ascii="宋体" w:hAnsi="宋体" w:eastAsia="宋体" w:cs="宋体"/>
          <w:color w:val="000000"/>
          <w:szCs w:val="24"/>
        </w:rPr>
        <w:t>注：以上表内报价内容以元为单位。</w:t>
      </w:r>
    </w:p>
    <w:p w14:paraId="695E543F">
      <w:pPr>
        <w:pStyle w:val="4"/>
        <w:ind w:firstLine="1214" w:firstLineChars="432"/>
        <w:rPr>
          <w:rFonts w:hint="eastAsia" w:ascii="宋体" w:hAnsi="宋体" w:eastAsia="宋体" w:cs="宋体"/>
          <w:b/>
          <w:bCs/>
        </w:rPr>
      </w:pPr>
    </w:p>
    <w:p w14:paraId="0984819B">
      <w:pPr>
        <w:spacing w:before="120" w:beforeLines="50" w:after="120" w:afterLines="50"/>
        <w:rPr>
          <w:rFonts w:hint="eastAsia" w:ascii="宋体" w:hAnsi="宋体" w:eastAsia="宋体" w:cs="宋体"/>
          <w:b/>
          <w:sz w:val="36"/>
          <w:szCs w:val="36"/>
        </w:rPr>
      </w:pPr>
    </w:p>
    <w:p w14:paraId="60AC5DF3">
      <w:pPr>
        <w:spacing w:line="360" w:lineRule="auto"/>
        <w:ind w:firstLine="480" w:firstLineChars="200"/>
        <w:rPr>
          <w:rFonts w:hint="eastAsia" w:ascii="宋体" w:hAnsi="宋体" w:eastAsia="宋体" w:cs="宋体"/>
          <w:color w:val="000000"/>
          <w:szCs w:val="24"/>
        </w:rPr>
      </w:pPr>
      <w:r>
        <w:rPr>
          <w:rFonts w:hint="eastAsia" w:ascii="宋体" w:hAnsi="宋体" w:eastAsia="宋体" w:cs="宋体"/>
          <w:color w:val="000000"/>
          <w:szCs w:val="24"/>
        </w:rPr>
        <w:t>投标人：</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 xml:space="preserve">（盖章）                                </w:t>
      </w:r>
    </w:p>
    <w:p w14:paraId="21853C5F">
      <w:pPr>
        <w:spacing w:line="360" w:lineRule="auto"/>
        <w:ind w:firstLine="480" w:firstLineChars="200"/>
        <w:rPr>
          <w:rFonts w:hint="eastAsia" w:ascii="宋体" w:hAnsi="宋体" w:eastAsia="宋体" w:cs="宋体"/>
          <w:color w:val="000000"/>
          <w:szCs w:val="24"/>
        </w:rPr>
      </w:pPr>
      <w:r>
        <w:rPr>
          <w:rFonts w:hint="eastAsia" w:ascii="宋体" w:hAnsi="宋体" w:eastAsia="宋体" w:cs="宋体"/>
          <w:color w:val="000000"/>
          <w:szCs w:val="24"/>
        </w:rPr>
        <w:t>法定代表人：</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（签字或盖章）</w:t>
      </w:r>
    </w:p>
    <w:p w14:paraId="76B4894F">
      <w:pPr>
        <w:rPr>
          <w:rFonts w:hint="eastAsia" w:ascii="宋体" w:hAnsi="宋体" w:eastAsia="宋体" w:cs="宋体"/>
          <w:color w:val="000000"/>
          <w:szCs w:val="24"/>
        </w:rPr>
      </w:pPr>
    </w:p>
    <w:p w14:paraId="7A61255B">
      <w:pPr>
        <w:ind w:firstLine="480" w:firstLineChars="200"/>
        <w:rPr>
          <w:rFonts w:hint="eastAsia" w:ascii="宋体" w:hAnsi="宋体" w:eastAsia="宋体" w:cs="宋体"/>
        </w:rPr>
      </w:pPr>
      <w:bookmarkStart w:id="0" w:name="_GoBack"/>
      <w:bookmarkEnd w:id="0"/>
      <w:r>
        <w:rPr>
          <w:rFonts w:hint="eastAsia" w:ascii="宋体" w:hAnsi="宋体" w:eastAsia="宋体" w:cs="宋体"/>
          <w:color w:val="000000"/>
          <w:szCs w:val="24"/>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151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3"/>
    <w:basedOn w:val="1"/>
    <w:next w:val="1"/>
    <w:qFormat/>
    <w:uiPriority w:val="0"/>
    <w:pPr>
      <w:keepNext/>
      <w:keepLines/>
      <w:spacing w:before="260" w:after="260" w:line="413" w:lineRule="auto"/>
      <w:outlineLvl w:val="2"/>
    </w:pPr>
    <w:rPr>
      <w:b/>
      <w:bCs/>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Indent 2"/>
    <w:basedOn w:val="1"/>
    <w:qFormat/>
    <w:uiPriority w:val="0"/>
    <w:pPr>
      <w:spacing w:line="560" w:lineRule="exact"/>
      <w:ind w:firstLine="560"/>
    </w:pPr>
    <w:rPr>
      <w:rFonts w:ascii="仿宋_GB2312" w:hAnsi="宋体" w:eastAsia="仿宋_GB2312" w:cs="Times New Roman"/>
      <w:color w:val="000000"/>
      <w:sz w:val="28"/>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2025-07-29T01:53:54Z</dcterms:created>
  <dc:creator>wxzbx</dc:creator>
  <cp:lastModifiedBy>·</cp:lastModifiedBy>
  <dcterms:modified xsi:type="dcterms:W3CDTF">2025-07-29T01:54:21Z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eyJoZGlkIjoiOWRkYWJjMGI3NGU0YmE5NTE3ZDEwOTc3YWU0ODhlZjkiLCJ1c2VySWQiOiI0NTMzNDYxODAifQ==</vt:lpwstr>
  </property>
  <property fmtid="{D5CDD505-2E9C-101B-9397-08002B2CF9AE}" pid="4" name="ICV">
    <vt:lpwstr>052D914CAC8E47E4BDA3C952FCA2C377_12</vt:lpwstr>
  </property>
</Properties>
</file>