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511D43">
      <w:pPr>
        <w:pStyle w:val="3"/>
        <w:spacing w:line="336" w:lineRule="auto"/>
        <w:ind w:firstLine="640" w:firstLineChars="200"/>
        <w:jc w:val="center"/>
        <w:rPr>
          <w:rFonts w:ascii="仿宋" w:hAnsi="仿宋" w:cs="MingLiU_HKSCS"/>
          <w:szCs w:val="32"/>
        </w:rPr>
      </w:pPr>
      <w:r>
        <w:rPr>
          <w:rFonts w:hint="eastAsia" w:ascii="仿宋" w:hAnsi="仿宋"/>
          <w:szCs w:val="32"/>
        </w:rPr>
        <w:t>分项价格表</w:t>
      </w:r>
    </w:p>
    <w:p w14:paraId="171C9195">
      <w:pPr>
        <w:pStyle w:val="3"/>
        <w:spacing w:line="336" w:lineRule="auto"/>
        <w:ind w:firstLine="320" w:firstLineChars="1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项目名称：</w:t>
      </w:r>
      <w:r>
        <w:rPr>
          <w:rFonts w:ascii="仿宋" w:hAnsi="仿宋"/>
          <w:szCs w:val="32"/>
          <w:u w:val="single"/>
        </w:rPr>
        <w:t>____________________</w:t>
      </w:r>
      <w:r>
        <w:rPr>
          <w:rFonts w:ascii="仿宋" w:hAnsi="仿宋"/>
          <w:szCs w:val="32"/>
        </w:rPr>
        <w:tab/>
      </w:r>
    </w:p>
    <w:p w14:paraId="01E224DB">
      <w:pPr>
        <w:pStyle w:val="3"/>
        <w:spacing w:line="336" w:lineRule="auto"/>
        <w:ind w:firstLine="320" w:firstLineChars="1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项目编号：</w:t>
      </w:r>
      <w:r>
        <w:rPr>
          <w:rFonts w:hint="eastAsia" w:ascii="仿宋" w:hAnsi="仿宋"/>
          <w:szCs w:val="32"/>
          <w:u w:val="single"/>
        </w:rPr>
        <w:t xml:space="preserve"> </w:t>
      </w:r>
      <w:r>
        <w:rPr>
          <w:rFonts w:ascii="仿宋" w:hAnsi="仿宋"/>
          <w:szCs w:val="32"/>
          <w:u w:val="single"/>
        </w:rPr>
        <w:t xml:space="preserve">                   </w:t>
      </w:r>
      <w:r>
        <w:rPr>
          <w:rFonts w:hint="eastAsia" w:ascii="仿宋" w:hAnsi="仿宋"/>
          <w:szCs w:val="32"/>
        </w:rPr>
        <w:t xml:space="preserve">　 </w:t>
      </w:r>
      <w:r>
        <w:rPr>
          <w:rFonts w:ascii="仿宋" w:hAnsi="仿宋"/>
          <w:szCs w:val="32"/>
        </w:rPr>
        <w:t xml:space="preserve">  </w:t>
      </w:r>
    </w:p>
    <w:p w14:paraId="4C528BD5">
      <w:pPr>
        <w:pStyle w:val="3"/>
        <w:spacing w:line="336" w:lineRule="auto"/>
        <w:ind w:firstLine="320" w:firstLineChars="1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货币：人民币</w:t>
      </w:r>
      <w:r>
        <w:rPr>
          <w:rFonts w:ascii="仿宋" w:hAnsi="仿宋"/>
          <w:szCs w:val="32"/>
        </w:rPr>
        <w:t xml:space="preserve">                             </w:t>
      </w:r>
      <w:r>
        <w:rPr>
          <w:rFonts w:hint="eastAsia" w:ascii="仿宋" w:hAnsi="仿宋"/>
          <w:szCs w:val="32"/>
        </w:rPr>
        <w:t>单位：元</w:t>
      </w:r>
    </w:p>
    <w:tbl>
      <w:tblPr>
        <w:tblStyle w:val="6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985"/>
        <w:gridCol w:w="1756"/>
        <w:gridCol w:w="4058"/>
      </w:tblGrid>
      <w:tr w14:paraId="767A9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817" w:type="dxa"/>
            <w:noWrap w:val="0"/>
            <w:vAlign w:val="center"/>
          </w:tcPr>
          <w:p w14:paraId="02294D07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序号</w:t>
            </w:r>
          </w:p>
        </w:tc>
        <w:tc>
          <w:tcPr>
            <w:tcW w:w="1985" w:type="dxa"/>
            <w:noWrap w:val="0"/>
            <w:vAlign w:val="center"/>
          </w:tcPr>
          <w:p w14:paraId="28139EFE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服务内容</w:t>
            </w:r>
          </w:p>
        </w:tc>
        <w:tc>
          <w:tcPr>
            <w:tcW w:w="1756" w:type="dxa"/>
            <w:noWrap w:val="0"/>
            <w:vAlign w:val="center"/>
          </w:tcPr>
          <w:p w14:paraId="49E6D677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报价</w:t>
            </w:r>
          </w:p>
        </w:tc>
        <w:tc>
          <w:tcPr>
            <w:tcW w:w="4058" w:type="dxa"/>
            <w:noWrap w:val="0"/>
            <w:vAlign w:val="center"/>
          </w:tcPr>
          <w:p w14:paraId="35467620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备注</w:t>
            </w:r>
          </w:p>
          <w:p w14:paraId="0248025D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ascii="仿宋" w:hAnsi="仿宋"/>
                <w:sz w:val="28"/>
                <w:szCs w:val="28"/>
              </w:rPr>
              <w:t>(</w:t>
            </w:r>
            <w:r>
              <w:rPr>
                <w:rFonts w:hint="eastAsia" w:ascii="仿宋" w:hAnsi="仿宋"/>
                <w:sz w:val="28"/>
                <w:szCs w:val="28"/>
              </w:rPr>
              <w:t>收费依据、收费标准等</w:t>
            </w:r>
            <w:r>
              <w:rPr>
                <w:rFonts w:ascii="仿宋" w:hAnsi="仿宋"/>
                <w:sz w:val="28"/>
                <w:szCs w:val="28"/>
              </w:rPr>
              <w:t>)</w:t>
            </w:r>
          </w:p>
        </w:tc>
      </w:tr>
      <w:tr w14:paraId="7A7EC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817" w:type="dxa"/>
            <w:noWrap w:val="0"/>
            <w:vAlign w:val="center"/>
          </w:tcPr>
          <w:p w14:paraId="1B17DB2F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ascii="仿宋" w:hAnsi="仿宋"/>
                <w:sz w:val="28"/>
                <w:szCs w:val="28"/>
              </w:rPr>
              <w:t>1</w:t>
            </w:r>
          </w:p>
        </w:tc>
        <w:tc>
          <w:tcPr>
            <w:tcW w:w="1985" w:type="dxa"/>
            <w:noWrap w:val="0"/>
            <w:vAlign w:val="center"/>
          </w:tcPr>
          <w:p w14:paraId="3DB64C3A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552F41EB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4058" w:type="dxa"/>
            <w:noWrap w:val="0"/>
            <w:vAlign w:val="center"/>
          </w:tcPr>
          <w:p w14:paraId="408F720F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 w14:paraId="2F452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817" w:type="dxa"/>
            <w:noWrap w:val="0"/>
            <w:vAlign w:val="center"/>
          </w:tcPr>
          <w:p w14:paraId="580E1A35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ascii="仿宋" w:hAnsi="仿宋"/>
                <w:sz w:val="28"/>
                <w:szCs w:val="28"/>
              </w:rPr>
              <w:t>2</w:t>
            </w:r>
          </w:p>
        </w:tc>
        <w:tc>
          <w:tcPr>
            <w:tcW w:w="1985" w:type="dxa"/>
            <w:noWrap w:val="0"/>
            <w:vAlign w:val="center"/>
          </w:tcPr>
          <w:p w14:paraId="4F6B588F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4D80DE79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4058" w:type="dxa"/>
            <w:noWrap w:val="0"/>
            <w:vAlign w:val="center"/>
          </w:tcPr>
          <w:p w14:paraId="5EFD4B42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 w14:paraId="2D73E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817" w:type="dxa"/>
            <w:noWrap w:val="0"/>
            <w:vAlign w:val="center"/>
          </w:tcPr>
          <w:p w14:paraId="75BC0989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ascii="仿宋" w:hAnsi="仿宋"/>
                <w:sz w:val="28"/>
                <w:szCs w:val="28"/>
              </w:rPr>
              <w:t>3</w:t>
            </w:r>
          </w:p>
        </w:tc>
        <w:tc>
          <w:tcPr>
            <w:tcW w:w="1985" w:type="dxa"/>
            <w:noWrap w:val="0"/>
            <w:vAlign w:val="center"/>
          </w:tcPr>
          <w:p w14:paraId="1EDE0A9C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6487B50B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4058" w:type="dxa"/>
            <w:noWrap w:val="0"/>
            <w:vAlign w:val="center"/>
          </w:tcPr>
          <w:p w14:paraId="3E712837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 w14:paraId="781FF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817" w:type="dxa"/>
            <w:noWrap w:val="0"/>
            <w:vAlign w:val="center"/>
          </w:tcPr>
          <w:p w14:paraId="2C3DC989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ascii="仿宋" w:hAnsi="仿宋"/>
                <w:sz w:val="28"/>
                <w:szCs w:val="28"/>
              </w:rPr>
              <w:t>…</w:t>
            </w:r>
          </w:p>
        </w:tc>
        <w:tc>
          <w:tcPr>
            <w:tcW w:w="1985" w:type="dxa"/>
            <w:noWrap w:val="0"/>
            <w:vAlign w:val="center"/>
          </w:tcPr>
          <w:p w14:paraId="0F8770D2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2180F9F8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4058" w:type="dxa"/>
            <w:noWrap w:val="0"/>
            <w:vAlign w:val="center"/>
          </w:tcPr>
          <w:p w14:paraId="39E5F454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 w14:paraId="4C73C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817" w:type="dxa"/>
            <w:noWrap w:val="0"/>
            <w:vAlign w:val="center"/>
          </w:tcPr>
          <w:p w14:paraId="0CE4BDBA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N</w:t>
            </w:r>
          </w:p>
        </w:tc>
        <w:tc>
          <w:tcPr>
            <w:tcW w:w="1985" w:type="dxa"/>
            <w:noWrap w:val="0"/>
            <w:vAlign w:val="center"/>
          </w:tcPr>
          <w:p w14:paraId="49DD47A9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6E05BE5B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4058" w:type="dxa"/>
            <w:noWrap w:val="0"/>
            <w:vAlign w:val="center"/>
          </w:tcPr>
          <w:p w14:paraId="3B7EC8E0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 w14:paraId="1DBF6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gridSpan w:val="2"/>
            <w:noWrap w:val="0"/>
            <w:vAlign w:val="center"/>
          </w:tcPr>
          <w:p w14:paraId="6A1EBE5B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总计</w:t>
            </w:r>
          </w:p>
        </w:tc>
        <w:tc>
          <w:tcPr>
            <w:tcW w:w="5814" w:type="dxa"/>
            <w:gridSpan w:val="2"/>
            <w:noWrap w:val="0"/>
            <w:vAlign w:val="center"/>
          </w:tcPr>
          <w:p w14:paraId="18859382">
            <w:pPr>
              <w:pStyle w:val="3"/>
              <w:spacing w:line="336" w:lineRule="auto"/>
              <w:jc w:val="left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大写：人民币</w:t>
            </w:r>
            <w:r>
              <w:rPr>
                <w:rFonts w:ascii="仿宋" w:hAnsi="仿宋"/>
                <w:sz w:val="28"/>
                <w:szCs w:val="28"/>
              </w:rPr>
              <w:t>____________________</w:t>
            </w:r>
            <w:r>
              <w:rPr>
                <w:rFonts w:hint="eastAsia" w:ascii="仿宋" w:hAnsi="仿宋"/>
                <w:sz w:val="28"/>
                <w:szCs w:val="28"/>
              </w:rPr>
              <w:t>元</w:t>
            </w:r>
          </w:p>
          <w:p w14:paraId="72E4ECED">
            <w:pPr>
              <w:pStyle w:val="3"/>
              <w:spacing w:line="336" w:lineRule="auto"/>
              <w:jc w:val="left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小写：￥</w:t>
            </w:r>
            <w:r>
              <w:rPr>
                <w:rFonts w:ascii="仿宋" w:hAnsi="仿宋"/>
                <w:sz w:val="28"/>
                <w:szCs w:val="28"/>
              </w:rPr>
              <w:t>____________________</w:t>
            </w:r>
          </w:p>
        </w:tc>
      </w:tr>
    </w:tbl>
    <w:p w14:paraId="795C637A">
      <w:pPr>
        <w:pStyle w:val="3"/>
        <w:spacing w:line="336" w:lineRule="auto"/>
        <w:ind w:firstLine="640" w:firstLineChars="200"/>
        <w:rPr>
          <w:rFonts w:hint="eastAsia" w:ascii="仿宋" w:hAnsi="仿宋"/>
          <w:szCs w:val="32"/>
        </w:rPr>
      </w:pPr>
      <w:r>
        <w:rPr>
          <w:rFonts w:hint="eastAsia" w:ascii="仿宋" w:hAnsi="仿宋"/>
          <w:szCs w:val="32"/>
        </w:rPr>
        <w:t>说明：投标报价子目出现漏项或报价数量与招标文件要求不符的，将其视为无效投标。</w:t>
      </w:r>
    </w:p>
    <w:p w14:paraId="14100AF0">
      <w:pPr>
        <w:pStyle w:val="3"/>
        <w:spacing w:line="336" w:lineRule="auto"/>
        <w:rPr>
          <w:rFonts w:hint="eastAsia" w:ascii="仿宋" w:hAnsi="仿宋"/>
          <w:szCs w:val="32"/>
        </w:rPr>
      </w:pPr>
    </w:p>
    <w:p w14:paraId="37C0FD97">
      <w:pPr>
        <w:pStyle w:val="3"/>
        <w:spacing w:line="336" w:lineRule="auto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投标人名称</w:t>
      </w:r>
      <w:r>
        <w:rPr>
          <w:rFonts w:ascii="仿宋" w:hAnsi="仿宋"/>
          <w:szCs w:val="32"/>
        </w:rPr>
        <w:t>(</w:t>
      </w:r>
      <w:r>
        <w:rPr>
          <w:rFonts w:hint="eastAsia" w:ascii="仿宋" w:hAnsi="仿宋"/>
          <w:szCs w:val="32"/>
        </w:rPr>
        <w:t>公章</w:t>
      </w:r>
      <w:r>
        <w:rPr>
          <w:rFonts w:ascii="仿宋" w:hAnsi="仿宋"/>
          <w:szCs w:val="32"/>
        </w:rPr>
        <w:t>)</w:t>
      </w:r>
      <w:r>
        <w:rPr>
          <w:rFonts w:hint="eastAsia" w:ascii="仿宋" w:hAnsi="仿宋"/>
          <w:szCs w:val="32"/>
        </w:rPr>
        <w:t>：</w:t>
      </w:r>
      <w:r>
        <w:rPr>
          <w:rFonts w:ascii="仿宋" w:hAnsi="仿宋"/>
          <w:szCs w:val="32"/>
        </w:rPr>
        <w:t>____________________</w:t>
      </w:r>
    </w:p>
    <w:p w14:paraId="31BD8E4F">
      <w:pPr>
        <w:pStyle w:val="3"/>
        <w:spacing w:line="336" w:lineRule="auto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日期：</w:t>
      </w:r>
      <w:r>
        <w:rPr>
          <w:rFonts w:ascii="仿宋" w:hAnsi="仿宋"/>
          <w:szCs w:val="32"/>
        </w:rPr>
        <w:t>______</w:t>
      </w:r>
      <w:r>
        <w:rPr>
          <w:rFonts w:hint="eastAsia" w:ascii="仿宋" w:hAnsi="仿宋"/>
          <w:szCs w:val="32"/>
        </w:rPr>
        <w:t>年</w:t>
      </w:r>
      <w:r>
        <w:rPr>
          <w:rFonts w:ascii="仿宋" w:hAnsi="仿宋"/>
          <w:szCs w:val="32"/>
        </w:rPr>
        <w:t>____</w:t>
      </w:r>
      <w:r>
        <w:rPr>
          <w:rFonts w:hint="eastAsia" w:ascii="仿宋" w:hAnsi="仿宋"/>
          <w:szCs w:val="32"/>
        </w:rPr>
        <w:t>月</w:t>
      </w:r>
      <w:r>
        <w:rPr>
          <w:rFonts w:ascii="仿宋" w:hAnsi="仿宋"/>
          <w:szCs w:val="32"/>
        </w:rPr>
        <w:t>____</w:t>
      </w:r>
      <w:r>
        <w:rPr>
          <w:rFonts w:hint="eastAsia" w:ascii="仿宋" w:hAnsi="仿宋"/>
          <w:szCs w:val="32"/>
        </w:rPr>
        <w:t>日</w:t>
      </w:r>
    </w:p>
    <w:p w14:paraId="5DB2A1E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462863"/>
    <w:rsid w:val="1AC75042"/>
    <w:rsid w:val="23D20CE0"/>
    <w:rsid w:val="2C680998"/>
    <w:rsid w:val="384635F3"/>
    <w:rsid w:val="4FB235F0"/>
    <w:rsid w:val="5A2E5F69"/>
    <w:rsid w:val="673D5A3D"/>
    <w:rsid w:val="74C96B62"/>
    <w:rsid w:val="7EC4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2025-08-06T09:35:18Z</dcterms:created>
  <dc:creator>Administrator</dc:creator>
  <cp:lastModifiedBy>WPS_1601954846</cp:lastModifiedBy>
  <dcterms:modified xsi:type="dcterms:W3CDTF">2025-08-06T09:38:10Z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eyJoZGlkIjoiYjUyMTkyMGJhZDVhMzc2ZWJhY2NhMWNhMTQ3NzE2YzQiLCJ1c2VySWQiOiIxMTI3NzQ5ODcyIn0=</vt:lpwstr>
  </property>
  <property fmtid="{D5CDD505-2E9C-101B-9397-08002B2CF9AE}" pid="4" name="ICV">
    <vt:lpwstr>643B73A3EABF4981AD85465366558D57_12</vt:lpwstr>
  </property>
</Properties>
</file>