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87F12">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bookmarkStart w:id="0" w:name="_Toc10235"/>
      <w:bookmarkStart w:id="1" w:name="_Toc13075"/>
      <w:r>
        <w:rPr>
          <w:rFonts w:hint="eastAsia" w:ascii="宋体" w:hAnsi="宋体" w:eastAsia="宋体" w:cs="宋体"/>
          <w:b/>
          <w:sz w:val="24"/>
          <w:szCs w:val="24"/>
        </w:rPr>
        <w:t>资格证明文件</w:t>
      </w:r>
      <w:bookmarkEnd w:id="0"/>
      <w:bookmarkEnd w:id="1"/>
    </w:p>
    <w:p w14:paraId="6D9D9F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1、提供投标人合法注册的法人或其他组织的营业执照/事业单位法人证书/非企业专业服务机构执业许可证/民办非企业单位登记证书</w:t>
      </w:r>
    </w:p>
    <w:p w14:paraId="201254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06FEAE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3、税收缴纳证明：提供截止至开标时间前一年内任意一个月的缴纳凭据；（增值税、企业所得税至少提供一种，依法免税的投标人应提供相关文件证明）</w:t>
      </w:r>
    </w:p>
    <w:p w14:paraId="793522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1BFDB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5、提供具有履行本合同所必需的设备和专业技术能力的说明及承诺；（提供书面说明及承诺，加盖投标人公章）</w:t>
      </w:r>
    </w:p>
    <w:p w14:paraId="49009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4BA92E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法定代表人授权委托书（附法定代表人身份证复印件及被授权人身份证复印件、同时提供被授权人2025年5月至今任意一个月在本单位的社保资金缴纳凭证）；法定代表人直接参加投标提供法定代表人资格证明书（附法定代表人身份证复印件）；采购文件凡是法定代表人之处，非法人单位的负责人均参照执行； (式样见文件格式)</w:t>
      </w:r>
      <w:bookmarkStart w:id="2" w:name="_GoBack"/>
      <w:bookmarkEnd w:id="2"/>
    </w:p>
    <w:p w14:paraId="6F4803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8、投标保证金交纳凭证或担保函：（投标保证交纳金凭证为</w:t>
      </w:r>
      <w:r>
        <w:rPr>
          <w:rFonts w:hint="eastAsia" w:ascii="宋体" w:hAnsi="宋体" w:eastAsia="宋体" w:cs="宋体"/>
          <w:b/>
          <w:bCs/>
          <w:i w:val="0"/>
          <w:iCs w:val="0"/>
          <w:caps w:val="0"/>
          <w:color w:val="auto"/>
          <w:spacing w:val="0"/>
          <w:shd w:val="clear" w:fill="FFFFFF"/>
        </w:rPr>
        <w:t>银行凭证及基本账户证明资料</w:t>
      </w:r>
      <w:r>
        <w:rPr>
          <w:rFonts w:hint="eastAsia" w:ascii="宋体" w:hAnsi="宋体" w:eastAsia="宋体" w:cs="宋体"/>
          <w:i w:val="0"/>
          <w:iCs w:val="0"/>
          <w:caps w:val="0"/>
          <w:color w:val="auto"/>
          <w:spacing w:val="0"/>
          <w:shd w:val="clear" w:fill="FFFFFF"/>
        </w:rPr>
        <w:t>，担保函为财政部门认可的政府采购信用担保机构出具）</w:t>
      </w:r>
    </w:p>
    <w:p w14:paraId="0A0AB7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0CC07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D3CCD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lang w:val="en-US" w:eastAsia="zh-CN"/>
        </w:rPr>
      </w:pPr>
      <w:r>
        <w:rPr>
          <w:rFonts w:hint="eastAsia" w:ascii="宋体" w:hAnsi="宋体" w:eastAsia="宋体" w:cs="宋体"/>
          <w:i w:val="0"/>
          <w:iCs w:val="0"/>
          <w:caps w:val="0"/>
          <w:color w:val="auto"/>
          <w:spacing w:val="0"/>
          <w:shd w:val="clear" w:fill="FFFFFF"/>
          <w:lang w:val="en-US" w:eastAsia="zh-CN"/>
        </w:rPr>
        <w:t>11、投标人应提供生产厂家的农作物种子生产经营许可证、所投农作物品种审定证书或审定公告。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2723F3D"/>
    <w:rsid w:val="219C4B33"/>
    <w:rsid w:val="25A74D1E"/>
    <w:rsid w:val="285859B3"/>
    <w:rsid w:val="49156DF5"/>
    <w:rsid w:val="4B1B446B"/>
    <w:rsid w:val="4F7252FE"/>
    <w:rsid w:val="51C94C21"/>
    <w:rsid w:val="58112E7E"/>
    <w:rsid w:val="639826A5"/>
    <w:rsid w:val="655F1E1A"/>
    <w:rsid w:val="6B3727A3"/>
    <w:rsid w:val="704003B6"/>
    <w:rsid w:val="72B666A4"/>
    <w:rsid w:val="75AD62E8"/>
    <w:rsid w:val="76643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956</Words>
  <Characters>1055</Characters>
  <Lines>0</Lines>
  <Paragraphs>0</Paragraphs>
  <TotalTime>1</TotalTime>
  <ScaleCrop>false</ScaleCrop>
  <LinksUpToDate>false</LinksUpToDate>
  <CharactersWithSpaces>1056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宋</cp:lastModifiedBy>
  <dcterms:modified xsi:type="dcterms:W3CDTF">2025-09-19T07:32:45Z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C19E9A1466034D2C982D108CCD209CCD_12</vt:lpwstr>
  </property>
  <property fmtid="{D5CDD505-2E9C-101B-9397-08002B2CF9AE}" pid="4" name="KSOTemplateDocerSaveRecord">
    <vt:lpwstr>eyJoZGlkIjoiZmEwOThkNDVmNWE5YmE2OTk5YzUwNzFhYzJkNGIwMGUiLCJ1c2VySWQiOiI5NzY0MzEzMTAifQ==</vt:lpwstr>
  </property>
</Properties>
</file>