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业绩</w:t>
      </w:r>
    </w:p>
    <w:p>
      <w:r>
        <w:rPr>
          <w:rFonts w:hint="eastAsia"/>
          <w:b/>
          <w:bCs/>
          <w:lang w:val="en-US" w:eastAsia="zh-CN"/>
        </w:rPr>
        <w:t>供应商根据本项目采购内容及评审办法编写，格式自拟（证明材料应清晰可辨，否则视为无效）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188721D6"/>
    <w:rsid w:val="65CE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2025-10-16T07:34:00Z</dcterms:created>
  <dc:creator>Administrator</dc:creator>
  <cp:lastModifiedBy>Queen €</cp:lastModifiedBy>
  <dcterms:modified xsi:type="dcterms:W3CDTF">2025-11-14T08:12:36Z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62D7776A09AF4924BC220E865C3532A8_12</vt:lpwstr>
  </property>
</Properties>
</file>