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93D01">
      <w:pPr>
        <w:jc w:val="center"/>
      </w:pPr>
      <w:r>
        <w:rPr>
          <w:rFonts w:hint="eastAsia" w:ascii="仿宋" w:hAnsi="仿宋" w:eastAsia="仿宋" w:cs="仿宋"/>
          <w:b/>
          <w:bCs/>
          <w:color w:val="auto"/>
          <w:sz w:val="28"/>
          <w:szCs w:val="28"/>
          <w:highlight w:val="none"/>
          <w:u w:val="none"/>
        </w:rPr>
        <w:t>拒绝政府采购领域商业贿赂承诺书</w:t>
      </w:r>
    </w:p>
    <w:p w14:paraId="7335B040">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为响应党中央、国务院关于治理政府采购领域商业贿赂行为的号召，我公司在此庄严承诺：</w:t>
      </w:r>
    </w:p>
    <w:p w14:paraId="1CF9FD1D">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1、在参与政府采购活动中遵纪守法、诚信经营、公平竞标。</w:t>
      </w:r>
    </w:p>
    <w:p w14:paraId="453A513E">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2、不向政府采购人、采购代理机构和政府采购评审专家进行任何形式的商业贿赂以谋取交易机会。</w:t>
      </w:r>
    </w:p>
    <w:p w14:paraId="49D7F418">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3、不向政府采购代理机构和采购人提供虚假资质文件或采用虚假应标方式参与政府采购市场竞争并谋取中标、成交。</w:t>
      </w:r>
    </w:p>
    <w:p w14:paraId="7FAF62A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4、不采取“围标、陪标”等商业欺诈手段获得政府采购定单。</w:t>
      </w:r>
    </w:p>
    <w:p w14:paraId="4E5D9539">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5、不采取不正当手段诋毁、排挤其他投标人。</w:t>
      </w:r>
    </w:p>
    <w:p w14:paraId="298C3838">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6、不在提供商品和服务时“偷梁换柱、以次充好”损害采购人的合法权益。</w:t>
      </w:r>
    </w:p>
    <w:p w14:paraId="36CBDF1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7、不与采购人、采购代理机构政府采购评审专家或其它投标人恶意串通，进行质疑和投诉，维护政府采购市场秩序。</w:t>
      </w:r>
      <w:bookmarkStart w:id="0" w:name="_GoBack"/>
      <w:bookmarkEnd w:id="0"/>
    </w:p>
    <w:p w14:paraId="05C74312">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8、尊重和接受政府采购监督管理部门的监督和政府采购代理机构招标采购要求，承担因违约行为给采购人造成的损失。</w:t>
      </w:r>
    </w:p>
    <w:p w14:paraId="685B772E">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9、不发生其他有悖于政府采购公开、公平、公正和诚信原则的行为。</w:t>
      </w:r>
    </w:p>
    <w:p w14:paraId="078DE6D1">
      <w:pPr>
        <w:pageBreakBefore w:val="0"/>
        <w:widowControl/>
        <w:kinsoku/>
        <w:wordWrap/>
        <w:autoSpaceDE/>
        <w:autoSpaceDN/>
        <w:bidi w:val="0"/>
        <w:adjustRightInd/>
        <w:snapToGrid/>
        <w:spacing w:line="500" w:lineRule="exact"/>
        <w:ind w:firstLine="4200" w:firstLineChars="1500"/>
        <w:textAlignment w:val="auto"/>
        <w:rPr>
          <w:rFonts w:hint="eastAsia" w:ascii="仿宋" w:hAnsi="仿宋" w:eastAsia="仿宋" w:cs="仿宋"/>
          <w:color w:val="auto"/>
          <w:sz w:val="28"/>
          <w:szCs w:val="28"/>
          <w:highlight w:val="none"/>
          <w:u w:val="none"/>
          <w:lang w:eastAsia="zh-CN"/>
        </w:rPr>
      </w:pPr>
    </w:p>
    <w:p w14:paraId="45E5918A">
      <w:pPr>
        <w:pageBreakBefore w:val="0"/>
        <w:widowControl/>
        <w:kinsoku/>
        <w:wordWrap/>
        <w:autoSpaceDE/>
        <w:autoSpaceDN/>
        <w:bidi w:val="0"/>
        <w:adjustRightInd/>
        <w:snapToGrid/>
        <w:spacing w:line="500" w:lineRule="exact"/>
        <w:ind w:firstLine="4200" w:firstLineChars="1500"/>
        <w:jc w:val="both"/>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eastAsia="zh-CN"/>
        </w:rPr>
        <w:t>供应商</w:t>
      </w:r>
      <w:r>
        <w:rPr>
          <w:rFonts w:hint="eastAsia" w:ascii="仿宋" w:hAnsi="仿宋" w:eastAsia="仿宋" w:cs="仿宋"/>
          <w:color w:val="auto"/>
          <w:sz w:val="28"/>
          <w:szCs w:val="28"/>
          <w:highlight w:val="none"/>
          <w:u w:val="none"/>
        </w:rPr>
        <w:t>：</w:t>
      </w:r>
      <w:r>
        <w:rPr>
          <w:rFonts w:hint="eastAsia" w:ascii="仿宋" w:hAnsi="仿宋" w:eastAsia="仿宋" w:cs="仿宋"/>
          <w:color w:val="auto"/>
          <w:sz w:val="28"/>
          <w:szCs w:val="28"/>
          <w:highlight w:val="none"/>
          <w:u w:val="single"/>
        </w:rPr>
        <w:t>名称</w:t>
      </w:r>
      <w:r>
        <w:rPr>
          <w:rFonts w:hint="eastAsia" w:ascii="仿宋" w:hAnsi="仿宋" w:eastAsia="仿宋" w:cs="仿宋"/>
          <w:color w:val="auto"/>
          <w:sz w:val="28"/>
          <w:szCs w:val="28"/>
          <w:highlight w:val="none"/>
          <w:u w:val="none"/>
        </w:rPr>
        <w:t>（加盖公章）</w:t>
      </w:r>
    </w:p>
    <w:p w14:paraId="7E8EB4D6">
      <w:pPr>
        <w:keepNext w:val="0"/>
        <w:keepLines w:val="0"/>
        <w:pageBreakBefore w:val="0"/>
        <w:widowControl/>
        <w:kinsoku/>
        <w:wordWrap/>
        <w:overflowPunct/>
        <w:topLinePunct w:val="0"/>
        <w:autoSpaceDE/>
        <w:autoSpaceDN/>
        <w:bidi w:val="0"/>
        <w:adjustRightInd/>
        <w:snapToGrid/>
        <w:spacing w:line="500" w:lineRule="exact"/>
        <w:ind w:right="0" w:rightChars="0" w:firstLine="5040" w:firstLineChars="1800"/>
        <w:jc w:val="both"/>
        <w:textAlignment w:val="auto"/>
        <w:rPr>
          <w:rFonts w:hint="eastAsia" w:ascii="仿宋" w:hAnsi="仿宋" w:eastAsia="仿宋" w:cs="仿宋"/>
          <w:sz w:val="28"/>
          <w:szCs w:val="28"/>
        </w:rPr>
      </w:pPr>
      <w:r>
        <w:rPr>
          <w:rFonts w:hint="eastAsia" w:ascii="仿宋" w:hAnsi="仿宋" w:eastAsia="仿宋" w:cs="仿宋"/>
          <w:color w:val="auto"/>
          <w:sz w:val="28"/>
          <w:szCs w:val="28"/>
          <w:highlight w:val="none"/>
          <w:u w:val="none"/>
        </w:rPr>
        <w:t>日期：　年　月　日</w:t>
      </w:r>
    </w:p>
    <w:p w14:paraId="38F609DE">
      <w:pPr>
        <w:rPr>
          <w:rFonts w:hint="eastAsia" w:ascii="仿宋" w:hAnsi="仿宋" w:eastAsia="仿宋" w:cs="仿宋"/>
          <w:b w:val="0"/>
          <w:bCs w:val="0"/>
          <w:sz w:val="28"/>
          <w:szCs w:val="28"/>
        </w:rPr>
      </w:pPr>
    </w:p>
    <w:p w14:paraId="170DCD6B">
      <w:pPr>
        <w:pStyle w:val="2"/>
        <w:rPr>
          <w:rFonts w:hint="eastAsia" w:ascii="仿宋" w:hAnsi="仿宋" w:eastAsia="仿宋" w:cs="仿宋"/>
          <w:b w:val="0"/>
          <w:bCs w:val="0"/>
          <w:sz w:val="28"/>
          <w:szCs w:val="28"/>
        </w:rPr>
      </w:pPr>
    </w:p>
    <w:p w14:paraId="79B5E08E">
      <w:r>
        <w:rPr>
          <w:rFonts w:hint="eastAsia" w:ascii="仿宋" w:hAnsi="仿宋" w:eastAsia="仿宋" w:cs="仿宋"/>
          <w:b w:val="0"/>
          <w:color w:val="auto"/>
          <w:kern w:val="2"/>
          <w:sz w:val="28"/>
          <w:szCs w:val="28"/>
          <w:highlight w:val="none"/>
          <w:u w:val="none"/>
          <w:lang w:val="en-US" w:eastAsia="zh-CN" w:bidi="ar-SA"/>
        </w:rPr>
        <w:t>注：未签署本承诺书的，其责任由供应商自行承担。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A40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next w:val="3"/>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3">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2025-01-21T08:42:25Z</dcterms:created>
  <dc:creator>Administrator</dc:creator>
  <cp:lastModifiedBy>小鹿</cp:lastModifiedBy>
  <dcterms:modified xsi:type="dcterms:W3CDTF">2025-01-21T08:43:21Z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eyJoZGlkIjoiYTk1YjNiNzRlNzViYWVkMzUyYWQ3ZTQ4MGQwZmQ4MzMiLCJ1c2VySWQiOiIyMzk4Njg2NTMifQ==</vt:lpwstr>
  </property>
  <property fmtid="{D5CDD505-2E9C-101B-9397-08002B2CF9AE}" pid="4" name="ICV">
    <vt:lpwstr>2F21E2D2E9F044CE9BC99FD9C03AEE56_12</vt:lpwstr>
  </property>
</Properties>
</file>