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2A30E4">
      <w:pPr>
        <w:spacing w:line="360" w:lineRule="auto"/>
        <w:ind w:left="1532" w:hanging="1532" w:hangingChars="545"/>
        <w:jc w:val="center"/>
        <w:rPr>
          <w:rFonts w:hint="default"/>
          <w:b/>
          <w:bCs w:val="0"/>
          <w:sz w:val="28"/>
          <w:szCs w:val="28"/>
          <w:lang w:val="en-US" w:eastAsia="zh-CN"/>
        </w:rPr>
      </w:pPr>
      <w:r>
        <w:rPr>
          <w:rFonts w:hint="eastAsia"/>
          <w:b/>
          <w:bCs w:val="0"/>
          <w:sz w:val="28"/>
          <w:szCs w:val="28"/>
          <w:lang w:val="en-US" w:eastAsia="zh-CN"/>
        </w:rPr>
        <w:t>报价表</w:t>
      </w:r>
    </w:p>
    <w:p w14:paraId="6FF3389F">
      <w:pPr>
        <w:spacing w:line="360" w:lineRule="auto"/>
        <w:ind w:left="1532" w:hanging="1532" w:hangingChars="545"/>
        <w:rPr>
          <w:rFonts w:hint="eastAsia"/>
          <w:b/>
          <w:bCs w:val="0"/>
          <w:sz w:val="28"/>
          <w:szCs w:val="28"/>
          <w:lang w:val="en-US" w:eastAsia="zh-CN"/>
        </w:rPr>
      </w:pPr>
    </w:p>
    <w:p w14:paraId="7A307ABA">
      <w:pPr>
        <w:spacing w:line="360" w:lineRule="auto"/>
        <w:ind w:left="1532" w:hanging="1532" w:hangingChars="545"/>
        <w:rPr>
          <w:b/>
          <w:bCs/>
          <w:sz w:val="28"/>
          <w:szCs w:val="28"/>
        </w:rPr>
      </w:pPr>
      <w:r>
        <w:rPr>
          <w:rFonts w:hint="eastAsia"/>
          <w:b/>
          <w:bCs w:val="0"/>
          <w:sz w:val="28"/>
          <w:szCs w:val="28"/>
          <w:lang w:val="en-US" w:eastAsia="zh-CN"/>
        </w:rPr>
        <w:t>报价表</w:t>
      </w:r>
      <w:r>
        <w:rPr>
          <w:rFonts w:hint="eastAsia"/>
          <w:b/>
          <w:bCs/>
          <w:sz w:val="28"/>
          <w:szCs w:val="28"/>
        </w:rPr>
        <w:t>采购项目名称：</w:t>
      </w:r>
      <w:r>
        <w:rPr>
          <w:rFonts w:hint="eastAsia"/>
          <w:sz w:val="28"/>
          <w:szCs w:val="28"/>
        </w:rPr>
        <w:t>{请填写</w:t>
      </w:r>
      <w:r>
        <w:rPr>
          <w:rFonts w:hint="eastAsia"/>
          <w:sz w:val="28"/>
          <w:szCs w:val="28"/>
          <w:lang w:eastAsia="zh-Hans"/>
        </w:rPr>
        <w:t>采购项目名称</w:t>
      </w:r>
      <w:r>
        <w:rPr>
          <w:rFonts w:hint="eastAsia"/>
          <w:sz w:val="28"/>
          <w:szCs w:val="28"/>
        </w:rPr>
        <w:t>}</w:t>
      </w:r>
    </w:p>
    <w:p w14:paraId="30E13765">
      <w:pPr>
        <w:spacing w:line="360" w:lineRule="auto"/>
        <w:rPr>
          <w:sz w:val="28"/>
          <w:szCs w:val="28"/>
          <w:highlight w:val="yellow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rFonts w:hint="eastAsia"/>
          <w:sz w:val="28"/>
          <w:szCs w:val="28"/>
        </w:rPr>
        <w:t>{请填写</w:t>
      </w:r>
      <w:r>
        <w:rPr>
          <w:rFonts w:hint="eastAsia"/>
          <w:sz w:val="28"/>
          <w:szCs w:val="28"/>
          <w:lang w:eastAsia="zh-Hans"/>
        </w:rPr>
        <w:t>采购项目编号</w:t>
      </w:r>
      <w:r>
        <w:rPr>
          <w:rFonts w:hint="eastAsia"/>
          <w:sz w:val="28"/>
          <w:szCs w:val="28"/>
        </w:rPr>
        <w:t>}</w:t>
      </w:r>
    </w:p>
    <w:p w14:paraId="24466E42">
      <w:pPr>
        <w:rPr>
          <w:sz w:val="28"/>
          <w:szCs w:val="28"/>
          <w:vertAlign w:val="baseline"/>
        </w:rPr>
      </w:pPr>
      <w:r>
        <w:rPr>
          <w:rFonts w:hint="eastAsia"/>
          <w:b/>
          <w:bCs/>
          <w:sz w:val="28"/>
          <w:szCs w:val="28"/>
        </w:rPr>
        <w:t>采购</w:t>
      </w:r>
      <w:r>
        <w:rPr>
          <w:rFonts w:hint="eastAsia"/>
          <w:b/>
          <w:bCs/>
          <w:sz w:val="28"/>
          <w:szCs w:val="28"/>
          <w:lang w:eastAsia="zh-Hans"/>
        </w:rPr>
        <w:t>包号：</w:t>
      </w:r>
      <w:r>
        <w:rPr>
          <w:rFonts w:hint="eastAsia"/>
          <w:sz w:val="28"/>
          <w:szCs w:val="28"/>
        </w:rPr>
        <w:t>{请填写采购包</w:t>
      </w:r>
      <w:r>
        <w:rPr>
          <w:rFonts w:hint="eastAsia"/>
          <w:sz w:val="28"/>
          <w:szCs w:val="28"/>
          <w:lang w:eastAsia="zh-Hans"/>
        </w:rPr>
        <w:t>编号</w:t>
      </w:r>
      <w:r>
        <w:rPr>
          <w:rFonts w:hint="eastAsia"/>
          <w:sz w:val="28"/>
          <w:szCs w:val="28"/>
        </w:rPr>
        <w:t>}</w:t>
      </w:r>
      <w:r>
        <w:rPr>
          <w:sz w:val="28"/>
          <w:szCs w:val="28"/>
        </w:rPr>
        <w:t xml:space="preserve">    </w:t>
      </w:r>
    </w:p>
    <w:tbl>
      <w:tblPr>
        <w:tblStyle w:val="5"/>
        <w:tblpPr w:leftFromText="180" w:rightFromText="180" w:vertAnchor="text" w:horzAnchor="page" w:tblpX="1662" w:tblpY="807"/>
        <w:tblOverlap w:val="never"/>
        <w:tblW w:w="88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0"/>
        <w:gridCol w:w="1341"/>
        <w:gridCol w:w="1387"/>
        <w:gridCol w:w="2407"/>
        <w:gridCol w:w="1402"/>
        <w:gridCol w:w="1402"/>
      </w:tblGrid>
      <w:tr w14:paraId="39CEA7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950" w:type="dxa"/>
          </w:tcPr>
          <w:p w14:paraId="53FDDE77">
            <w:pPr>
              <w:jc w:val="center"/>
              <w:rPr>
                <w:rFonts w:hint="default" w:eastAsiaTheme="minorEastAsia"/>
                <w:sz w:val="24"/>
                <w:szCs w:val="24"/>
                <w:vertAlign w:val="baseline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341" w:type="dxa"/>
          </w:tcPr>
          <w:p w14:paraId="2A26C317">
            <w:pPr>
              <w:jc w:val="center"/>
              <w:rPr>
                <w:rFonts w:hint="eastAsia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1387" w:type="dxa"/>
          </w:tcPr>
          <w:p w14:paraId="06689BED">
            <w:pPr>
              <w:jc w:val="center"/>
              <w:rPr>
                <w:rFonts w:hint="default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包号</w:t>
            </w:r>
          </w:p>
        </w:tc>
        <w:tc>
          <w:tcPr>
            <w:tcW w:w="2407" w:type="dxa"/>
          </w:tcPr>
          <w:p w14:paraId="7FBD6B90">
            <w:pPr>
              <w:jc w:val="center"/>
              <w:rPr>
                <w:rFonts w:hint="default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报价/亩</w:t>
            </w:r>
          </w:p>
        </w:tc>
        <w:tc>
          <w:tcPr>
            <w:tcW w:w="1402" w:type="dxa"/>
          </w:tcPr>
          <w:p w14:paraId="12A28B93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供货期</w:t>
            </w:r>
          </w:p>
        </w:tc>
        <w:tc>
          <w:tcPr>
            <w:tcW w:w="1402" w:type="dxa"/>
          </w:tcPr>
          <w:p w14:paraId="5265C7DF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7506C5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663" w:hRule="atLeast"/>
        </w:trPr>
        <w:tc>
          <w:tcPr>
            <w:tcW w:w="950" w:type="dxa"/>
          </w:tcPr>
          <w:p w14:paraId="799FDD68">
            <w:pPr>
              <w:rPr>
                <w:rFonts w:hint="eastAsia" w:eastAsia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41" w:type="dxa"/>
          </w:tcPr>
          <w:p w14:paraId="3E1630F0">
            <w:pPr>
              <w:rPr>
                <w:rFonts w:hint="eastAsia" w:eastAsia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87" w:type="dxa"/>
          </w:tcPr>
          <w:p w14:paraId="3DFCD6D8">
            <w:pPr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407" w:type="dxa"/>
          </w:tcPr>
          <w:p w14:paraId="018C8C59">
            <w:pPr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402" w:type="dxa"/>
          </w:tcPr>
          <w:p w14:paraId="4079136A">
            <w:pPr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402" w:type="dxa"/>
          </w:tcPr>
          <w:p w14:paraId="41A8170C">
            <w:pPr>
              <w:rPr>
                <w:sz w:val="24"/>
                <w:szCs w:val="24"/>
                <w:vertAlign w:val="baseline"/>
              </w:rPr>
            </w:pPr>
          </w:p>
        </w:tc>
      </w:tr>
    </w:tbl>
    <w:p w14:paraId="410E1D6B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11F050D2"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注：</w:t>
      </w:r>
    </w:p>
    <w:p w14:paraId="7259B580">
      <w:pPr>
        <w:numPr>
          <w:ilvl w:val="0"/>
          <w:numId w:val="1"/>
        </w:numPr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报价不得超过8.50元/亩</w:t>
      </w:r>
    </w:p>
    <w:p w14:paraId="10893655">
      <w:pPr>
        <w:numPr>
          <w:ilvl w:val="0"/>
          <w:numId w:val="1"/>
        </w:numPr>
        <w:ind w:firstLine="560" w:firstLineChars="20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本项目为一次性报死包干价，包含农药价款、运输、装卸、保险、损耗、税费、售后服务等一切费用。</w:t>
      </w:r>
    </w:p>
    <w:p w14:paraId="2A95B0F8">
      <w:pPr>
        <w:numPr>
          <w:ilvl w:val="0"/>
          <w:numId w:val="1"/>
        </w:numPr>
        <w:ind w:firstLine="560" w:firstLineChars="20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 所报价格须用人民币元表示。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DEF1B5B"/>
    <w:multiLevelType w:val="singleLevel"/>
    <w:tmpl w:val="ADEF1B5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6B74BE"/>
    <w:rsid w:val="39F8585E"/>
    <w:rsid w:val="4EC84F84"/>
    <w:rsid w:val="7F296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table" w:styleId="5">
    <w:name w:val="Table Grid"/>
    <w:basedOn w:val="4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139</Words>
  <Characters>142</Characters>
  <Lines>0</Lines>
  <Paragraphs>0</Paragraphs>
  <TotalTime>5</TotalTime>
  <ScaleCrop>false</ScaleCrop>
  <LinksUpToDate>false</LinksUpToDate>
  <CharactersWithSpaces>148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2026-03-12T05:19:00Z</dcterms:created>
  <dc:creator>AOC</dc:creator>
  <cp:lastModifiedBy>Administrator</cp:lastModifiedBy>
  <dcterms:modified xsi:type="dcterms:W3CDTF">2026-03-12T05:35:59Z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eyJoZGlkIjoiNjU1N2UwZjJkMGFlOTdlYzQ5NGZkYmFmYzIwMWQwZjEiLCJ1c2VySWQiOiIyNTM1ODQ0NjAifQ==</vt:lpwstr>
  </property>
  <property fmtid="{D5CDD505-2E9C-101B-9397-08002B2CF9AE}" pid="4" name="ICV">
    <vt:lpwstr>1309A7FBA2CD41E0A7CC0AA7BFBE04F8_12</vt:lpwstr>
  </property>
</Properties>
</file>