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3AEA8"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分项报价表</w:t>
      </w:r>
    </w:p>
    <w:tbl>
      <w:tblPr>
        <w:tblStyle w:val="2"/>
        <w:tblpPr w:leftFromText="180" w:rightFromText="180" w:vertAnchor="text" w:horzAnchor="page" w:tblpX="1425" w:tblpY="542"/>
        <w:tblOverlap w:val="never"/>
        <w:tblW w:w="90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00"/>
        <w:gridCol w:w="1537"/>
        <w:gridCol w:w="725"/>
        <w:gridCol w:w="1245"/>
        <w:gridCol w:w="1314"/>
        <w:gridCol w:w="1618"/>
      </w:tblGrid>
      <w:tr w14:paraId="1EA11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1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F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67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99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7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F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0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总价（元）</w:t>
            </w:r>
          </w:p>
        </w:tc>
      </w:tr>
      <w:tr w14:paraId="31A4E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3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地点一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EC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艺术展品提升改造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1B3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4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1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A7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7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635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87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78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铁树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1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高120-200cm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A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5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39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647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437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7C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2F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南天竹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6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高80-100cm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D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62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73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98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847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082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7B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高山黄杨球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2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高130-150cm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B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C3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71C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1A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90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F6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FD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2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1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F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B9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A1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0E1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3E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3B2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D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D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5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80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13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65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9A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51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7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11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D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026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78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8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46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FB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角堇（红色）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5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55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5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85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9D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F1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01F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3C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5B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C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2E5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1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993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76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91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3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7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9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51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20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C98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CB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7A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沙子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49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A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2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99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AC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3F6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24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02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土工布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8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2D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9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E71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8C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C0A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C6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25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6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3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F8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804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5A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90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81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地点二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76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艺术展品提升改造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AE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A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4DC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28D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18B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BB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9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1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日晷更换字体及提升改造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75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C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0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E96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49E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7C038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147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A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甘蓝（红）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BB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2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7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7E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ED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DFA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E3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1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甘蓝（红）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9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2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A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4ACE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1F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A6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5C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8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DA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67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B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3D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73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9B2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B7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2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F2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E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21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95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7D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36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670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E4D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0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66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B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E2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EC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FBA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18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D2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角堇（亮黄）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B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9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E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FE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DF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AA3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BE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B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角堇（灯塔）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5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D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01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0C2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F8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FB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298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2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角堇（灯塔）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FD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C7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75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D1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72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553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AC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5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角堇（红色）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D4B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C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C5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BA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35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57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61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D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8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F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B5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80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1F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A9B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4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地点四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1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4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CAD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E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B7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76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33B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EBC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3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3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0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A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46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B8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629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FB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8E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角堇（亮黄）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23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A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67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DE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49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E9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B3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0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C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0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D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CE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E5D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AEA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AC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地点五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C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甘蓝（红）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8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C7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45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F0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83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0FF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61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3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9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A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2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31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2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30A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D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3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E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91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E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EDF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42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A1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A6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地点六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72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角堇（灯塔）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E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D1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F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9AF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3C4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2F3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A0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3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角堇（大红）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6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B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36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ED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18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EA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0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91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41D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92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11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24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48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02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2D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C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B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C7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57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9C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54F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7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地点七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AD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角堇（蓝色）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D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2E8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5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2600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CC1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D1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20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68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80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角堇（橘黄）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5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5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DD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1300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99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12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368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56F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79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角堇（红色）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1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3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7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4600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6A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FC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AD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49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F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火焰南天竹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1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高30-35cm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C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BC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1200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AEE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9F2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B5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9C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D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F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13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E4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4A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482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983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28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3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保温棉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E2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6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8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15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E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47A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3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地点八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8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F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9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041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8A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9A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0F9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87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8B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32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2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43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C9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A7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63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1E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3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200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B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35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D7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F13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664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EF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5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0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A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B0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05C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11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45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97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D3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火焰南天竹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50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高30-35cm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1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7C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489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A4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4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2EC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78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3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5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26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22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E0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2EE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B0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7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沙子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6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2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46F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2E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AE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358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EB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7A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保温棉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539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F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2E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0FC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472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8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地点九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E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甘蓝(红)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4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1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E9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FE0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4C0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2F6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171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5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大红角堇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4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44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798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E78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09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28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E3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2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4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C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B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14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C4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85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D3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7F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7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2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1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F5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4F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52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B2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E5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灯塔角堇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18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D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F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EC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E1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91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3D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09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火焰南天竹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96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高30-35cm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1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C0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13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969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EFF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2CD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C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保温棉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8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9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E7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C9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DB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76F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A2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D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沙子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5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E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3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F2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97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0B6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37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F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5A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8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2C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FE5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9F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4C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4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地点十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71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大红角堇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3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A8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24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76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EF7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DD1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27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B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9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6E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CB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66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9F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C89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CF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2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4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11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D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36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FA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30B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98C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3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双色角堇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C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双色盆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A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2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BC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C9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323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77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5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AE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2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6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9D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C5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79C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634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C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火焰南天竹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4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高30-35cm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3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A4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FB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162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EFD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EA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FC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沙子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AE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6A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3C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54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8F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538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AA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E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A1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4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C3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C4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8E4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908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55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3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保温棉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C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3C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A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5E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04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B3D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2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地点十一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C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甘蓝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F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B9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A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75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80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0B0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396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49C72">
            <w:pPr>
              <w:ind w:firstLine="221" w:firstLineChars="10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  计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FA5D2">
            <w:pPr>
              <w:ind w:firstLine="221" w:firstLineChars="100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 w14:paraId="6C95CCF6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营养钵规格：12x13cm（B）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t>双色盆规格：120 x120mm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B5F4501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2.以上</w:t>
      </w:r>
      <w:r>
        <w:rPr>
          <w:rFonts w:hint="eastAsia" w:ascii="宋体" w:hAnsi="宋体" w:eastAsia="宋体" w:cs="宋体"/>
          <w:sz w:val="24"/>
          <w:szCs w:val="24"/>
        </w:rPr>
        <w:t>报价应包含设计、花材、花器、运输、人工、养护、撤场、税费等所有相关费用。</w:t>
      </w:r>
    </w:p>
    <w:p w14:paraId="09C8AF59">
      <w:pPr>
        <w:jc w:val="center"/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876407"/>
    <w:rsid w:val="6B4C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729</Words>
  <Characters>961</Characters>
  <Lines>0</Lines>
  <Paragraphs>0</Paragraphs>
  <TotalTime>0</TotalTime>
  <ScaleCrop>false</ScaleCrop>
  <LinksUpToDate>false</LinksUpToDate>
  <CharactersWithSpaces>972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2026-03-04T08:25:00Z</dcterms:created>
  <dc:creator>Administrator</dc:creator>
  <cp:lastModifiedBy>馍馍窝里的娃娃</cp:lastModifiedBy>
  <dcterms:modified xsi:type="dcterms:W3CDTF">2026-03-04T08:44:00Z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eyJoZGlkIjoiNTk5ZDM4Mzk1N2Y1ZTYxMmYyYjg1ZDUwNTRmYTA0MDYiLCJ1c2VySWQiOiI3ODQ2ODY4NzEifQ==</vt:lpwstr>
  </property>
  <property fmtid="{D5CDD505-2E9C-101B-9397-08002B2CF9AE}" pid="4" name="ICV">
    <vt:lpwstr>E8F91998682C479EB562D17A524FFB2D_12</vt:lpwstr>
  </property>
</Properties>
</file>