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2BD0AC">
      <w:pPr>
        <w:pStyle w:val="5"/>
        <w:spacing w:after="0"/>
        <w:jc w:val="center"/>
        <w:rPr>
          <w:rFonts w:ascii="宋体" w:hAnsi="宋体" w:cs="宋体"/>
          <w:b/>
          <w:bCs/>
          <w:spacing w:val="-20"/>
          <w:kern w:val="44"/>
          <w:sz w:val="48"/>
          <w:szCs w:val="48"/>
        </w:rPr>
      </w:pPr>
      <w:bookmarkStart w:id="0" w:name="_Toc3995"/>
    </w:p>
    <w:p w14:paraId="32EC97ED">
      <w:pPr>
        <w:pStyle w:val="5"/>
        <w:spacing w:after="0"/>
        <w:jc w:val="center"/>
        <w:rPr>
          <w:rFonts w:ascii="宋体" w:hAnsi="宋体" w:cs="宋体"/>
          <w:b/>
          <w:bCs/>
          <w:spacing w:val="-20"/>
          <w:kern w:val="44"/>
          <w:sz w:val="48"/>
          <w:szCs w:val="48"/>
        </w:rPr>
      </w:pPr>
    </w:p>
    <w:p w14:paraId="1F4E7D7B">
      <w:pPr>
        <w:pStyle w:val="5"/>
        <w:spacing w:after="0"/>
        <w:jc w:val="center"/>
        <w:rPr>
          <w:rFonts w:ascii="宋体" w:hAnsi="宋体" w:cs="宋体"/>
          <w:b/>
          <w:bCs/>
          <w:spacing w:val="-20"/>
          <w:kern w:val="44"/>
          <w:sz w:val="48"/>
          <w:szCs w:val="48"/>
        </w:rPr>
      </w:pPr>
    </w:p>
    <w:p w14:paraId="6B2DC558">
      <w:pPr>
        <w:pStyle w:val="5"/>
        <w:spacing w:after="0"/>
        <w:jc w:val="center"/>
        <w:rPr>
          <w:rFonts w:ascii="宋体" w:hAnsi="宋体" w:cs="宋体"/>
          <w:b/>
          <w:bCs/>
          <w:spacing w:val="-20"/>
          <w:kern w:val="44"/>
          <w:sz w:val="48"/>
          <w:szCs w:val="48"/>
        </w:rPr>
      </w:pPr>
    </w:p>
    <w:p w14:paraId="3B89CD95">
      <w:pPr>
        <w:pStyle w:val="5"/>
        <w:spacing w:after="0"/>
        <w:jc w:val="center"/>
        <w:rPr>
          <w:rFonts w:ascii="宋体" w:hAnsi="宋体" w:cs="宋体"/>
          <w:b/>
          <w:bCs/>
          <w:spacing w:val="-20"/>
          <w:kern w:val="44"/>
          <w:sz w:val="48"/>
          <w:szCs w:val="48"/>
        </w:rPr>
      </w:pPr>
    </w:p>
    <w:p w14:paraId="57C82755">
      <w:pPr>
        <w:pStyle w:val="5"/>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6986C873">
      <w:pPr>
        <w:pStyle w:val="5"/>
        <w:spacing w:after="0"/>
        <w:jc w:val="center"/>
        <w:rPr>
          <w:rFonts w:hint="eastAsia" w:ascii="宋体" w:hAnsi="宋体" w:eastAsia="宋体" w:cs="宋体"/>
          <w:b/>
          <w:bCs/>
          <w:spacing w:val="-20"/>
          <w:kern w:val="44"/>
          <w:sz w:val="48"/>
          <w:szCs w:val="48"/>
          <w:lang w:eastAsia="zh-CN"/>
        </w:rPr>
      </w:pPr>
      <w:r>
        <w:rPr>
          <w:rFonts w:hint="eastAsia" w:ascii="宋体" w:hAnsi="宋体" w:cs="宋体"/>
          <w:b/>
          <w:bCs/>
          <w:spacing w:val="-20"/>
          <w:kern w:val="44"/>
          <w:sz w:val="48"/>
          <w:szCs w:val="48"/>
          <w:lang w:eastAsia="zh-CN"/>
        </w:rPr>
        <w:t>（试行）</w:t>
      </w:r>
    </w:p>
    <w:p w14:paraId="4691A407">
      <w:pPr>
        <w:rPr>
          <w:rFonts w:ascii="宋体" w:hAnsi="宋体" w:cs="宋体"/>
          <w:b/>
          <w:bCs/>
          <w:spacing w:val="-20"/>
          <w:kern w:val="44"/>
          <w:sz w:val="40"/>
          <w:szCs w:val="40"/>
        </w:rPr>
      </w:pPr>
    </w:p>
    <w:p w14:paraId="5D9CE50E">
      <w:pPr>
        <w:rPr>
          <w:rFonts w:ascii="宋体" w:hAnsi="宋体" w:cs="宋体"/>
          <w:b/>
          <w:bCs/>
          <w:spacing w:val="-20"/>
          <w:kern w:val="44"/>
          <w:sz w:val="40"/>
          <w:szCs w:val="40"/>
        </w:rPr>
      </w:pPr>
    </w:p>
    <w:p w14:paraId="5AC92A93">
      <w:pPr>
        <w:rPr>
          <w:rFonts w:ascii="宋体" w:hAnsi="宋体" w:cs="宋体"/>
          <w:b/>
          <w:bCs/>
          <w:spacing w:val="-20"/>
          <w:kern w:val="44"/>
          <w:sz w:val="40"/>
          <w:szCs w:val="40"/>
        </w:rPr>
      </w:pPr>
    </w:p>
    <w:p w14:paraId="64AD2F25">
      <w:pPr>
        <w:pStyle w:val="2"/>
        <w:rPr>
          <w:rFonts w:ascii="宋体" w:hAnsi="宋体" w:cs="宋体"/>
          <w:b/>
          <w:bCs/>
          <w:spacing w:val="-20"/>
          <w:kern w:val="44"/>
          <w:sz w:val="40"/>
          <w:szCs w:val="40"/>
        </w:rPr>
      </w:pPr>
    </w:p>
    <w:p w14:paraId="202275B2">
      <w:pPr>
        <w:pStyle w:val="2"/>
        <w:rPr>
          <w:rFonts w:ascii="宋体" w:hAnsi="宋体" w:cs="宋体"/>
          <w:b/>
          <w:bCs/>
          <w:spacing w:val="-20"/>
          <w:kern w:val="44"/>
          <w:sz w:val="40"/>
          <w:szCs w:val="40"/>
        </w:rPr>
      </w:pPr>
    </w:p>
    <w:p w14:paraId="5E771459">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1CC67C24">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1AA80822">
      <w:pPr>
        <w:spacing w:line="360" w:lineRule="auto"/>
        <w:ind w:left="420" w:leftChars="200"/>
        <w:rPr>
          <w:sz w:val="32"/>
          <w:szCs w:val="32"/>
        </w:rPr>
      </w:pPr>
      <w:r>
        <w:rPr>
          <w:rFonts w:hint="eastAsia"/>
          <w:sz w:val="32"/>
          <w:szCs w:val="32"/>
        </w:rPr>
        <w:t>甲    方：</w:t>
      </w:r>
      <w:r>
        <w:rPr>
          <w:rFonts w:hint="eastAsia"/>
          <w:sz w:val="32"/>
          <w:szCs w:val="32"/>
          <w:u w:val="single"/>
        </w:rPr>
        <w:t xml:space="preserve">                             </w:t>
      </w:r>
    </w:p>
    <w:p w14:paraId="23E17CDF">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08AC603C">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45CA7951"/>
    <w:p w14:paraId="166D1BBC">
      <w:pPr>
        <w:rPr>
          <w:rFonts w:eastAsia="黑体"/>
          <w:sz w:val="44"/>
          <w:szCs w:val="44"/>
        </w:rPr>
      </w:pPr>
      <w:r>
        <w:rPr>
          <w:rFonts w:eastAsia="黑体"/>
          <w:sz w:val="44"/>
          <w:szCs w:val="44"/>
        </w:rPr>
        <w:br w:type="page"/>
      </w:r>
    </w:p>
    <w:p w14:paraId="4FF0CD20">
      <w:pPr>
        <w:rPr>
          <w:rFonts w:eastAsia="黑体"/>
          <w:sz w:val="44"/>
          <w:szCs w:val="44"/>
        </w:rPr>
      </w:pPr>
    </w:p>
    <w:p w14:paraId="3576240D">
      <w:pPr>
        <w:rPr>
          <w:rFonts w:eastAsia="黑体"/>
          <w:sz w:val="44"/>
          <w:szCs w:val="44"/>
        </w:rPr>
      </w:pPr>
    </w:p>
    <w:p w14:paraId="05421D89">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7D588E47">
      <w:pPr>
        <w:ind w:firstLine="640" w:firstLineChars="200"/>
        <w:rPr>
          <w:rFonts w:hint="eastAsia" w:ascii="仿宋_GB2312" w:hAnsi="仿宋_GB2312" w:eastAsia="仿宋_GB2312" w:cs="仿宋_GB2312"/>
          <w:sz w:val="32"/>
          <w:szCs w:val="32"/>
          <w:lang w:val="en-US" w:eastAsia="zh-CN"/>
        </w:rPr>
      </w:pPr>
    </w:p>
    <w:p w14:paraId="376B37EF">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1.本合同标准文本适用于购买现成货物的采购项目，不包括需要供应商定制开发、创新研发的货物采购项目。</w:t>
      </w:r>
    </w:p>
    <w:p w14:paraId="61A8D068">
      <w:pPr>
        <w:ind w:firstLine="0" w:firstLineChars="0"/>
        <w:rPr>
          <w:rFonts w:hint="default" w:eastAsia="黑体"/>
          <w:sz w:val="44"/>
          <w:szCs w:val="44"/>
          <w:lang w:val="en-US" w:eastAsia="zh-CN"/>
        </w:rPr>
      </w:pPr>
      <w:r>
        <w:rPr>
          <w:rFonts w:hint="eastAsia" w:eastAsia="黑体"/>
          <w:sz w:val="44"/>
          <w:szCs w:val="44"/>
          <w:lang w:val="en-US" w:eastAsia="zh-CN"/>
        </w:rPr>
        <w:t xml:space="preserve">   </w:t>
      </w:r>
      <w:r>
        <w:rPr>
          <w:rFonts w:hint="eastAsia" w:ascii="仿宋_GB2312" w:hAnsi="仿宋_GB2312" w:eastAsia="仿宋_GB2312" w:cs="仿宋_GB2312"/>
          <w:sz w:val="32"/>
          <w:szCs w:val="32"/>
          <w:lang w:val="en-US" w:eastAsia="zh-CN"/>
        </w:rPr>
        <w:t>2.本合同标准文本为政府采购货物买卖合同编制提供参考，可以结合采购项目具体情况，对文本作必要的调整修订后使用。</w:t>
      </w:r>
    </w:p>
    <w:p w14:paraId="13178054">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3.本合同标准文本各条款中，如涉及填写多家供应商、制造商，多种采购标的、分包主要内容等信息的，可根据采购项目具体情况添加信息项。</w:t>
      </w:r>
    </w:p>
    <w:p w14:paraId="72C3DDB8">
      <w:pPr>
        <w:ind w:firstLine="880" w:firstLineChars="200"/>
        <w:jc w:val="both"/>
        <w:rPr>
          <w:rFonts w:eastAsia="黑体"/>
          <w:sz w:val="44"/>
          <w:szCs w:val="44"/>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bookmarkEnd w:id="0"/>
    <w:p w14:paraId="76C954A5">
      <w:pPr>
        <w:pStyle w:val="3"/>
        <w:adjustRightInd w:val="0"/>
        <w:snapToGrid w:val="0"/>
        <w:spacing w:beforeLines="0" w:line="400" w:lineRule="exact"/>
        <w:jc w:val="center"/>
        <w:rPr>
          <w:rFonts w:hint="eastAsia" w:ascii="黑体" w:hAnsi="黑体" w:eastAsia="黑体"/>
          <w:sz w:val="28"/>
          <w:szCs w:val="28"/>
        </w:rPr>
      </w:pPr>
      <w:bookmarkStart w:id="1" w:name="_Toc22209"/>
    </w:p>
    <w:p w14:paraId="0FC8EB45">
      <w:pPr>
        <w:pStyle w:val="3"/>
        <w:adjustRightInd w:val="0"/>
        <w:snapToGrid w:val="0"/>
        <w:spacing w:beforeLines="0" w:line="400" w:lineRule="exact"/>
        <w:jc w:val="center"/>
        <w:rPr>
          <w:rFonts w:hint="eastAsia" w:ascii="黑体" w:hAnsi="华文中宋" w:eastAsia="黑体"/>
          <w:b w:val="0"/>
          <w:bCs w:val="0"/>
          <w:sz w:val="28"/>
          <w:szCs w:val="28"/>
        </w:rPr>
      </w:pPr>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6F2AC940">
      <w:pPr>
        <w:pStyle w:val="3"/>
        <w:adjustRightInd w:val="0"/>
        <w:snapToGrid w:val="0"/>
        <w:spacing w:beforeLines="0" w:line="400" w:lineRule="exact"/>
        <w:jc w:val="center"/>
        <w:rPr>
          <w:rFonts w:hint="eastAsia" w:ascii="黑体" w:hAnsi="华文中宋" w:eastAsia="黑体"/>
          <w:b w:val="0"/>
          <w:bCs w:val="0"/>
          <w:sz w:val="28"/>
          <w:szCs w:val="28"/>
        </w:rPr>
      </w:pPr>
    </w:p>
    <w:p w14:paraId="53426190">
      <w:pPr>
        <w:adjustRightInd w:val="0"/>
        <w:snapToGrid w:val="0"/>
        <w:spacing w:before="0" w:beforeLines="0" w:line="400" w:lineRule="exact"/>
        <w:rPr>
          <w:rFonts w:ascii="宋体" w:hAnsi="宋体"/>
          <w:szCs w:val="21"/>
        </w:rPr>
      </w:pPr>
      <w:r>
        <w:rPr>
          <w:rFonts w:hint="eastAsia" w:ascii="宋体" w:hAnsi="宋体"/>
          <w:szCs w:val="21"/>
        </w:rPr>
        <w:t>甲方（全称）：</w:t>
      </w:r>
      <w:r>
        <w:rPr>
          <w:rFonts w:hint="eastAsia" w:ascii="宋体" w:hAnsi="宋体"/>
          <w:szCs w:val="21"/>
          <w:u w:val="single"/>
        </w:rPr>
        <w:t xml:space="preserve">                        </w:t>
      </w:r>
    </w:p>
    <w:p w14:paraId="00A96D09">
      <w:pPr>
        <w:adjustRightInd w:val="0"/>
        <w:snapToGrid w:val="0"/>
        <w:spacing w:before="0" w:beforeLines="0" w:line="400" w:lineRule="exact"/>
        <w:rPr>
          <w:rFonts w:hint="eastAsia" w:ascii="宋体" w:hAnsi="宋体" w:eastAsia="宋体"/>
          <w:szCs w:val="21"/>
          <w:lang w:val="en-US" w:eastAsia="zh-CN"/>
        </w:rPr>
      </w:pPr>
      <w:r>
        <w:rPr>
          <w:rFonts w:hint="eastAsia" w:ascii="宋体" w:hAnsi="宋体"/>
          <w:szCs w:val="21"/>
        </w:rPr>
        <w:t>乙方（全称）：</w:t>
      </w:r>
      <w:r>
        <w:rPr>
          <w:rFonts w:hint="eastAsia" w:ascii="宋体" w:hAnsi="宋体"/>
          <w:szCs w:val="21"/>
          <w:u w:val="single"/>
        </w:rPr>
        <w:t xml:space="preserve">                       </w:t>
      </w:r>
      <w:r>
        <w:rPr>
          <w:rFonts w:hint="eastAsia" w:ascii="宋体" w:hAnsi="宋体"/>
          <w:szCs w:val="21"/>
          <w:u w:val="single"/>
          <w:lang w:val="en-US" w:eastAsia="zh-CN"/>
        </w:rPr>
        <w:t xml:space="preserve"> </w:t>
      </w:r>
    </w:p>
    <w:p w14:paraId="40838611">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eastAsia="zh-CN"/>
        </w:rPr>
        <w:t>招标文件、</w:t>
      </w:r>
      <w:r>
        <w:rPr>
          <w:rFonts w:hint="eastAsia" w:ascii="宋体" w:hAnsi="宋体"/>
          <w:szCs w:val="21"/>
        </w:rPr>
        <w:t xml:space="preserve">乙方的《投标（响应）文件》及《中标（成交）通知书》，甲乙双方同意签订本合同。具体情况及要求如下：     </w:t>
      </w:r>
    </w:p>
    <w:p w14:paraId="00DE1831">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4AFF568D">
      <w:pPr>
        <w:pStyle w:val="6"/>
        <w:numPr>
          <w:ilvl w:val="0"/>
          <w:numId w:val="2"/>
        </w:numPr>
        <w:adjustRightInd w:val="0"/>
        <w:snapToGrid w:val="0"/>
        <w:spacing w:before="0" w:beforeLines="0"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ascii="宋体" w:hAnsi="宋体"/>
          <w:szCs w:val="21"/>
          <w:u w:val="single"/>
        </w:rPr>
        <w:t xml:space="preserve">                                          </w:t>
      </w:r>
    </w:p>
    <w:p w14:paraId="6D4DEF0C">
      <w:pPr>
        <w:pStyle w:val="6"/>
        <w:numPr>
          <w:ilvl w:val="-1"/>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u w:val="none"/>
          <w:lang w:val="en-US" w:eastAsia="zh-CN"/>
        </w:rPr>
      </w:pPr>
      <w:r>
        <w:rPr>
          <w:rFonts w:hint="eastAsia" w:ascii="宋体" w:hAnsi="宋体"/>
          <w:szCs w:val="21"/>
          <w:u w:val="none"/>
          <w:lang w:val="en-US" w:eastAsia="zh-CN"/>
        </w:rPr>
        <w:t xml:space="preserve">         采购项目编号：</w:t>
      </w:r>
      <w:r>
        <w:rPr>
          <w:rFonts w:ascii="宋体" w:hAnsi="宋体"/>
          <w:szCs w:val="21"/>
          <w:u w:val="single"/>
        </w:rPr>
        <w:t xml:space="preserve">                                          </w:t>
      </w:r>
    </w:p>
    <w:p w14:paraId="51957E02">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22B6D5AD">
      <w:pPr>
        <w:adjustRightInd w:val="0"/>
        <w:snapToGrid w:val="0"/>
        <w:spacing w:before="0" w:beforeLines="0" w:line="400" w:lineRule="exact"/>
        <w:ind w:firstLine="420" w:firstLineChars="200"/>
        <w:rPr>
          <w:rFonts w:hint="eastAsia" w:ascii="宋体" w:hAnsi="宋体"/>
          <w:szCs w:val="21"/>
        </w:rPr>
      </w:pPr>
      <w:r>
        <w:rPr>
          <w:rFonts w:hint="eastAsia" w:ascii="宋体" w:hAnsi="宋体"/>
          <w:szCs w:val="21"/>
        </w:rPr>
        <w:t>（3）项目内容：</w:t>
      </w:r>
    </w:p>
    <w:p w14:paraId="39555B18">
      <w:pPr>
        <w:adjustRightInd w:val="0"/>
        <w:snapToGrid w:val="0"/>
        <w:spacing w:before="0" w:beforeLines="0" w:line="400" w:lineRule="exact"/>
        <w:ind w:firstLine="420" w:firstLineChars="200"/>
        <w:rPr>
          <w:rFonts w:hint="eastAsia" w:ascii="宋体" w:hAnsi="宋体"/>
          <w:szCs w:val="21"/>
          <w:lang w:val="en-US" w:eastAsia="zh-CN"/>
        </w:rPr>
      </w:pPr>
      <w:r>
        <w:rPr>
          <w:rFonts w:hint="eastAsia" w:ascii="宋体" w:hAnsi="宋体"/>
          <w:szCs w:val="21"/>
          <w:lang w:val="en-US" w:eastAsia="zh-CN"/>
        </w:rPr>
        <w:t xml:space="preserve">     </w:t>
      </w:r>
      <w:r>
        <w:rPr>
          <w:rFonts w:hint="eastAsia" w:ascii="宋体" w:hAnsi="宋体"/>
          <w:szCs w:val="21"/>
          <w:lang w:eastAsia="zh-CN"/>
        </w:rPr>
        <w:t>采购标的及数量</w:t>
      </w:r>
      <w:r>
        <w:rPr>
          <w:rFonts w:hint="eastAsia" w:ascii="宋体" w:hAnsi="宋体"/>
          <w:szCs w:val="21"/>
          <w:lang w:val="en-US" w:eastAsia="zh-CN"/>
        </w:rPr>
        <w:t>（台/套</w:t>
      </w:r>
      <w:r>
        <w:rPr>
          <w:rFonts w:hint="default" w:ascii="宋体" w:hAnsi="宋体"/>
          <w:szCs w:val="21"/>
          <w:lang w:val="en" w:eastAsia="zh-CN"/>
        </w:rPr>
        <w:t>/</w:t>
      </w:r>
      <w:r>
        <w:rPr>
          <w:rFonts w:hint="eastAsia" w:ascii="宋体" w:hAnsi="宋体"/>
          <w:szCs w:val="21"/>
          <w:lang w:val="en" w:eastAsia="zh-CN"/>
        </w:rPr>
        <w:t>个</w:t>
      </w:r>
      <w:r>
        <w:rPr>
          <w:rFonts w:hint="default" w:ascii="宋体" w:hAnsi="宋体"/>
          <w:szCs w:val="21"/>
          <w:lang w:val="en" w:eastAsia="zh-CN"/>
        </w:rPr>
        <w:t>/</w:t>
      </w:r>
      <w:r>
        <w:rPr>
          <w:rFonts w:hint="eastAsia" w:ascii="宋体" w:hAnsi="宋体"/>
          <w:szCs w:val="21"/>
          <w:lang w:val="en" w:eastAsia="zh-CN"/>
        </w:rPr>
        <w:t>架</w:t>
      </w:r>
      <w:r>
        <w:rPr>
          <w:rFonts w:hint="default" w:ascii="宋体" w:hAnsi="宋体"/>
          <w:szCs w:val="21"/>
          <w:lang w:val="en" w:eastAsia="zh-CN"/>
        </w:rPr>
        <w:t>/</w:t>
      </w:r>
      <w:r>
        <w:rPr>
          <w:rFonts w:hint="eastAsia" w:ascii="宋体" w:hAnsi="宋体"/>
          <w:szCs w:val="21"/>
          <w:lang w:val="en" w:eastAsia="zh-CN"/>
        </w:rPr>
        <w:t>组等</w:t>
      </w:r>
      <w:r>
        <w:rPr>
          <w:rFonts w:hint="eastAsia" w:ascii="宋体" w:hAnsi="宋体"/>
          <w:szCs w:val="21"/>
          <w:lang w:val="en-US" w:eastAsia="zh-CN"/>
        </w:rPr>
        <w:t>）</w:t>
      </w:r>
      <w:r>
        <w:rPr>
          <w:rFonts w:hint="eastAsia" w:ascii="宋体" w:hAnsi="宋体"/>
          <w:szCs w:val="21"/>
          <w:lang w:eastAsia="zh-CN"/>
        </w:rPr>
        <w:t>：</w:t>
      </w:r>
      <w:r>
        <w:rPr>
          <w:rFonts w:hint="eastAsia" w:ascii="宋体" w:hAnsi="宋体"/>
          <w:szCs w:val="21"/>
          <w:u w:val="single"/>
          <w:lang w:val="en-US" w:eastAsia="zh-CN"/>
        </w:rPr>
        <w:t xml:space="preserve">                       </w:t>
      </w:r>
      <w:r>
        <w:rPr>
          <w:rFonts w:hint="eastAsia" w:ascii="宋体" w:hAnsi="宋体"/>
          <w:szCs w:val="21"/>
          <w:u w:val="none"/>
          <w:lang w:val="en-US" w:eastAsia="zh-CN"/>
        </w:rPr>
        <w:t xml:space="preserve">            </w:t>
      </w:r>
      <w:r>
        <w:rPr>
          <w:rFonts w:hint="eastAsia" w:ascii="宋体" w:hAnsi="宋体"/>
          <w:szCs w:val="21"/>
          <w:u w:val="single"/>
          <w:lang w:val="en-US" w:eastAsia="zh-CN"/>
        </w:rPr>
        <w:t xml:space="preserve">                  </w:t>
      </w:r>
      <w:r>
        <w:rPr>
          <w:rFonts w:hint="eastAsia" w:ascii="宋体" w:hAnsi="宋体"/>
          <w:szCs w:val="21"/>
          <w:lang w:val="en-US" w:eastAsia="zh-CN"/>
        </w:rPr>
        <w:t xml:space="preserve"> </w:t>
      </w:r>
    </w:p>
    <w:p w14:paraId="3F34E7B8">
      <w:pPr>
        <w:numPr>
          <w:ilvl w:val="-1"/>
          <w:numId w:val="0"/>
        </w:numPr>
        <w:adjustRightInd w:val="0"/>
        <w:snapToGrid w:val="0"/>
        <w:spacing w:before="0" w:beforeLines="0" w:line="400" w:lineRule="exact"/>
        <w:ind w:firstLine="420" w:firstLineChars="200"/>
        <w:rPr>
          <w:rFonts w:hint="default" w:ascii="宋体" w:hAnsi="宋体" w:cs="宋体"/>
          <w:szCs w:val="21"/>
          <w:lang w:val="en" w:eastAsia="zh-CN"/>
        </w:rPr>
      </w:pPr>
      <w:r>
        <w:rPr>
          <w:rFonts w:hint="eastAsia" w:ascii="宋体" w:hAnsi="宋体"/>
          <w:szCs w:val="21"/>
          <w:highlight w:val="none"/>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none"/>
          <w:lang w:val="en" w:eastAsia="zh-CN"/>
        </w:rPr>
        <w:t xml:space="preserve">     </w:t>
      </w:r>
      <w:r>
        <w:rPr>
          <w:rFonts w:hint="eastAsia" w:ascii="宋体" w:hAnsi="宋体" w:cs="宋体"/>
          <w:szCs w:val="21"/>
          <w:lang w:val="en-US" w:eastAsia="zh-CN"/>
        </w:rPr>
        <w:t>规格型号：</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p>
    <w:p w14:paraId="2E0ECA78">
      <w:pPr>
        <w:adjustRightInd w:val="0"/>
        <w:snapToGrid w:val="0"/>
        <w:spacing w:before="0" w:beforeLines="0" w:line="400" w:lineRule="exact"/>
        <w:ind w:firstLine="945" w:firstLineChars="450"/>
        <w:rPr>
          <w:rFonts w:ascii="宋体" w:hAnsi="宋体"/>
          <w:szCs w:val="21"/>
          <w:highlight w:val="none"/>
          <w:u w:val="single"/>
        </w:rPr>
      </w:pPr>
      <w:r>
        <w:rPr>
          <w:rFonts w:hint="eastAsia" w:ascii="宋体" w:hAnsi="宋体"/>
          <w:szCs w:val="21"/>
          <w:highlight w:val="none"/>
          <w:u w:val="none"/>
          <w:lang w:val="en-US" w:eastAsia="zh-CN"/>
        </w:rPr>
        <w:t>采购标的的技术要求、商务要求具体见附件。</w:t>
      </w:r>
    </w:p>
    <w:p w14:paraId="6617D89F">
      <w:pPr>
        <w:numPr>
          <w:ilvl w:val="-1"/>
          <w:numId w:val="0"/>
        </w:numPr>
        <w:adjustRightInd w:val="0"/>
        <w:snapToGrid w:val="0"/>
        <w:spacing w:before="0" w:beforeLines="0" w:line="400" w:lineRule="exact"/>
        <w:ind w:firstLine="945" w:firstLineChars="450"/>
        <w:rPr>
          <w:rFonts w:hint="eastAsia" w:ascii="宋体" w:hAnsi="宋体" w:cs="宋体"/>
          <w:szCs w:val="21"/>
          <w:lang w:val="en-US" w:eastAsia="zh-CN"/>
        </w:rPr>
      </w:pPr>
      <w:r>
        <w:rPr>
          <w:rFonts w:hint="eastAsia" w:ascii="汉仪书宋二S" w:hAnsi="汉仪书宋二S" w:eastAsia="汉仪书宋二S" w:cs="汉仪书宋二S"/>
          <w:szCs w:val="21"/>
          <w:lang w:val="en-US" w:eastAsia="zh-CN"/>
        </w:rPr>
        <w:t>①</w:t>
      </w:r>
      <w:r>
        <w:rPr>
          <w:rFonts w:hint="eastAsia" w:ascii="宋体" w:hAnsi="宋体" w:cs="宋体"/>
          <w:szCs w:val="21"/>
          <w:lang w:val="en-US" w:eastAsia="zh-CN"/>
        </w:rPr>
        <w:t>涉及信息类产品，请填写该产品关键部件的品牌、型号：</w:t>
      </w:r>
    </w:p>
    <w:p w14:paraId="2437B053">
      <w:pPr>
        <w:numPr>
          <w:ilvl w:val="-1"/>
          <w:numId w:val="0"/>
        </w:numPr>
        <w:adjustRightInd w:val="0"/>
        <w:snapToGrid w:val="0"/>
        <w:spacing w:before="0" w:beforeLines="0" w:line="400" w:lineRule="exact"/>
        <w:ind w:firstLine="420" w:firstLineChars="200"/>
        <w:rPr>
          <w:rFonts w:hint="eastAsia" w:ascii="宋体" w:hAnsi="宋体" w:cs="宋体"/>
          <w:kern w:val="0"/>
          <w:szCs w:val="21"/>
          <w:u w:val="single"/>
          <w:lang w:val="en-US" w:eastAsia="zh-CN"/>
        </w:rPr>
      </w:pPr>
      <w:r>
        <w:rPr>
          <w:rFonts w:hint="eastAsia" w:ascii="宋体" w:hAnsi="宋体" w:cs="宋体"/>
          <w:szCs w:val="21"/>
          <w:lang w:val="en-US" w:eastAsia="zh-CN"/>
        </w:rPr>
        <w:t xml:space="preserve">     标的名称：</w:t>
      </w:r>
      <w:r>
        <w:rPr>
          <w:rFonts w:hint="eastAsia" w:ascii="宋体" w:hAnsi="宋体" w:cs="宋体"/>
          <w:kern w:val="0"/>
          <w:szCs w:val="21"/>
          <w:u w:val="single"/>
          <w:lang w:val="en-US" w:eastAsia="zh-CN"/>
        </w:rPr>
        <w:t xml:space="preserve">      </w:t>
      </w:r>
      <w:r>
        <w:rPr>
          <w:rFonts w:hint="default" w:ascii="宋体" w:hAnsi="宋体" w:cs="宋体"/>
          <w:kern w:val="0"/>
          <w:szCs w:val="21"/>
          <w:u w:val="single"/>
          <w:lang w:val="en" w:eastAsia="zh-CN"/>
        </w:rPr>
        <w:t xml:space="preserve">               </w:t>
      </w:r>
      <w:r>
        <w:rPr>
          <w:rFonts w:hint="eastAsia" w:ascii="宋体" w:hAnsi="宋体" w:cs="宋体"/>
          <w:kern w:val="0"/>
          <w:szCs w:val="21"/>
          <w:u w:val="single"/>
          <w:lang w:val="en-US" w:eastAsia="zh-CN"/>
        </w:rPr>
        <w:t xml:space="preserve">    </w:t>
      </w:r>
    </w:p>
    <w:p w14:paraId="2D560A63">
      <w:pPr>
        <w:numPr>
          <w:ilvl w:val="-1"/>
          <w:numId w:val="0"/>
        </w:numPr>
        <w:adjustRightInd w:val="0"/>
        <w:snapToGrid w:val="0"/>
        <w:spacing w:before="0" w:beforeLines="0" w:line="40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 xml:space="preserve">     关键部件：</w:t>
      </w:r>
      <w:r>
        <w:rPr>
          <w:rFonts w:hint="eastAsia" w:ascii="宋体" w:hAnsi="宋体" w:cs="宋体"/>
          <w:kern w:val="0"/>
          <w:szCs w:val="21"/>
          <w:u w:val="single"/>
          <w:lang w:val="en-US" w:eastAsia="zh-CN"/>
        </w:rPr>
        <w:t xml:space="preserve">          </w:t>
      </w:r>
      <w:r>
        <w:rPr>
          <w:rFonts w:hint="eastAsia" w:ascii="宋体" w:hAnsi="宋体" w:cs="宋体"/>
          <w:kern w:val="0"/>
          <w:szCs w:val="21"/>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 xml:space="preserve"> </w:t>
      </w:r>
      <w:r>
        <w:rPr>
          <w:rFonts w:hint="eastAsia" w:ascii="宋体" w:hAnsi="宋体" w:cs="宋体"/>
          <w:szCs w:val="21"/>
          <w:lang w:val="en-US" w:eastAsia="zh-CN"/>
        </w:rPr>
        <w:t>型号：</w:t>
      </w:r>
      <w:r>
        <w:rPr>
          <w:rFonts w:hint="eastAsia" w:ascii="宋体" w:hAnsi="宋体" w:cs="宋体"/>
          <w:szCs w:val="21"/>
          <w:u w:val="single"/>
          <w:lang w:val="en-US" w:eastAsia="zh-CN"/>
        </w:rPr>
        <w:t xml:space="preserve">       </w:t>
      </w:r>
      <w:r>
        <w:rPr>
          <w:rFonts w:hint="eastAsia" w:ascii="宋体" w:hAnsi="宋体" w:cs="宋体"/>
          <w:szCs w:val="21"/>
          <w:lang w:val="en-US" w:eastAsia="zh-CN"/>
        </w:rPr>
        <w:t xml:space="preserve"> </w:t>
      </w:r>
    </w:p>
    <w:p w14:paraId="2A5ED97B">
      <w:pPr>
        <w:pStyle w:val="2"/>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eastAsia="宋体" w:cs="宋体"/>
          <w:kern w:val="2"/>
          <w:sz w:val="21"/>
          <w:szCs w:val="21"/>
          <w:lang w:val="en-US" w:eastAsia="zh-CN"/>
        </w:rPr>
        <w:t>关键部件</w:t>
      </w:r>
      <w:r>
        <w:rPr>
          <w:rFonts w:hint="eastAsia" w:ascii="宋体" w:hAnsi="宋体" w:eastAsia="宋体" w:cs="宋体"/>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w:t>
      </w:r>
    </w:p>
    <w:p w14:paraId="4595EC0F">
      <w:pPr>
        <w:pStyle w:val="2"/>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关键部件：</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p>
    <w:p w14:paraId="759F1127">
      <w:pPr>
        <w:pStyle w:val="2"/>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7A0DDEE6">
      <w:pPr>
        <w:pStyle w:val="2"/>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汉仪书宋二S" w:hAnsi="汉仪书宋二S" w:eastAsia="汉仪书宋二S" w:cs="汉仪书宋二S"/>
          <w:sz w:val="21"/>
          <w:szCs w:val="21"/>
          <w:lang w:val="en-US" w:eastAsia="zh-CN"/>
        </w:rPr>
        <w:t>②</w:t>
      </w:r>
      <w:r>
        <w:rPr>
          <w:rFonts w:hint="eastAsia" w:ascii="宋体" w:hAnsi="宋体" w:eastAsia="宋体" w:cs="宋体"/>
          <w:sz w:val="21"/>
          <w:szCs w:val="21"/>
          <w:lang w:val="en-US" w:eastAsia="zh-CN"/>
        </w:rPr>
        <w:t>涉及车辆采购，请填写是否属于新能源汽车：</w:t>
      </w:r>
    </w:p>
    <w:p w14:paraId="79764364">
      <w:pPr>
        <w:pStyle w:val="2"/>
        <w:numPr>
          <w:ilvl w:val="-1"/>
          <w:numId w:val="0"/>
        </w:numPr>
        <w:adjustRightInd w:val="0"/>
        <w:snapToGrid w:val="0"/>
        <w:spacing w:before="0" w:beforeLines="0" w:line="400" w:lineRule="exact"/>
        <w:ind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rPr>
        <w:t>是</w:t>
      </w:r>
      <w:r>
        <w:rPr>
          <w:rFonts w:hint="eastAsia" w:asciiTheme="minorEastAsia" w:hAnsiTheme="minorEastAsia" w:eastAsiaTheme="minorEastAsia" w:cstheme="minorEastAsia"/>
          <w:iCs w:val="0"/>
          <w:sz w:val="21"/>
          <w:szCs w:val="21"/>
          <w:lang w:eastAsia="zh-CN"/>
        </w:rPr>
        <w:t>，《政府采购品目分类目录》底级品目名称</w:t>
      </w: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 xml:space="preserve"> 数量：</w:t>
      </w:r>
      <w:r>
        <w:rPr>
          <w:rFonts w:hint="eastAsia" w:asciiTheme="minorEastAsia" w:hAnsiTheme="minorEastAsia" w:eastAsiaTheme="minorEastAsia" w:cstheme="minorEastAsia"/>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 xml:space="preserve"> 金额：</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iCs w:val="0"/>
          <w:sz w:val="21"/>
          <w:szCs w:val="21"/>
          <w:lang w:val="en-US" w:eastAsia="zh-CN"/>
        </w:rPr>
        <w:t xml:space="preserve"> </w:t>
      </w:r>
    </w:p>
    <w:p w14:paraId="766168B5">
      <w:pPr>
        <w:pStyle w:val="2"/>
        <w:numPr>
          <w:ilvl w:val="-1"/>
          <w:numId w:val="0"/>
        </w:numPr>
        <w:adjustRightInd w:val="0"/>
        <w:snapToGrid w:val="0"/>
        <w:spacing w:before="0" w:beforeLines="0" w:line="400" w:lineRule="exact"/>
        <w:ind w:firstLine="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否</w:t>
      </w:r>
    </w:p>
    <w:p w14:paraId="7FA6162D">
      <w:pPr>
        <w:pStyle w:val="2"/>
        <w:numPr>
          <w:ilvl w:val="-1"/>
          <w:numId w:val="0"/>
        </w:numPr>
        <w:adjustRightInd w:val="0"/>
        <w:snapToGrid w:val="0"/>
        <w:spacing w:before="0" w:beforeLines="0" w:line="400" w:lineRule="exact"/>
        <w:ind w:left="0"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 xml:space="preserve">    （</w:t>
      </w:r>
      <w:r>
        <w:rPr>
          <w:rFonts w:hint="default" w:asciiTheme="minorEastAsia" w:hAnsiTheme="minorEastAsia" w:eastAsiaTheme="minorEastAsia" w:cstheme="minorEastAsia"/>
          <w:iCs w:val="0"/>
          <w:sz w:val="21"/>
          <w:szCs w:val="21"/>
          <w:lang w:val="en" w:eastAsia="zh-CN"/>
        </w:rPr>
        <w:t>4</w:t>
      </w:r>
      <w:r>
        <w:rPr>
          <w:rFonts w:hint="eastAsia" w:asciiTheme="minorEastAsia" w:hAnsiTheme="minorEastAsia" w:eastAsiaTheme="minorEastAsia" w:cstheme="minorEastAsia"/>
          <w:iCs w:val="0"/>
          <w:sz w:val="21"/>
          <w:szCs w:val="21"/>
          <w:lang w:val="en-US" w:eastAsia="zh-CN"/>
        </w:rPr>
        <w:t>）政府采购组织形式：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政府集中采购</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val="en-US" w:eastAsia="zh-CN"/>
        </w:rPr>
        <w:t xml:space="preserve">部门集中采购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分散采购</w:t>
      </w:r>
    </w:p>
    <w:p w14:paraId="43B36C9B">
      <w:pPr>
        <w:pStyle w:val="2"/>
        <w:numPr>
          <w:ilvl w:val="-1"/>
          <w:numId w:val="0"/>
        </w:numPr>
        <w:adjustRightInd w:val="0"/>
        <w:snapToGrid w:val="0"/>
        <w:spacing w:before="0" w:beforeLines="0" w:line="400" w:lineRule="exact"/>
        <w:ind w:left="0" w:firstLine="42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5</w:t>
      </w:r>
      <w:r>
        <w:rPr>
          <w:rFonts w:hint="eastAsia" w:asciiTheme="minorEastAsia" w:hAnsiTheme="minorEastAsia" w:eastAsiaTheme="minorEastAsia" w:cstheme="minorEastAsia"/>
          <w:iCs w:val="0"/>
          <w:sz w:val="21"/>
          <w:szCs w:val="21"/>
          <w:lang w:val="en-US" w:eastAsia="zh-CN"/>
        </w:rPr>
        <w:t>）政府采购方式：</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eastAsia="zh-CN"/>
        </w:rPr>
        <w:t>公开招标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邀请招标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竞争性谈判</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竞争性磋商</w:t>
      </w:r>
    </w:p>
    <w:p w14:paraId="32EC5EB9">
      <w:pPr>
        <w:pStyle w:val="2"/>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询价</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单一来源</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框架协议</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0DEA2935">
      <w:pPr>
        <w:pStyle w:val="2"/>
        <w:numPr>
          <w:ilvl w:val="-1"/>
          <w:numId w:val="0"/>
        </w:numPr>
        <w:adjustRightInd w:val="0"/>
        <w:snapToGrid w:val="0"/>
        <w:spacing w:before="0" w:beforeLines="0" w:line="400" w:lineRule="exact"/>
        <w:ind w:left="0" w:firstLine="420" w:firstLineChars="0"/>
        <w:rPr>
          <w:rFonts w:hint="default" w:ascii="宋体" w:hAnsi="宋体" w:eastAsia="宋体" w:cs="宋体"/>
          <w:iCs w:val="0"/>
          <w:sz w:val="21"/>
          <w:szCs w:val="21"/>
          <w:u w:val="none"/>
          <w:lang w:val="en-US" w:eastAsia="zh-CN"/>
        </w:rPr>
      </w:pPr>
      <w:r>
        <w:rPr>
          <w:rFonts w:hint="eastAsia" w:ascii="宋体" w:hAnsi="宋体" w:eastAsia="宋体" w:cs="宋体"/>
          <w:iCs w:val="0"/>
          <w:sz w:val="21"/>
          <w:szCs w:val="21"/>
          <w:u w:val="none"/>
          <w:lang w:val="en-US" w:eastAsia="zh-CN"/>
        </w:rPr>
        <w:t>（注：在框架协议采购的第二阶段，可选择使用该合同文本）</w:t>
      </w:r>
    </w:p>
    <w:p w14:paraId="6FA3F906">
      <w:pPr>
        <w:pStyle w:val="2"/>
        <w:numPr>
          <w:ilvl w:val="-1"/>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2FFE850E">
      <w:pPr>
        <w:numPr>
          <w:ilvl w:val="-1"/>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r>
        <w:rPr>
          <w:rFonts w:hint="eastAsia" w:ascii="宋体" w:hAnsi="宋体"/>
          <w:iCs/>
          <w:szCs w:val="21"/>
        </w:rPr>
        <w:sym w:font="Wingdings" w:char="00FE"/>
      </w:r>
      <w:r>
        <w:rPr>
          <w:rFonts w:hint="eastAsia" w:ascii="宋体" w:hAnsi="宋体"/>
          <w:iCs/>
          <w:szCs w:val="21"/>
        </w:rPr>
        <w:t>否</w:t>
      </w:r>
    </w:p>
    <w:p w14:paraId="32185F76">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r>
        <w:rPr>
          <w:rFonts w:hint="eastAsia" w:ascii="宋体" w:hAnsi="宋体"/>
          <w:iCs/>
          <w:szCs w:val="21"/>
        </w:rPr>
        <w:sym w:font="Wingdings" w:char="00FE"/>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4F0C14EC">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4273BA75">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3C285A03">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FE"/>
      </w:r>
      <w:r>
        <w:rPr>
          <w:rFonts w:hint="eastAsia" w:ascii="宋体" w:hAnsi="宋体"/>
          <w:iCs/>
          <w:szCs w:val="21"/>
        </w:rPr>
        <w:t>否</w:t>
      </w:r>
    </w:p>
    <w:p w14:paraId="123CFD24">
      <w:pPr>
        <w:numPr>
          <w:ilvl w:val="-1"/>
          <w:numId w:val="0"/>
        </w:numPr>
        <w:adjustRightInd w:val="0"/>
        <w:snapToGrid w:val="0"/>
        <w:spacing w:before="0" w:beforeLines="0" w:line="400" w:lineRule="exact"/>
        <w:ind w:left="0" w:leftChars="0" w:firstLine="0" w:firstLineChars="0"/>
        <w:rPr>
          <w:rFonts w:hint="eastAsia" w:ascii="宋体" w:hAnsi="宋体" w:cs="宋体"/>
          <w:iCs/>
          <w:szCs w:val="21"/>
          <w:highlight w:val="none"/>
        </w:rPr>
      </w:pPr>
      <w:r>
        <w:rPr>
          <w:rFonts w:hint="eastAsia" w:ascii="宋体" w:hAnsi="宋体"/>
          <w:szCs w:val="21"/>
          <w:highlight w:val="none"/>
          <w:u w:val="none"/>
          <w:lang w:val="en-US" w:eastAsia="zh-CN"/>
        </w:rPr>
        <w:t xml:space="preserve">    </w:t>
      </w: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6FBA1D21">
      <w:pPr>
        <w:pStyle w:val="2"/>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5475670B">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0C174343">
      <w:pPr>
        <w:numPr>
          <w:ilvl w:val="-1"/>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w:t>
      </w:r>
      <w:r>
        <w:rPr>
          <w:rFonts w:hint="eastAsia" w:ascii="宋体" w:hAnsi="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金额：</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   </w:t>
      </w:r>
      <w:r>
        <w:rPr>
          <w:rFonts w:hint="eastAsia" w:ascii="宋体" w:hAnsi="宋体" w:eastAsia="宋体" w:cs="宋体"/>
          <w:szCs w:val="21"/>
          <w:u w:val="single"/>
          <w:lang w:val="en-US" w:eastAsia="zh-CN"/>
        </w:rPr>
        <w:t xml:space="preserve"> </w:t>
      </w:r>
    </w:p>
    <w:p w14:paraId="4A7C17C9">
      <w:pPr>
        <w:numPr>
          <w:ilvl w:val="-1"/>
          <w:numId w:val="0"/>
        </w:numPr>
        <w:adjustRightInd w:val="0"/>
        <w:snapToGrid w:val="0"/>
        <w:spacing w:before="0" w:beforeLines="0" w:line="400" w:lineRule="exact"/>
        <w:ind w:firstLine="840" w:firstLineChars="400"/>
        <w:rPr>
          <w:rFonts w:hint="eastAsia" w:ascii="宋体" w:hAnsi="宋体" w:eastAsia="宋体"/>
          <w:iCs w:val="0"/>
          <w:szCs w:val="21"/>
        </w:rPr>
      </w:pPr>
      <w:r>
        <w:rPr>
          <w:rFonts w:hint="eastAsia" w:ascii="宋体" w:hAnsi="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   </w:t>
      </w:r>
      <w:r>
        <w:rPr>
          <w:rFonts w:hint="eastAsia" w:ascii="宋体" w:hAnsi="宋体" w:eastAsia="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1BFD2341">
      <w:pPr>
        <w:adjustRightInd w:val="0"/>
        <w:snapToGrid w:val="0"/>
        <w:spacing w:before="0" w:beforeLines="0" w:line="400" w:lineRule="exact"/>
        <w:ind w:firstLine="84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FE"/>
      </w:r>
      <w:r>
        <w:rPr>
          <w:rFonts w:hint="eastAsia" w:ascii="宋体" w:hAnsi="宋体" w:eastAsia="宋体"/>
          <w:iCs w:val="0"/>
          <w:szCs w:val="21"/>
          <w:lang w:eastAsia="zh-CN"/>
        </w:rPr>
        <w:t>否</w:t>
      </w:r>
    </w:p>
    <w:p w14:paraId="4F8940FB">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（1</w:t>
      </w:r>
      <w:r>
        <w:rPr>
          <w:rFonts w:hint="default" w:ascii="宋体" w:hAnsi="宋体"/>
          <w:b w:val="0"/>
          <w:bCs w:val="0"/>
          <w:sz w:val="21"/>
          <w:szCs w:val="21"/>
          <w:u w:val="none"/>
          <w:lang w:val="en" w:eastAsia="zh-CN"/>
        </w:rPr>
        <w:t>0</w:t>
      </w:r>
      <w:r>
        <w:rPr>
          <w:rFonts w:hint="eastAsia" w:ascii="宋体" w:hAnsi="宋体"/>
          <w:b w:val="0"/>
          <w:bCs w:val="0"/>
          <w:sz w:val="21"/>
          <w:szCs w:val="21"/>
          <w:u w:val="none"/>
          <w:lang w:val="en-US" w:eastAsia="zh-CN"/>
        </w:rPr>
        <w:t>）</w:t>
      </w:r>
      <w:r>
        <w:rPr>
          <w:rFonts w:hint="eastAsia" w:ascii="宋体" w:hAnsi="宋体" w:eastAsia="宋体"/>
          <w:b w:val="0"/>
          <w:bCs w:val="0"/>
          <w:sz w:val="21"/>
          <w:szCs w:val="21"/>
          <w:u w:val="none"/>
          <w:lang w:val="en-US" w:eastAsia="zh-CN"/>
        </w:rPr>
        <w:t>是否涉及节能产品：</w:t>
      </w:r>
    </w:p>
    <w:p w14:paraId="192AF1E4">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35B4271E">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1889C01E">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FE"/>
      </w:r>
      <w:r>
        <w:rPr>
          <w:rFonts w:hint="eastAsia" w:ascii="宋体" w:hAnsi="宋体" w:eastAsia="宋体"/>
          <w:iCs w:val="0"/>
          <w:szCs w:val="21"/>
        </w:rPr>
        <w:t>否</w:t>
      </w:r>
    </w:p>
    <w:p w14:paraId="6F2B4A2A">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48259BB3">
      <w:pPr>
        <w:numPr>
          <w:ilvl w:val="-1"/>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334F3A51">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36F2341C">
      <w:pPr>
        <w:numPr>
          <w:ilvl w:val="-1"/>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FE"/>
      </w:r>
      <w:r>
        <w:rPr>
          <w:rFonts w:hint="eastAsia" w:ascii="宋体" w:hAnsi="宋体" w:eastAsia="宋体"/>
          <w:iCs w:val="0"/>
          <w:szCs w:val="21"/>
        </w:rPr>
        <w:t>否</w:t>
      </w:r>
    </w:p>
    <w:p w14:paraId="26D3ABAC">
      <w:pPr>
        <w:pStyle w:val="2"/>
        <w:numPr>
          <w:ilvl w:val="-1"/>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4F26D790">
      <w:pPr>
        <w:pStyle w:val="2"/>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      </w:t>
      </w:r>
    </w:p>
    <w:p w14:paraId="194C7831">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0B84791F">
      <w:pPr>
        <w:pStyle w:val="2"/>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FE"/>
      </w:r>
      <w:r>
        <w:rPr>
          <w:rFonts w:hint="eastAsia" w:ascii="宋体" w:hAnsi="宋体" w:eastAsia="宋体" w:cs="Times New Roman"/>
          <w:iCs w:val="0"/>
          <w:kern w:val="2"/>
          <w:sz w:val="21"/>
          <w:szCs w:val="21"/>
          <w:u w:val="none"/>
        </w:rPr>
        <w:t>否</w:t>
      </w:r>
    </w:p>
    <w:p w14:paraId="586DBFCB">
      <w:pPr>
        <w:numPr>
          <w:ilvl w:val="-1"/>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2A4D7970">
      <w:pPr>
        <w:numPr>
          <w:ilvl w:val="-1"/>
          <w:numId w:val="0"/>
        </w:numPr>
        <w:adjustRightInd w:val="0"/>
        <w:snapToGrid w:val="0"/>
        <w:spacing w:before="0" w:beforeLines="0" w:line="400" w:lineRule="exact"/>
        <w:ind w:firstLine="84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FE"/>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47293A43">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3E637442">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6664A68C">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1CBA43BA">
      <w:pPr>
        <w:adjustRightInd w:val="0"/>
        <w:snapToGrid w:val="0"/>
        <w:spacing w:before="0" w:beforeLines="0" w:line="400" w:lineRule="exact"/>
        <w:ind w:firstLine="0" w:firstLineChars="0"/>
        <w:rPr>
          <w:rFonts w:hint="eastAsia" w:ascii="宋体" w:hAnsi="宋体"/>
          <w:szCs w:val="21"/>
          <w:lang w:val="en-US" w:eastAsia="zh-CN"/>
        </w:rPr>
      </w:pPr>
      <w:r>
        <w:rPr>
          <w:rFonts w:hint="eastAsia" w:ascii="宋体" w:hAnsi="宋体"/>
          <w:szCs w:val="21"/>
          <w:lang w:val="en-US" w:eastAsia="zh-CN"/>
        </w:rPr>
        <w:t xml:space="preserve">    （注：固定单价合同应填写单价和最高限价）</w:t>
      </w:r>
    </w:p>
    <w:p w14:paraId="4AD70A6B">
      <w:pPr>
        <w:numPr>
          <w:ilvl w:val="-1"/>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bookmarkStart w:id="5" w:name="_GoBack"/>
    </w:p>
    <w:p w14:paraId="08DB5593">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固定总价 </w:t>
      </w:r>
      <w:bookmarkEnd w:id="5"/>
      <w:r>
        <w:rPr>
          <w:rFonts w:hint="eastAsia" w:ascii="宋体" w:hAnsi="宋体"/>
          <w:iCs/>
          <w:szCs w:val="21"/>
        </w:rPr>
        <w:sym w:font="Wingdings" w:char="00FE"/>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16F39D2C">
      <w:pPr>
        <w:pStyle w:val="15"/>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6E385DEA">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w:t>
      </w:r>
      <w:r>
        <w:rPr>
          <w:rFonts w:hint="eastAsia" w:ascii="宋体" w:hAnsi="宋体"/>
          <w:szCs w:val="21"/>
          <w:u w:val="single"/>
          <w:lang w:eastAsia="zh-CN"/>
        </w:rPr>
        <w:t>明确</w:t>
      </w:r>
      <w:r>
        <w:rPr>
          <w:rFonts w:hint="eastAsia" w:ascii="宋体" w:hAnsi="宋体"/>
          <w:szCs w:val="21"/>
          <w:u w:val="single"/>
        </w:rPr>
        <w:t>一次性支付合同款项</w:t>
      </w:r>
      <w:r>
        <w:rPr>
          <w:rFonts w:hint="eastAsia" w:ascii="宋体" w:hAnsi="宋体"/>
          <w:szCs w:val="21"/>
          <w:u w:val="single"/>
          <w:lang w:eastAsia="zh-CN"/>
        </w:rPr>
        <w:t>的条件</w:t>
      </w:r>
      <w:r>
        <w:rPr>
          <w:rFonts w:hint="eastAsia" w:ascii="宋体" w:hAnsi="宋体"/>
          <w:szCs w:val="21"/>
          <w:u w:val="single"/>
        </w:rPr>
        <w:t xml:space="preserve">）                    </w:t>
      </w:r>
    </w:p>
    <w:p w14:paraId="3B1A4E46">
      <w:pPr>
        <w:snapToGrid w:val="0"/>
        <w:spacing w:beforeLines="0" w:line="400" w:lineRule="exact"/>
        <w:ind w:firstLine="630" w:firstLineChars="300"/>
      </w:pPr>
      <w:r>
        <w:rPr>
          <w:rFonts w:hint="eastAsia" w:ascii="宋体" w:hAnsi="宋体"/>
          <w:szCs w:val="21"/>
        </w:rPr>
        <w:sym w:font="Wingdings" w:char="00A8"/>
      </w:r>
      <w:r>
        <w:rPr>
          <w:rFonts w:hint="eastAsia" w:ascii="宋体" w:hAnsi="宋体"/>
          <w:szCs w:val="21"/>
        </w:rPr>
        <w:t>分期付款：</w:t>
      </w:r>
      <w:r>
        <w:rPr>
          <w:rFonts w:hint="eastAsia" w:ascii="宋体" w:hAnsi="宋体"/>
          <w:szCs w:val="21"/>
          <w:u w:val="single"/>
        </w:rPr>
        <w:t xml:space="preserve">  （应明确分期支付合同款项的各期比例和支付条件</w:t>
      </w:r>
      <w:r>
        <w:rPr>
          <w:rFonts w:hint="eastAsia" w:ascii="宋体" w:hAnsi="宋体"/>
          <w:szCs w:val="21"/>
          <w:u w:val="single"/>
          <w:lang w:eastAsia="zh-CN"/>
        </w:rPr>
        <w:t>，各期支付条件应与分期履约验收情况挂钩</w:t>
      </w:r>
      <w:r>
        <w:rPr>
          <w:rFonts w:hint="eastAsia" w:ascii="宋体" w:hAnsi="宋体"/>
          <w:szCs w:val="21"/>
          <w:u w:val="single"/>
        </w:rPr>
        <w:t xml:space="preserve">） </w:t>
      </w:r>
      <w:r>
        <w:rPr>
          <w:rFonts w:hint="eastAsia" w:ascii="宋体" w:hAnsi="宋体"/>
          <w:szCs w:val="21"/>
          <w:u w:val="none"/>
          <w:lang w:eastAsia="zh-CN"/>
        </w:rPr>
        <w:t>，</w:t>
      </w:r>
      <w:r>
        <w:rPr>
          <w:rFonts w:hint="eastAsia" w:ascii="宋体" w:hAnsi="宋体"/>
          <w:szCs w:val="21"/>
          <w:lang w:eastAsia="zh-CN"/>
        </w:rPr>
        <w:t>其中涉及预付款的</w:t>
      </w:r>
      <w:r>
        <w:rPr>
          <w:rFonts w:hint="eastAsia" w:ascii="宋体" w:hAnsi="宋体"/>
          <w:szCs w:val="21"/>
        </w:rPr>
        <w:t>：</w:t>
      </w:r>
      <w:r>
        <w:rPr>
          <w:rFonts w:hint="eastAsia" w:ascii="宋体" w:hAnsi="宋体"/>
          <w:szCs w:val="21"/>
          <w:u w:val="single"/>
        </w:rPr>
        <w:t xml:space="preserve"> （应明确预付款的支付比例和支付条件） </w:t>
      </w:r>
    </w:p>
    <w:p w14:paraId="11400054">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56910B13">
      <w:pPr>
        <w:adjustRightInd w:val="0"/>
        <w:snapToGrid w:val="0"/>
        <w:spacing w:before="0" w:beforeLines="0"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43ED58A5">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357F74B9">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3030EC57">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p>
    <w:p w14:paraId="02893522">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FE"/>
      </w:r>
      <w:r>
        <w:rPr>
          <w:rFonts w:hint="eastAsia" w:ascii="宋体" w:hAnsi="宋体" w:eastAsia="宋体" w:cs="宋体"/>
          <w:sz w:val="21"/>
          <w:szCs w:val="21"/>
          <w:lang w:eastAsia="zh-CN"/>
        </w:rPr>
        <w:t>否</w:t>
      </w:r>
    </w:p>
    <w:p w14:paraId="618CE2C9">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5E7022D6">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672CE5F9">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34440926">
      <w:pPr>
        <w:numPr>
          <w:ilvl w:val="0"/>
          <w:numId w:val="3"/>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A8"/>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049D147C">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p>
    <w:p w14:paraId="6634DC4D">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47C85D40">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3BACD5CA">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7C26609E">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75D26E74">
      <w:pPr>
        <w:adjustRightInd w:val="0"/>
        <w:snapToGrid w:val="0"/>
        <w:spacing w:before="0" w:beforeLines="0" w:line="400" w:lineRule="exact"/>
        <w:ind w:firstLine="84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A8"/>
      </w:r>
      <w:r>
        <w:rPr>
          <w:rFonts w:hint="eastAsia" w:ascii="宋体" w:hAnsi="宋体"/>
          <w:bCs/>
          <w:szCs w:val="21"/>
        </w:rPr>
        <w:t>否</w:t>
      </w:r>
    </w:p>
    <w:p w14:paraId="2FAA0F83">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05D184A5">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60BB851D">
      <w:pPr>
        <w:adjustRightInd w:val="0"/>
        <w:snapToGrid w:val="0"/>
        <w:spacing w:before="0" w:beforeLines="0" w:line="400" w:lineRule="exact"/>
        <w:ind w:firstLine="84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7550959B">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（计划于何时验收/供应商提出验收申请之日起   日内组织验收）</w:t>
      </w:r>
      <w:r>
        <w:rPr>
          <w:rFonts w:hint="eastAsia" w:ascii="宋体" w:hAnsi="宋体"/>
          <w:bCs/>
          <w:szCs w:val="21"/>
          <w:u w:val="single"/>
          <w:lang w:val="en-US" w:eastAsia="zh-CN"/>
        </w:rPr>
        <w:t xml:space="preserve"> </w:t>
      </w:r>
    </w:p>
    <w:p w14:paraId="6F7CB919">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A8"/>
      </w:r>
      <w:r>
        <w:rPr>
          <w:rFonts w:hint="eastAsia" w:ascii="宋体" w:hAnsi="宋体"/>
          <w:bCs/>
          <w:szCs w:val="21"/>
        </w:rPr>
        <w:t xml:space="preserve">一次性验收         </w:t>
      </w:r>
    </w:p>
    <w:p w14:paraId="244267D3">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6B8B71AE">
      <w:pPr>
        <w:adjustRightInd w:val="0"/>
        <w:snapToGrid w:val="0"/>
        <w:spacing w:before="0" w:beforeLines="0"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3D3E7BDC">
      <w:pPr>
        <w:adjustRightInd w:val="0"/>
        <w:snapToGrid w:val="0"/>
        <w:spacing w:before="0" w:beforeLines="0"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09537A84">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777B3689">
      <w:pPr>
        <w:pStyle w:val="2"/>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705D8770">
      <w:pPr>
        <w:adjustRightInd w:val="0"/>
        <w:snapToGrid w:val="0"/>
        <w:spacing w:before="0" w:beforeLines="0" w:line="400" w:lineRule="exact"/>
        <w:ind w:firstLine="42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i w:val="0"/>
          <w:iCs w:val="0"/>
          <w:szCs w:val="21"/>
          <w:u w:val="single"/>
        </w:rPr>
        <w:t>（产权过户登记等）</w:t>
      </w:r>
      <w:r>
        <w:rPr>
          <w:rFonts w:hint="eastAsia" w:ascii="宋体" w:hAnsi="宋体" w:cs="宋体"/>
          <w:bCs/>
          <w:szCs w:val="21"/>
          <w:u w:val="single"/>
        </w:rPr>
        <w:t xml:space="preserve">          </w:t>
      </w:r>
    </w:p>
    <w:p w14:paraId="79219A91">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4DE50583">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53652F6B">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6EF3B4A1">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0D128CA4">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3E9A3B7C">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3D7272F0">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5B848E90">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77405B00">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（7）有关技术文件，图纸</w:t>
      </w:r>
    </w:p>
    <w:p w14:paraId="07EECB49">
      <w:pPr>
        <w:pStyle w:val="2"/>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51CBFEEA">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211E601E">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56EC5E0B">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43435D2A">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73993EF5">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3099DDAE">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728538B2">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6D251DB9">
      <w:pPr>
        <w:pStyle w:val="15"/>
        <w:spacing w:beforeLines="0" w:line="400" w:lineRule="exact"/>
      </w:pPr>
    </w:p>
    <w:p w14:paraId="7109BBD0">
      <w:pPr>
        <w:pStyle w:val="3"/>
        <w:spacing w:beforeLines="0" w:line="400" w:lineRule="exact"/>
        <w:rPr>
          <w:rFonts w:hint="eastAsia" w:ascii="宋体" w:hAnsi="宋体" w:cs="Times New Roman"/>
          <w:b w:val="0"/>
          <w:bCs w:val="0"/>
          <w:sz w:val="21"/>
          <w:szCs w:val="21"/>
          <w:highlight w:val="none"/>
          <w:lang w:val="en-US" w:eastAsia="zh-CN"/>
        </w:rPr>
      </w:pPr>
      <w:r>
        <w:rPr>
          <w:rFonts w:hint="default"/>
          <w:lang w:val="en"/>
        </w:rPr>
        <w:t xml:space="preserve">   </w:t>
      </w:r>
    </w:p>
    <w:p w14:paraId="12A20CE8">
      <w:pPr>
        <w:rPr>
          <w:rFonts w:hint="eastAsia"/>
        </w:rPr>
      </w:pPr>
      <w:r>
        <w:rPr>
          <w:rFonts w:hint="eastAsia"/>
        </w:rPr>
        <w:br w:type="page"/>
      </w:r>
    </w:p>
    <w:p w14:paraId="688F0E9E">
      <w:pPr>
        <w:pStyle w:val="15"/>
        <w:rPr>
          <w:rFonts w:hint="eastAsia"/>
        </w:rPr>
      </w:pPr>
    </w:p>
    <w:tbl>
      <w:tblPr>
        <w:tblStyle w:val="11"/>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23E2FB2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3360CFCC">
            <w:pPr>
              <w:adjustRightInd w:val="0"/>
              <w:snapToGrid w:val="0"/>
              <w:spacing w:line="300" w:lineRule="exact"/>
              <w:jc w:val="center"/>
            </w:pPr>
            <w:r>
              <w:rPr>
                <w:szCs w:val="21"/>
              </w:rPr>
              <w:t>甲方</w:t>
            </w:r>
            <w:r>
              <w:rPr>
                <w:rFonts w:hint="eastAsia"/>
                <w:szCs w:val="21"/>
              </w:rPr>
              <w:t>（采购人</w:t>
            </w:r>
            <w:r>
              <w:rPr>
                <w:rFonts w:hint="eastAsia" w:ascii="宋体" w:hAnsi="宋体"/>
                <w:szCs w:val="21"/>
                <w:lang w:eastAsia="zh-CN"/>
              </w:rPr>
              <w:t>、受采购人委托签订合同的单位</w:t>
            </w:r>
            <w:r>
              <w:rPr>
                <w:rFonts w:hint="eastAsia" w:ascii="宋体" w:hAnsi="宋体"/>
                <w:szCs w:val="21"/>
              </w:rPr>
              <w:t>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3EA895DB">
            <w:pPr>
              <w:adjustRightInd w:val="0"/>
              <w:snapToGrid w:val="0"/>
              <w:spacing w:line="300" w:lineRule="exact"/>
              <w:jc w:val="center"/>
            </w:pPr>
            <w:r>
              <w:rPr>
                <w:szCs w:val="21"/>
              </w:rPr>
              <w:t>乙方</w:t>
            </w:r>
            <w:r>
              <w:rPr>
                <w:rFonts w:hint="eastAsia"/>
                <w:szCs w:val="21"/>
              </w:rPr>
              <w:t>（供应商）</w:t>
            </w:r>
          </w:p>
        </w:tc>
      </w:tr>
      <w:tr w14:paraId="6FB94B0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30FB4C5D">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5603215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A1E1ACC">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59" w:type="pct"/>
            <w:tcBorders>
              <w:top w:val="single" w:color="auto" w:sz="2" w:space="0"/>
              <w:left w:val="single" w:color="auto" w:sz="2" w:space="0"/>
              <w:bottom w:val="single" w:color="auto" w:sz="2" w:space="0"/>
            </w:tcBorders>
            <w:vAlign w:val="center"/>
          </w:tcPr>
          <w:p w14:paraId="2ED4F5D7">
            <w:pPr>
              <w:adjustRightInd w:val="0"/>
              <w:snapToGrid w:val="0"/>
              <w:spacing w:line="300" w:lineRule="exact"/>
              <w:jc w:val="center"/>
              <w:rPr>
                <w:spacing w:val="20"/>
                <w:szCs w:val="21"/>
              </w:rPr>
            </w:pPr>
          </w:p>
        </w:tc>
      </w:tr>
      <w:tr w14:paraId="23A8B96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31F2E428">
            <w:pPr>
              <w:adjustRightInd w:val="0"/>
              <w:snapToGrid w:val="0"/>
              <w:spacing w:line="300" w:lineRule="exact"/>
              <w:jc w:val="center"/>
              <w:rPr>
                <w:szCs w:val="21"/>
              </w:rPr>
            </w:pPr>
            <w:r>
              <w:rPr>
                <w:szCs w:val="21"/>
              </w:rPr>
              <w:t>法定代表人</w:t>
            </w:r>
          </w:p>
          <w:p w14:paraId="55E83143">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240728AA">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7FD65BA7">
            <w:pPr>
              <w:adjustRightInd w:val="0"/>
              <w:snapToGrid w:val="0"/>
              <w:spacing w:line="300" w:lineRule="exact"/>
              <w:jc w:val="center"/>
              <w:rPr>
                <w:szCs w:val="21"/>
              </w:rPr>
            </w:pPr>
            <w:r>
              <w:rPr>
                <w:szCs w:val="21"/>
              </w:rPr>
              <w:t>法定代表人</w:t>
            </w:r>
          </w:p>
          <w:p w14:paraId="3CDDC4FF">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18106D71">
            <w:pPr>
              <w:adjustRightInd w:val="0"/>
              <w:snapToGrid w:val="0"/>
              <w:spacing w:line="300" w:lineRule="exact"/>
              <w:jc w:val="center"/>
              <w:rPr>
                <w:szCs w:val="21"/>
              </w:rPr>
            </w:pPr>
          </w:p>
        </w:tc>
      </w:tr>
      <w:tr w14:paraId="641E6DC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35BFD6A0">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258307BD">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52818DF">
            <w:pPr>
              <w:adjustRightInd w:val="0"/>
              <w:snapToGrid w:val="0"/>
              <w:spacing w:line="300" w:lineRule="exact"/>
              <w:jc w:val="center"/>
              <w:rPr>
                <w:rFonts w:hint="eastAsia" w:eastAsia="宋体"/>
                <w:szCs w:val="21"/>
                <w:lang w:eastAsia="zh-CN"/>
              </w:rPr>
            </w:pPr>
            <w:r>
              <w:rPr>
                <w:rFonts w:hint="eastAsia"/>
                <w:szCs w:val="21"/>
                <w:lang w:eastAsia="zh-CN"/>
              </w:rPr>
              <w:t>拥有者性别</w:t>
            </w:r>
          </w:p>
        </w:tc>
        <w:tc>
          <w:tcPr>
            <w:tcW w:w="1259" w:type="pct"/>
            <w:tcBorders>
              <w:top w:val="single" w:color="auto" w:sz="2" w:space="0"/>
              <w:left w:val="single" w:color="auto" w:sz="2" w:space="0"/>
              <w:bottom w:val="single" w:color="auto" w:sz="2" w:space="0"/>
            </w:tcBorders>
            <w:vAlign w:val="center"/>
          </w:tcPr>
          <w:p w14:paraId="1F58D88E">
            <w:pPr>
              <w:adjustRightInd w:val="0"/>
              <w:snapToGrid w:val="0"/>
              <w:spacing w:line="300" w:lineRule="exact"/>
              <w:jc w:val="center"/>
              <w:rPr>
                <w:spacing w:val="20"/>
                <w:szCs w:val="21"/>
              </w:rPr>
            </w:pPr>
          </w:p>
        </w:tc>
      </w:tr>
      <w:tr w14:paraId="7B93402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AAD73E6">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4872CF5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543B43B">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59" w:type="pct"/>
            <w:tcBorders>
              <w:top w:val="single" w:color="auto" w:sz="2" w:space="0"/>
              <w:left w:val="single" w:color="auto" w:sz="2" w:space="0"/>
              <w:bottom w:val="single" w:color="auto" w:sz="2" w:space="0"/>
            </w:tcBorders>
            <w:vAlign w:val="center"/>
          </w:tcPr>
          <w:p w14:paraId="1702EDA0">
            <w:pPr>
              <w:adjustRightInd w:val="0"/>
              <w:snapToGrid w:val="0"/>
              <w:spacing w:line="300" w:lineRule="exact"/>
              <w:jc w:val="center"/>
              <w:rPr>
                <w:spacing w:val="20"/>
                <w:szCs w:val="21"/>
              </w:rPr>
            </w:pPr>
          </w:p>
        </w:tc>
      </w:tr>
      <w:tr w14:paraId="56580B2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732921B">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6E9FFF5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9A16402">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7D5CD518">
            <w:pPr>
              <w:adjustRightInd w:val="0"/>
              <w:snapToGrid w:val="0"/>
              <w:spacing w:line="300" w:lineRule="exact"/>
              <w:jc w:val="center"/>
              <w:rPr>
                <w:spacing w:val="20"/>
                <w:szCs w:val="21"/>
              </w:rPr>
            </w:pPr>
          </w:p>
        </w:tc>
      </w:tr>
      <w:tr w14:paraId="1099F16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B50D737">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1755AC6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E32D841">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36125524">
            <w:pPr>
              <w:adjustRightInd w:val="0"/>
              <w:snapToGrid w:val="0"/>
              <w:spacing w:line="300" w:lineRule="exact"/>
              <w:jc w:val="center"/>
              <w:rPr>
                <w:spacing w:val="20"/>
                <w:szCs w:val="21"/>
              </w:rPr>
            </w:pPr>
          </w:p>
        </w:tc>
      </w:tr>
      <w:tr w14:paraId="014F978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B991732">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1AAFB33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7F2C02E">
            <w:pPr>
              <w:adjustRightInd w:val="0"/>
              <w:snapToGrid w:val="0"/>
              <w:spacing w:line="300" w:lineRule="exact"/>
              <w:jc w:val="center"/>
              <w:rPr>
                <w:szCs w:val="21"/>
              </w:rPr>
            </w:pPr>
            <w:r>
              <w:rPr>
                <w:rFonts w:hint="eastAsia"/>
                <w:szCs w:val="21"/>
                <w:lang w:eastAsia="zh-CN"/>
              </w:rPr>
              <w:t>通信地址</w:t>
            </w:r>
          </w:p>
        </w:tc>
        <w:tc>
          <w:tcPr>
            <w:tcW w:w="1259" w:type="pct"/>
            <w:tcBorders>
              <w:top w:val="single" w:color="auto" w:sz="2" w:space="0"/>
              <w:left w:val="single" w:color="auto" w:sz="2" w:space="0"/>
              <w:bottom w:val="single" w:color="auto" w:sz="2" w:space="0"/>
            </w:tcBorders>
            <w:vAlign w:val="center"/>
          </w:tcPr>
          <w:p w14:paraId="03945C40">
            <w:pPr>
              <w:adjustRightInd w:val="0"/>
              <w:snapToGrid w:val="0"/>
              <w:spacing w:line="300" w:lineRule="exact"/>
              <w:jc w:val="center"/>
              <w:rPr>
                <w:spacing w:val="20"/>
                <w:szCs w:val="21"/>
              </w:rPr>
            </w:pPr>
          </w:p>
        </w:tc>
      </w:tr>
      <w:tr w14:paraId="2064F3D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8E09643">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7282B7D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CACCB54">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72464F6E">
            <w:pPr>
              <w:adjustRightInd w:val="0"/>
              <w:snapToGrid w:val="0"/>
              <w:spacing w:line="300" w:lineRule="exact"/>
              <w:jc w:val="center"/>
              <w:rPr>
                <w:spacing w:val="20"/>
                <w:szCs w:val="21"/>
              </w:rPr>
            </w:pPr>
          </w:p>
        </w:tc>
      </w:tr>
      <w:tr w14:paraId="5FB4C6C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D6A7C84">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24EF868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51D900A">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6043E2AB">
            <w:pPr>
              <w:adjustRightInd w:val="0"/>
              <w:snapToGrid w:val="0"/>
              <w:spacing w:line="300" w:lineRule="exact"/>
              <w:jc w:val="center"/>
              <w:rPr>
                <w:spacing w:val="20"/>
                <w:szCs w:val="21"/>
              </w:rPr>
            </w:pPr>
          </w:p>
        </w:tc>
      </w:tr>
      <w:tr w14:paraId="1273C38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C89D67F">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76CA2F0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0269375">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299ADEEE">
            <w:pPr>
              <w:adjustRightInd w:val="0"/>
              <w:snapToGrid w:val="0"/>
              <w:spacing w:line="300" w:lineRule="exact"/>
              <w:jc w:val="center"/>
              <w:rPr>
                <w:spacing w:val="20"/>
                <w:szCs w:val="21"/>
              </w:rPr>
            </w:pPr>
          </w:p>
        </w:tc>
      </w:tr>
      <w:tr w14:paraId="50CA2E7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1B8EA38">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292137FB">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AB17DE7">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48825125">
            <w:pPr>
              <w:adjustRightInd w:val="0"/>
              <w:snapToGrid w:val="0"/>
              <w:spacing w:line="300" w:lineRule="exact"/>
              <w:jc w:val="center"/>
              <w:rPr>
                <w:spacing w:val="20"/>
                <w:szCs w:val="21"/>
              </w:rPr>
            </w:pPr>
          </w:p>
        </w:tc>
      </w:tr>
      <w:tr w14:paraId="79E0A4A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0BB8713">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74C811C1">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9F2429F">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3199232E">
            <w:pPr>
              <w:adjustRightInd w:val="0"/>
              <w:snapToGrid w:val="0"/>
              <w:spacing w:line="300" w:lineRule="exact"/>
              <w:jc w:val="center"/>
              <w:rPr>
                <w:spacing w:val="20"/>
                <w:szCs w:val="21"/>
              </w:rPr>
            </w:pPr>
          </w:p>
        </w:tc>
      </w:tr>
      <w:tr w14:paraId="3E293A1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6B430AC">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770C2A4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03AA1EA">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14D9D382">
            <w:pPr>
              <w:adjustRightInd w:val="0"/>
              <w:snapToGrid w:val="0"/>
              <w:spacing w:line="300" w:lineRule="exact"/>
              <w:jc w:val="center"/>
              <w:rPr>
                <w:spacing w:val="20"/>
                <w:szCs w:val="21"/>
              </w:rPr>
            </w:pPr>
          </w:p>
        </w:tc>
      </w:tr>
      <w:tr w14:paraId="7DC52E7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62052C15">
            <w:pPr>
              <w:pStyle w:val="6"/>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712F90BF">
      <w:pPr>
        <w:pStyle w:val="3"/>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39C25E81">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2CFFBAFE">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0FA37A6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18B335B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65FD2C0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42A1EE0E">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0C3B07D0">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1786E47A">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63B5F0B5">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6EFC9CB1">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708C2845">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7CC232C5">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76B52DB6">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0D1206A6">
      <w:pPr>
        <w:numPr>
          <w:ilvl w:val="0"/>
          <w:numId w:val="4"/>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058DE055">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3CDD98BD">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7A4610C0">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3471D296">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665F93D2">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4146696C">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1089FE15">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6619F5DF">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29A0B2FF">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62735B79">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790AC856">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79485D3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35C6D470">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28B9DC14">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057B5408">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2AF83795">
      <w:pPr>
        <w:numPr>
          <w:ilvl w:val="0"/>
          <w:numId w:val="5"/>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62C6308C">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7BF0C390">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44F0A7CE">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7E24D4B1">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7833BDC5">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7D28EAE1">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53F3C338">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1F6DD486">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16D502DB">
      <w:pPr>
        <w:pStyle w:val="2"/>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0F84D8C6">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0304F386">
      <w:pPr>
        <w:pStyle w:val="7"/>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0791E56D">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316F3F6C">
      <w:pPr>
        <w:pStyle w:val="7"/>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523E53C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654D43B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52F03D0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448C04D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26BCB1A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21DE8BD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5BCBD33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386A24E5">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41372F55">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53FCA15A">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58D4FE2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3AEA0E7D">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0EF57BA0">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3B51661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color w:val="auto"/>
          <w:szCs w:val="21"/>
          <w:highlight w:val="none"/>
        </w:rPr>
        <w:t>。</w:t>
      </w:r>
    </w:p>
    <w:p w14:paraId="7ED5F2D1">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36107587">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21B3C1B7">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1C559CA2">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0D72638D">
      <w:pPr>
        <w:pStyle w:val="3"/>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49F77EAC">
      <w:pPr>
        <w:pStyle w:val="5"/>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5EA63A73">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2F5CB647">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070BFF57">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144256CF">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0653666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4FC7180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1C09027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4302AF5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38F47033">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42F48C89">
      <w:pPr>
        <w:pStyle w:val="2"/>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17F1023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587418C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3701F1C4">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5F7C1A6A">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5EEB79A5">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21BA37A8">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1E21557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5FFDE75A">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7352D82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7773891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7653029D">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37C9438E">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08A4E0F9">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4CF9C6B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650480D2">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0833579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4B3762D3">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37F84486">
      <w:pPr>
        <w:pStyle w:val="2"/>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7054BCD0">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1FA189E8">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24BE817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2EDF00C9">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60B7BB0C">
      <w:pPr>
        <w:pStyle w:val="2"/>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69BB0B07">
      <w:pPr>
        <w:pStyle w:val="2"/>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2C905645">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6D73B80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34C3683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0B7E4A45">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1B1EA00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1569DC9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3FAA487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3807F56A">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5BDA9D54">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74519A8C">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446A880E">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79A16AB4">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6D294AA6">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5A8769B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6BB0FCC9">
      <w:pPr>
        <w:pStyle w:val="5"/>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772F198C">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3AEB86EC">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3460D35B">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5D678E1A">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37DE4D7B">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6BFEA68F">
      <w:pPr>
        <w:pStyle w:val="2"/>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6163FD6A">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6B6AA5CD">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296C2A8D">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5AF589EF">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5BF15A5B">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4" w:name="_Toc20313"/>
    </w:p>
    <w:p w14:paraId="244608F5">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52603295">
      <w:pPr>
        <w:pStyle w:val="3"/>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1"/>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0EBAA2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39052B5">
            <w:pPr>
              <w:adjustRightInd w:val="0"/>
              <w:snapToGrid w:val="0"/>
              <w:jc w:val="center"/>
              <w:rPr>
                <w:rFonts w:ascii="宋体" w:hAnsi="宋体"/>
                <w:szCs w:val="21"/>
              </w:rPr>
            </w:pPr>
            <w:r>
              <w:rPr>
                <w:rFonts w:hint="eastAsia" w:ascii="宋体" w:hAnsi="宋体"/>
                <w:szCs w:val="21"/>
              </w:rPr>
              <w:t>第二节</w:t>
            </w:r>
          </w:p>
          <w:p w14:paraId="0C959490">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vAlign w:val="center"/>
          </w:tcPr>
          <w:p w14:paraId="4B5FAAC7">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vAlign w:val="center"/>
          </w:tcPr>
          <w:p w14:paraId="1CE5EF52">
            <w:pPr>
              <w:adjustRightInd w:val="0"/>
              <w:snapToGrid w:val="0"/>
              <w:jc w:val="left"/>
              <w:rPr>
                <w:rFonts w:ascii="宋体" w:hAnsi="宋体"/>
                <w:szCs w:val="21"/>
              </w:rPr>
            </w:pPr>
          </w:p>
        </w:tc>
      </w:tr>
      <w:tr w14:paraId="49FFC13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4478A73A">
            <w:pPr>
              <w:adjustRightInd w:val="0"/>
              <w:snapToGrid w:val="0"/>
              <w:jc w:val="center"/>
              <w:rPr>
                <w:rFonts w:ascii="宋体" w:hAnsi="宋体"/>
                <w:szCs w:val="21"/>
              </w:rPr>
            </w:pPr>
            <w:r>
              <w:rPr>
                <w:rFonts w:hint="eastAsia" w:ascii="宋体" w:hAnsi="宋体"/>
                <w:szCs w:val="21"/>
              </w:rPr>
              <w:t>第二节</w:t>
            </w:r>
          </w:p>
          <w:p w14:paraId="3B2827B4">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vAlign w:val="center"/>
          </w:tcPr>
          <w:p w14:paraId="633C1D6D">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vAlign w:val="center"/>
          </w:tcPr>
          <w:p w14:paraId="7FCF6505">
            <w:pPr>
              <w:adjustRightInd w:val="0"/>
              <w:snapToGrid w:val="0"/>
              <w:jc w:val="left"/>
              <w:rPr>
                <w:rFonts w:ascii="宋体" w:hAnsi="宋体" w:eastAsia="宋体" w:cs="Times New Roman"/>
                <w:kern w:val="2"/>
                <w:sz w:val="21"/>
                <w:szCs w:val="21"/>
                <w:lang w:val="en-US" w:eastAsia="zh-CN" w:bidi="ar-SA"/>
              </w:rPr>
            </w:pPr>
          </w:p>
        </w:tc>
      </w:tr>
      <w:tr w14:paraId="359E04A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FB9406C">
            <w:pPr>
              <w:adjustRightInd w:val="0"/>
              <w:snapToGrid w:val="0"/>
              <w:jc w:val="center"/>
              <w:rPr>
                <w:rFonts w:ascii="宋体" w:hAnsi="宋体"/>
                <w:szCs w:val="21"/>
              </w:rPr>
            </w:pPr>
            <w:r>
              <w:rPr>
                <w:rFonts w:hint="eastAsia" w:ascii="宋体" w:hAnsi="宋体"/>
                <w:szCs w:val="21"/>
              </w:rPr>
              <w:t>第二节</w:t>
            </w:r>
          </w:p>
          <w:p w14:paraId="4FAE6424">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vAlign w:val="center"/>
          </w:tcPr>
          <w:p w14:paraId="36AF55D1">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5170" w:type="dxa"/>
            <w:vAlign w:val="center"/>
          </w:tcPr>
          <w:p w14:paraId="40BA134D">
            <w:pPr>
              <w:adjustRightInd w:val="0"/>
              <w:snapToGrid w:val="0"/>
              <w:jc w:val="left"/>
              <w:rPr>
                <w:rFonts w:ascii="宋体" w:hAnsi="宋体" w:eastAsia="宋体" w:cs="Times New Roman"/>
                <w:kern w:val="2"/>
                <w:sz w:val="21"/>
                <w:szCs w:val="21"/>
                <w:lang w:val="en-US" w:eastAsia="zh-CN" w:bidi="ar-SA"/>
              </w:rPr>
            </w:pPr>
          </w:p>
        </w:tc>
      </w:tr>
      <w:tr w14:paraId="0B63218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14E4967">
            <w:pPr>
              <w:adjustRightInd w:val="0"/>
              <w:snapToGrid w:val="0"/>
              <w:jc w:val="center"/>
              <w:rPr>
                <w:rFonts w:ascii="宋体" w:hAnsi="宋体"/>
                <w:szCs w:val="21"/>
              </w:rPr>
            </w:pPr>
            <w:r>
              <w:rPr>
                <w:rFonts w:hint="eastAsia" w:ascii="宋体" w:hAnsi="宋体"/>
                <w:szCs w:val="21"/>
              </w:rPr>
              <w:t>第二节</w:t>
            </w:r>
          </w:p>
          <w:p w14:paraId="62586FDA">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vAlign w:val="center"/>
          </w:tcPr>
          <w:p w14:paraId="3B4B34A5">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vAlign w:val="center"/>
          </w:tcPr>
          <w:p w14:paraId="4AE553A6">
            <w:pPr>
              <w:adjustRightInd w:val="0"/>
              <w:snapToGrid w:val="0"/>
              <w:jc w:val="left"/>
              <w:rPr>
                <w:rFonts w:ascii="宋体" w:hAnsi="宋体" w:eastAsia="宋体" w:cs="Times New Roman"/>
                <w:kern w:val="2"/>
                <w:sz w:val="21"/>
                <w:szCs w:val="21"/>
                <w:lang w:val="en-US" w:eastAsia="zh-CN" w:bidi="ar-SA"/>
              </w:rPr>
            </w:pPr>
          </w:p>
        </w:tc>
      </w:tr>
      <w:tr w14:paraId="3C4BFA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C6B3449">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52B63722">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vAlign w:val="center"/>
          </w:tcPr>
          <w:p w14:paraId="73616A82">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vAlign w:val="center"/>
          </w:tcPr>
          <w:p w14:paraId="2322E22C">
            <w:pPr>
              <w:adjustRightInd w:val="0"/>
              <w:snapToGrid w:val="0"/>
              <w:jc w:val="left"/>
              <w:rPr>
                <w:rFonts w:ascii="宋体" w:hAnsi="宋体" w:eastAsia="宋体" w:cs="Times New Roman"/>
                <w:kern w:val="2"/>
                <w:sz w:val="21"/>
                <w:szCs w:val="21"/>
                <w:lang w:val="en-US" w:eastAsia="zh-CN" w:bidi="ar-SA"/>
              </w:rPr>
            </w:pPr>
          </w:p>
        </w:tc>
      </w:tr>
      <w:tr w14:paraId="02F6461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0359F28">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4CBFF637">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vAlign w:val="center"/>
          </w:tcPr>
          <w:p w14:paraId="3DBA4C9E">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vAlign w:val="center"/>
          </w:tcPr>
          <w:p w14:paraId="69D2D754">
            <w:pPr>
              <w:adjustRightInd w:val="0"/>
              <w:snapToGrid w:val="0"/>
              <w:jc w:val="left"/>
              <w:rPr>
                <w:rFonts w:ascii="宋体" w:hAnsi="宋体" w:eastAsia="宋体" w:cs="Times New Roman"/>
                <w:kern w:val="2"/>
                <w:sz w:val="21"/>
                <w:szCs w:val="21"/>
                <w:lang w:val="en-US" w:eastAsia="zh-CN" w:bidi="ar-SA"/>
              </w:rPr>
            </w:pPr>
          </w:p>
        </w:tc>
      </w:tr>
      <w:tr w14:paraId="51A926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3D22492F">
            <w:pPr>
              <w:adjustRightInd w:val="0"/>
              <w:snapToGrid w:val="0"/>
              <w:jc w:val="center"/>
              <w:rPr>
                <w:rFonts w:ascii="宋体" w:hAnsi="宋体"/>
                <w:szCs w:val="21"/>
              </w:rPr>
            </w:pPr>
            <w:r>
              <w:rPr>
                <w:rFonts w:hint="eastAsia" w:ascii="宋体" w:hAnsi="宋体"/>
                <w:szCs w:val="21"/>
              </w:rPr>
              <w:t>第二节</w:t>
            </w:r>
          </w:p>
          <w:p w14:paraId="3476D2B4">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vAlign w:val="center"/>
          </w:tcPr>
          <w:p w14:paraId="02B0720D">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vAlign w:val="center"/>
          </w:tcPr>
          <w:p w14:paraId="3DD358BD"/>
        </w:tc>
      </w:tr>
      <w:tr w14:paraId="518046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4516E781">
            <w:pPr>
              <w:adjustRightInd w:val="0"/>
              <w:snapToGrid w:val="0"/>
              <w:jc w:val="center"/>
              <w:rPr>
                <w:rFonts w:hint="eastAsia" w:ascii="宋体" w:hAnsi="宋体"/>
                <w:szCs w:val="21"/>
              </w:rPr>
            </w:pPr>
          </w:p>
        </w:tc>
        <w:tc>
          <w:tcPr>
            <w:tcW w:w="1742" w:type="dxa"/>
            <w:vAlign w:val="center"/>
          </w:tcPr>
          <w:p w14:paraId="154116D5">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vAlign w:val="center"/>
          </w:tcPr>
          <w:p w14:paraId="0A03396F">
            <w:pPr>
              <w:rPr>
                <w:rFonts w:hint="eastAsia"/>
              </w:rPr>
            </w:pPr>
          </w:p>
        </w:tc>
      </w:tr>
      <w:tr w14:paraId="398F846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66601B78">
            <w:pPr>
              <w:adjustRightInd w:val="0"/>
              <w:snapToGrid w:val="0"/>
              <w:jc w:val="center"/>
              <w:rPr>
                <w:rFonts w:ascii="宋体" w:hAnsi="宋体"/>
                <w:szCs w:val="21"/>
              </w:rPr>
            </w:pPr>
            <w:r>
              <w:rPr>
                <w:rFonts w:hint="eastAsia" w:ascii="宋体" w:hAnsi="宋体"/>
                <w:szCs w:val="21"/>
              </w:rPr>
              <w:t>第二节</w:t>
            </w:r>
          </w:p>
          <w:p w14:paraId="012100A3">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vAlign w:val="center"/>
          </w:tcPr>
          <w:p w14:paraId="4C8FBB8E">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vAlign w:val="center"/>
          </w:tcPr>
          <w:p w14:paraId="41A4509C">
            <w:pPr>
              <w:rPr>
                <w:rFonts w:hint="eastAsia"/>
              </w:rPr>
            </w:pPr>
          </w:p>
        </w:tc>
      </w:tr>
      <w:tr w14:paraId="1988490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222A97BE">
            <w:pPr>
              <w:adjustRightInd w:val="0"/>
              <w:snapToGrid w:val="0"/>
              <w:jc w:val="center"/>
              <w:rPr>
                <w:rFonts w:ascii="宋体" w:hAnsi="宋体"/>
                <w:szCs w:val="21"/>
              </w:rPr>
            </w:pPr>
            <w:r>
              <w:rPr>
                <w:rFonts w:hint="eastAsia" w:ascii="宋体" w:hAnsi="宋体"/>
                <w:szCs w:val="21"/>
              </w:rPr>
              <w:t>第二节</w:t>
            </w:r>
          </w:p>
          <w:p w14:paraId="5F962855">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vAlign w:val="center"/>
          </w:tcPr>
          <w:p w14:paraId="66B2BE8F">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vAlign w:val="center"/>
          </w:tcPr>
          <w:p w14:paraId="75DE5702">
            <w:pPr>
              <w:rPr>
                <w:rFonts w:hint="eastAsia"/>
              </w:rPr>
            </w:pPr>
          </w:p>
        </w:tc>
      </w:tr>
      <w:tr w14:paraId="699E5B7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6842F33">
            <w:pPr>
              <w:adjustRightInd w:val="0"/>
              <w:snapToGrid w:val="0"/>
              <w:jc w:val="center"/>
              <w:rPr>
                <w:rFonts w:ascii="宋体" w:hAnsi="宋体"/>
                <w:szCs w:val="21"/>
              </w:rPr>
            </w:pPr>
            <w:r>
              <w:rPr>
                <w:rFonts w:hint="eastAsia" w:ascii="宋体" w:hAnsi="宋体"/>
                <w:szCs w:val="21"/>
              </w:rPr>
              <w:t>第二节</w:t>
            </w:r>
          </w:p>
          <w:p w14:paraId="39D3861F">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vAlign w:val="center"/>
          </w:tcPr>
          <w:p w14:paraId="4599C8F9">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2F3F23D1">
            <w:pPr>
              <w:autoSpaceDE w:val="0"/>
              <w:autoSpaceDN w:val="0"/>
              <w:adjustRightInd w:val="0"/>
              <w:snapToGrid w:val="0"/>
              <w:ind w:firstLine="420" w:firstLineChars="200"/>
              <w:jc w:val="left"/>
              <w:rPr>
                <w:rFonts w:ascii="宋体" w:hAnsi="宋体"/>
                <w:szCs w:val="21"/>
              </w:rPr>
            </w:pPr>
          </w:p>
        </w:tc>
      </w:tr>
      <w:tr w14:paraId="7F710D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8E931E7">
            <w:pPr>
              <w:adjustRightInd w:val="0"/>
              <w:snapToGrid w:val="0"/>
              <w:jc w:val="center"/>
              <w:rPr>
                <w:rFonts w:ascii="宋体" w:hAnsi="宋体"/>
                <w:szCs w:val="21"/>
              </w:rPr>
            </w:pPr>
            <w:r>
              <w:rPr>
                <w:rFonts w:hint="eastAsia" w:ascii="宋体" w:hAnsi="宋体"/>
                <w:szCs w:val="21"/>
              </w:rPr>
              <w:t>第二节</w:t>
            </w:r>
          </w:p>
          <w:p w14:paraId="0ABEE9E1">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vAlign w:val="center"/>
          </w:tcPr>
          <w:p w14:paraId="0A88219E">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47A74A55">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250ADAAF">
            <w:pPr>
              <w:adjustRightInd w:val="0"/>
              <w:snapToGrid w:val="0"/>
              <w:jc w:val="left"/>
              <w:rPr>
                <w:rFonts w:ascii="宋体" w:hAnsi="宋体"/>
                <w:szCs w:val="21"/>
              </w:rPr>
            </w:pPr>
          </w:p>
        </w:tc>
      </w:tr>
      <w:tr w14:paraId="225ACD0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085B4FE">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2CCF9FBC">
            <w:pPr>
              <w:pStyle w:val="2"/>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vAlign w:val="center"/>
          </w:tcPr>
          <w:p w14:paraId="5AC10413">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vAlign w:val="center"/>
          </w:tcPr>
          <w:p w14:paraId="4FA5D035">
            <w:pPr>
              <w:adjustRightInd w:val="0"/>
              <w:snapToGrid w:val="0"/>
              <w:jc w:val="left"/>
              <w:rPr>
                <w:rFonts w:ascii="宋体" w:hAnsi="宋体"/>
                <w:szCs w:val="21"/>
              </w:rPr>
            </w:pPr>
          </w:p>
        </w:tc>
      </w:tr>
      <w:tr w14:paraId="55C781F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24496F3F">
            <w:pPr>
              <w:adjustRightInd w:val="0"/>
              <w:snapToGrid w:val="0"/>
              <w:jc w:val="center"/>
              <w:rPr>
                <w:rFonts w:ascii="宋体" w:hAnsi="宋体"/>
                <w:szCs w:val="21"/>
              </w:rPr>
            </w:pPr>
            <w:r>
              <w:rPr>
                <w:rFonts w:hint="eastAsia" w:ascii="宋体" w:hAnsi="宋体"/>
                <w:szCs w:val="21"/>
              </w:rPr>
              <w:t>第二节</w:t>
            </w:r>
          </w:p>
          <w:p w14:paraId="18287FCF">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vAlign w:val="center"/>
          </w:tcPr>
          <w:p w14:paraId="4053B49A">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5170" w:type="dxa"/>
            <w:vAlign w:val="center"/>
          </w:tcPr>
          <w:p w14:paraId="2D5FABD7">
            <w:pPr>
              <w:adjustRightInd w:val="0"/>
              <w:snapToGrid w:val="0"/>
              <w:jc w:val="left"/>
              <w:rPr>
                <w:rFonts w:ascii="宋体" w:hAnsi="宋体"/>
                <w:szCs w:val="21"/>
              </w:rPr>
            </w:pPr>
          </w:p>
        </w:tc>
      </w:tr>
      <w:tr w14:paraId="259713A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1C134FA7">
            <w:pPr>
              <w:adjustRightInd w:val="0"/>
              <w:snapToGrid w:val="0"/>
              <w:jc w:val="center"/>
              <w:rPr>
                <w:rFonts w:hint="eastAsia" w:ascii="宋体" w:hAnsi="宋体"/>
                <w:szCs w:val="21"/>
              </w:rPr>
            </w:pPr>
            <w:r>
              <w:rPr>
                <w:rFonts w:hint="eastAsia" w:ascii="宋体" w:hAnsi="宋体"/>
                <w:szCs w:val="21"/>
              </w:rPr>
              <w:t>第二节</w:t>
            </w:r>
          </w:p>
          <w:p w14:paraId="3BE7C3E9">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vAlign w:val="center"/>
          </w:tcPr>
          <w:p w14:paraId="57909AD8">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vAlign w:val="center"/>
          </w:tcPr>
          <w:p w14:paraId="4E376BBF">
            <w:pPr>
              <w:adjustRightInd w:val="0"/>
              <w:snapToGrid w:val="0"/>
              <w:jc w:val="left"/>
              <w:rPr>
                <w:rFonts w:ascii="宋体" w:hAnsi="宋体"/>
                <w:szCs w:val="21"/>
              </w:rPr>
            </w:pPr>
          </w:p>
        </w:tc>
      </w:tr>
      <w:tr w14:paraId="291C3A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D0A0196">
            <w:pPr>
              <w:adjustRightInd w:val="0"/>
              <w:snapToGrid w:val="0"/>
              <w:jc w:val="center"/>
              <w:rPr>
                <w:rFonts w:hint="eastAsia" w:ascii="宋体" w:hAnsi="宋体"/>
                <w:szCs w:val="21"/>
              </w:rPr>
            </w:pPr>
            <w:r>
              <w:rPr>
                <w:rFonts w:hint="eastAsia" w:ascii="宋体" w:hAnsi="宋体"/>
                <w:szCs w:val="21"/>
              </w:rPr>
              <w:t>第二节</w:t>
            </w:r>
          </w:p>
          <w:p w14:paraId="01C1D8FF">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vAlign w:val="center"/>
          </w:tcPr>
          <w:p w14:paraId="7827B423">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vAlign w:val="center"/>
          </w:tcPr>
          <w:p w14:paraId="34EA5F1E">
            <w:pPr>
              <w:adjustRightInd w:val="0"/>
              <w:snapToGrid w:val="0"/>
              <w:jc w:val="left"/>
              <w:rPr>
                <w:rFonts w:ascii="宋体" w:hAnsi="宋体"/>
                <w:szCs w:val="21"/>
              </w:rPr>
            </w:pPr>
          </w:p>
        </w:tc>
      </w:tr>
      <w:tr w14:paraId="2E7B67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1C9FA294">
            <w:pPr>
              <w:adjustRightInd w:val="0"/>
              <w:snapToGrid w:val="0"/>
              <w:jc w:val="center"/>
              <w:rPr>
                <w:rFonts w:ascii="宋体" w:hAnsi="宋体"/>
                <w:szCs w:val="21"/>
              </w:rPr>
            </w:pPr>
            <w:r>
              <w:rPr>
                <w:rFonts w:hint="eastAsia" w:ascii="宋体" w:hAnsi="宋体"/>
                <w:szCs w:val="21"/>
              </w:rPr>
              <w:t>第二节</w:t>
            </w:r>
          </w:p>
          <w:p w14:paraId="5CA2BB46">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vAlign w:val="center"/>
          </w:tcPr>
          <w:p w14:paraId="74DE6F64">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vAlign w:val="center"/>
          </w:tcPr>
          <w:p w14:paraId="7B26F6B7">
            <w:pPr>
              <w:adjustRightInd w:val="0"/>
              <w:snapToGrid w:val="0"/>
              <w:jc w:val="left"/>
              <w:rPr>
                <w:rFonts w:ascii="宋体" w:hAnsi="宋体"/>
                <w:szCs w:val="21"/>
              </w:rPr>
            </w:pPr>
          </w:p>
        </w:tc>
      </w:tr>
      <w:tr w14:paraId="25F85A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0D126547">
            <w:pPr>
              <w:adjustRightInd w:val="0"/>
              <w:snapToGrid w:val="0"/>
              <w:jc w:val="center"/>
              <w:rPr>
                <w:rFonts w:ascii="宋体" w:hAnsi="宋体"/>
                <w:szCs w:val="21"/>
              </w:rPr>
            </w:pPr>
            <w:r>
              <w:rPr>
                <w:rFonts w:hint="eastAsia" w:ascii="宋体" w:hAnsi="宋体"/>
                <w:szCs w:val="21"/>
              </w:rPr>
              <w:t>第二节</w:t>
            </w:r>
          </w:p>
          <w:p w14:paraId="4369901C">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vAlign w:val="center"/>
          </w:tcPr>
          <w:p w14:paraId="257D848D">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vAlign w:val="center"/>
          </w:tcPr>
          <w:p w14:paraId="16902985">
            <w:pPr>
              <w:adjustRightInd w:val="0"/>
              <w:snapToGrid w:val="0"/>
              <w:jc w:val="left"/>
              <w:rPr>
                <w:rFonts w:ascii="宋体" w:hAnsi="宋体"/>
                <w:szCs w:val="21"/>
              </w:rPr>
            </w:pPr>
          </w:p>
        </w:tc>
      </w:tr>
      <w:tr w14:paraId="53C42B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E4D34A5">
            <w:pPr>
              <w:adjustRightInd w:val="0"/>
              <w:snapToGrid w:val="0"/>
              <w:jc w:val="center"/>
              <w:rPr>
                <w:rFonts w:ascii="宋体" w:hAnsi="宋体"/>
                <w:szCs w:val="21"/>
              </w:rPr>
            </w:pPr>
            <w:r>
              <w:rPr>
                <w:rFonts w:hint="eastAsia" w:ascii="宋体" w:hAnsi="宋体"/>
                <w:szCs w:val="21"/>
              </w:rPr>
              <w:t>第二节</w:t>
            </w:r>
          </w:p>
          <w:p w14:paraId="529AF75F">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vAlign w:val="center"/>
          </w:tcPr>
          <w:p w14:paraId="42ADD305">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0B59DB19">
            <w:pPr>
              <w:adjustRightInd w:val="0"/>
              <w:snapToGrid w:val="0"/>
              <w:jc w:val="left"/>
              <w:rPr>
                <w:rFonts w:ascii="宋体" w:hAnsi="宋体"/>
                <w:szCs w:val="21"/>
              </w:rPr>
            </w:pPr>
          </w:p>
        </w:tc>
      </w:tr>
      <w:tr w14:paraId="705DC12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8AF7A1F">
            <w:pPr>
              <w:adjustRightInd w:val="0"/>
              <w:snapToGrid w:val="0"/>
              <w:jc w:val="center"/>
              <w:rPr>
                <w:rFonts w:ascii="宋体" w:hAnsi="宋体"/>
                <w:szCs w:val="21"/>
              </w:rPr>
            </w:pPr>
            <w:r>
              <w:rPr>
                <w:rFonts w:hint="eastAsia" w:ascii="宋体" w:hAnsi="宋体"/>
                <w:szCs w:val="21"/>
              </w:rPr>
              <w:t>第二节</w:t>
            </w:r>
          </w:p>
          <w:p w14:paraId="6758AD2E">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vAlign w:val="center"/>
          </w:tcPr>
          <w:p w14:paraId="09ED06EB">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5170" w:type="dxa"/>
            <w:vAlign w:val="center"/>
          </w:tcPr>
          <w:p w14:paraId="02AE1EE1">
            <w:pPr>
              <w:adjustRightInd w:val="0"/>
              <w:snapToGrid w:val="0"/>
              <w:jc w:val="left"/>
              <w:rPr>
                <w:rFonts w:ascii="宋体" w:hAnsi="宋体"/>
                <w:szCs w:val="21"/>
              </w:rPr>
            </w:pPr>
          </w:p>
        </w:tc>
      </w:tr>
      <w:tr w14:paraId="6C56F0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E6D8089">
            <w:pPr>
              <w:adjustRightInd w:val="0"/>
              <w:snapToGrid w:val="0"/>
              <w:jc w:val="center"/>
              <w:rPr>
                <w:rFonts w:ascii="宋体" w:hAnsi="宋体"/>
                <w:szCs w:val="21"/>
              </w:rPr>
            </w:pPr>
            <w:r>
              <w:rPr>
                <w:rFonts w:hint="eastAsia" w:ascii="宋体" w:hAnsi="宋体"/>
                <w:szCs w:val="21"/>
              </w:rPr>
              <w:t>第二节</w:t>
            </w:r>
          </w:p>
          <w:p w14:paraId="6BC68B7C">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vAlign w:val="center"/>
          </w:tcPr>
          <w:p w14:paraId="5154E01F">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11D47A27">
            <w:pPr>
              <w:adjustRightInd w:val="0"/>
              <w:snapToGrid w:val="0"/>
              <w:jc w:val="left"/>
              <w:rPr>
                <w:rFonts w:ascii="宋体" w:hAnsi="宋体"/>
                <w:szCs w:val="21"/>
                <w:u w:val="single"/>
              </w:rPr>
            </w:pPr>
          </w:p>
        </w:tc>
      </w:tr>
      <w:tr w14:paraId="21DF8E6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9ED4458">
            <w:pPr>
              <w:adjustRightInd w:val="0"/>
              <w:snapToGrid w:val="0"/>
              <w:jc w:val="center"/>
              <w:rPr>
                <w:rFonts w:ascii="宋体" w:hAnsi="宋体"/>
                <w:szCs w:val="21"/>
              </w:rPr>
            </w:pPr>
            <w:r>
              <w:rPr>
                <w:rFonts w:hint="eastAsia" w:ascii="宋体" w:hAnsi="宋体"/>
                <w:szCs w:val="21"/>
              </w:rPr>
              <w:t>第二节</w:t>
            </w:r>
          </w:p>
          <w:p w14:paraId="4B5BA5DC">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vAlign w:val="center"/>
          </w:tcPr>
          <w:p w14:paraId="2B72B0EA">
            <w:pPr>
              <w:adjustRightInd w:val="0"/>
              <w:snapToGrid w:val="0"/>
              <w:jc w:val="left"/>
              <w:rPr>
                <w:rFonts w:hint="eastAsia" w:ascii="宋体" w:hAnsi="宋体"/>
                <w:szCs w:val="21"/>
              </w:rPr>
            </w:pPr>
            <w:r>
              <w:rPr>
                <w:rFonts w:hint="eastAsia" w:ascii="宋体" w:hAnsi="宋体"/>
                <w:szCs w:val="21"/>
              </w:rPr>
              <w:t>逾期付款利息</w:t>
            </w:r>
          </w:p>
        </w:tc>
        <w:tc>
          <w:tcPr>
            <w:tcW w:w="5170" w:type="dxa"/>
            <w:vAlign w:val="center"/>
          </w:tcPr>
          <w:p w14:paraId="482D2E79">
            <w:pPr>
              <w:adjustRightInd w:val="0"/>
              <w:snapToGrid w:val="0"/>
              <w:jc w:val="left"/>
              <w:rPr>
                <w:rFonts w:ascii="宋体" w:hAnsi="宋体"/>
                <w:szCs w:val="21"/>
                <w:u w:val="single"/>
              </w:rPr>
            </w:pPr>
          </w:p>
        </w:tc>
      </w:tr>
      <w:tr w14:paraId="060B01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57F1BA35">
            <w:pPr>
              <w:adjustRightInd w:val="0"/>
              <w:snapToGrid w:val="0"/>
              <w:jc w:val="center"/>
              <w:rPr>
                <w:rFonts w:ascii="宋体" w:hAnsi="宋体"/>
                <w:szCs w:val="21"/>
              </w:rPr>
            </w:pPr>
            <w:r>
              <w:rPr>
                <w:rFonts w:hint="eastAsia" w:ascii="宋体" w:hAnsi="宋体"/>
                <w:szCs w:val="21"/>
              </w:rPr>
              <w:t>第二节</w:t>
            </w:r>
          </w:p>
          <w:p w14:paraId="21081B41">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75AB0332">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1A3F653A">
            <w:pPr>
              <w:adjustRightInd w:val="0"/>
              <w:snapToGrid w:val="0"/>
              <w:jc w:val="left"/>
              <w:rPr>
                <w:rFonts w:ascii="宋体" w:hAnsi="宋体"/>
                <w:szCs w:val="21"/>
                <w:u w:val="single"/>
              </w:rPr>
            </w:pPr>
          </w:p>
        </w:tc>
      </w:tr>
      <w:tr w14:paraId="3FEC9CD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111D01CE">
            <w:pPr>
              <w:adjustRightInd w:val="0"/>
              <w:snapToGrid w:val="0"/>
              <w:jc w:val="center"/>
              <w:rPr>
                <w:rFonts w:ascii="宋体" w:hAnsi="宋体"/>
                <w:szCs w:val="21"/>
              </w:rPr>
            </w:pPr>
            <w:r>
              <w:rPr>
                <w:rFonts w:hint="eastAsia" w:ascii="宋体" w:hAnsi="宋体"/>
                <w:szCs w:val="21"/>
              </w:rPr>
              <w:t>第二节</w:t>
            </w:r>
          </w:p>
          <w:p w14:paraId="08B4956B">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331C5092">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vAlign w:val="center"/>
          </w:tcPr>
          <w:p w14:paraId="540AB8E2">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3DCA389D">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6F7D5BB3">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743EEEA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15EC18F0">
            <w:pPr>
              <w:adjustRightInd w:val="0"/>
              <w:snapToGrid w:val="0"/>
              <w:jc w:val="center"/>
              <w:rPr>
                <w:rFonts w:ascii="宋体" w:hAnsi="宋体"/>
                <w:szCs w:val="21"/>
              </w:rPr>
            </w:pPr>
            <w:r>
              <w:rPr>
                <w:rFonts w:hint="eastAsia" w:ascii="宋体" w:hAnsi="宋体"/>
                <w:szCs w:val="21"/>
              </w:rPr>
              <w:t>第二节</w:t>
            </w:r>
          </w:p>
          <w:p w14:paraId="755D168E">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vAlign w:val="center"/>
          </w:tcPr>
          <w:p w14:paraId="7FEB52AC">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vAlign w:val="center"/>
          </w:tcPr>
          <w:p w14:paraId="28BBCAD6">
            <w:pPr>
              <w:adjustRightInd w:val="0"/>
              <w:snapToGrid w:val="0"/>
              <w:jc w:val="left"/>
              <w:rPr>
                <w:rFonts w:hint="default" w:ascii="宋体" w:hAnsi="宋体" w:eastAsia="宋体"/>
                <w:szCs w:val="21"/>
                <w:lang w:val="en-US" w:eastAsia="zh-CN"/>
              </w:rPr>
            </w:pPr>
          </w:p>
        </w:tc>
      </w:tr>
    </w:tbl>
    <w:p w14:paraId="5C063542"/>
    <w:p w14:paraId="5EE2722D"/>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汉仪书宋二S">
    <w:altName w:val="宋体"/>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C4E07">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64D3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443A65">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F443A65">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5B114">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B2572">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3NGNjYWQ4NTFmYTVkMmY0NTQ2ZDVjMmU0NGZhYTkifQ=="/>
  </w:docVars>
  <w:rsids>
    <w:rsidRoot w:val="54C92D9C"/>
    <w:rsid w:val="004907B2"/>
    <w:rsid w:val="00966ECA"/>
    <w:rsid w:val="009B6B65"/>
    <w:rsid w:val="00AA2E22"/>
    <w:rsid w:val="00D85467"/>
    <w:rsid w:val="00DD548E"/>
    <w:rsid w:val="00FA33D9"/>
    <w:rsid w:val="01401F5A"/>
    <w:rsid w:val="03624413"/>
    <w:rsid w:val="07051E94"/>
    <w:rsid w:val="090037FF"/>
    <w:rsid w:val="0ADC4CA9"/>
    <w:rsid w:val="0DED3F7D"/>
    <w:rsid w:val="0DF93024"/>
    <w:rsid w:val="0E6D824E"/>
    <w:rsid w:val="12782E2D"/>
    <w:rsid w:val="138B3749"/>
    <w:rsid w:val="14EC61FA"/>
    <w:rsid w:val="154426EF"/>
    <w:rsid w:val="1DDD518B"/>
    <w:rsid w:val="1E7F39E6"/>
    <w:rsid w:val="1F567E19"/>
    <w:rsid w:val="213A3D2A"/>
    <w:rsid w:val="21A27001"/>
    <w:rsid w:val="272C59D1"/>
    <w:rsid w:val="27FFA353"/>
    <w:rsid w:val="29AA41A5"/>
    <w:rsid w:val="2ABA4329"/>
    <w:rsid w:val="2DFDF521"/>
    <w:rsid w:val="2F3A4279"/>
    <w:rsid w:val="2FBD1B59"/>
    <w:rsid w:val="2FBF6131"/>
    <w:rsid w:val="2FBFBAB7"/>
    <w:rsid w:val="303A1F86"/>
    <w:rsid w:val="320C5700"/>
    <w:rsid w:val="324E11EB"/>
    <w:rsid w:val="3328F98F"/>
    <w:rsid w:val="347830EB"/>
    <w:rsid w:val="36EB00DD"/>
    <w:rsid w:val="37BBBCEC"/>
    <w:rsid w:val="3B7EB787"/>
    <w:rsid w:val="3BF5C9FB"/>
    <w:rsid w:val="3BFF37C5"/>
    <w:rsid w:val="3C263F3D"/>
    <w:rsid w:val="3CA13ED4"/>
    <w:rsid w:val="3CDE6365"/>
    <w:rsid w:val="3D7E8BC9"/>
    <w:rsid w:val="3D7FEA00"/>
    <w:rsid w:val="3DE870BB"/>
    <w:rsid w:val="3F7FA420"/>
    <w:rsid w:val="3FFE9F1D"/>
    <w:rsid w:val="494552C4"/>
    <w:rsid w:val="4C03678D"/>
    <w:rsid w:val="4F95AC76"/>
    <w:rsid w:val="4FBBC683"/>
    <w:rsid w:val="4FFFDA0F"/>
    <w:rsid w:val="51FBC2E8"/>
    <w:rsid w:val="54C92D9C"/>
    <w:rsid w:val="55E94F2C"/>
    <w:rsid w:val="57DE89E8"/>
    <w:rsid w:val="590A2A98"/>
    <w:rsid w:val="5B004829"/>
    <w:rsid w:val="5B3BA2EB"/>
    <w:rsid w:val="5BFDEB77"/>
    <w:rsid w:val="5CE341B6"/>
    <w:rsid w:val="5CFED8D1"/>
    <w:rsid w:val="5DE12315"/>
    <w:rsid w:val="5DFB161C"/>
    <w:rsid w:val="5EFF5418"/>
    <w:rsid w:val="5F6D1D52"/>
    <w:rsid w:val="5F7C4D9E"/>
    <w:rsid w:val="5FD7E56C"/>
    <w:rsid w:val="5FDF6AB2"/>
    <w:rsid w:val="632300B4"/>
    <w:rsid w:val="658EA352"/>
    <w:rsid w:val="65E2BB69"/>
    <w:rsid w:val="66357D8C"/>
    <w:rsid w:val="67506ED5"/>
    <w:rsid w:val="677F7BEF"/>
    <w:rsid w:val="679F957B"/>
    <w:rsid w:val="67EB7B7C"/>
    <w:rsid w:val="67FDBC20"/>
    <w:rsid w:val="67FF0ABD"/>
    <w:rsid w:val="69A37C94"/>
    <w:rsid w:val="6A3691B6"/>
    <w:rsid w:val="6BBF4063"/>
    <w:rsid w:val="6C5E35D9"/>
    <w:rsid w:val="6C9FD647"/>
    <w:rsid w:val="6DFF872E"/>
    <w:rsid w:val="6E766BC1"/>
    <w:rsid w:val="6ED5EA47"/>
    <w:rsid w:val="6F1D5ABE"/>
    <w:rsid w:val="6FB6092B"/>
    <w:rsid w:val="6FC7F251"/>
    <w:rsid w:val="6FD22993"/>
    <w:rsid w:val="6FFF103C"/>
    <w:rsid w:val="6FFF371B"/>
    <w:rsid w:val="7158598F"/>
    <w:rsid w:val="71BD1E45"/>
    <w:rsid w:val="71E73B97"/>
    <w:rsid w:val="72FED5EA"/>
    <w:rsid w:val="737F7377"/>
    <w:rsid w:val="73BE23C8"/>
    <w:rsid w:val="73F1309F"/>
    <w:rsid w:val="757342D9"/>
    <w:rsid w:val="75A80AD8"/>
    <w:rsid w:val="75D57418"/>
    <w:rsid w:val="775F8678"/>
    <w:rsid w:val="777F0353"/>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annotation text"/>
    <w:basedOn w:val="1"/>
    <w:qFormat/>
    <w:uiPriority w:val="0"/>
    <w:pPr>
      <w:jc w:val="left"/>
    </w:pPr>
  </w:style>
  <w:style w:type="paragraph" w:styleId="5">
    <w:name w:val="Body Text"/>
    <w:basedOn w:val="1"/>
    <w:next w:val="1"/>
    <w:unhideWhenUsed/>
    <w:qFormat/>
    <w:uiPriority w:val="0"/>
    <w:pPr>
      <w:spacing w:after="120"/>
    </w:pPr>
    <w:rPr>
      <w:rFonts w:ascii="Calibri" w:hAnsi="Calibri"/>
      <w:szCs w:val="22"/>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Autospacing="1" w:afterAutospacing="1"/>
      <w:jc w:val="left"/>
    </w:pPr>
    <w:rPr>
      <w:kern w:val="0"/>
      <w:sz w:val="24"/>
    </w:rPr>
  </w:style>
  <w:style w:type="character" w:styleId="13">
    <w:name w:val="Strong"/>
    <w:basedOn w:val="12"/>
    <w:qFormat/>
    <w:uiPriority w:val="0"/>
    <w:rPr>
      <w:b/>
    </w:rPr>
  </w:style>
  <w:style w:type="character" w:styleId="14">
    <w:name w:val="annotation reference"/>
    <w:basedOn w:val="12"/>
    <w:qFormat/>
    <w:uiPriority w:val="0"/>
    <w:rPr>
      <w:sz w:val="21"/>
      <w:szCs w:val="21"/>
    </w:rPr>
  </w:style>
  <w:style w:type="paragraph" w:customStyle="1" w:styleId="15">
    <w:name w:val="列出段落1"/>
    <w:basedOn w:val="1"/>
    <w:qFormat/>
    <w:uiPriority w:val="0"/>
    <w:pPr>
      <w:ind w:firstLine="420" w:firstLineChars="200"/>
    </w:pPr>
    <w:rPr>
      <w:szCs w:val="21"/>
    </w:rPr>
  </w:style>
  <w:style w:type="paragraph" w:customStyle="1" w:styleId="16">
    <w:name w:val="目录 53"/>
    <w:next w:val="1"/>
    <w:qFormat/>
    <w:uiPriority w:val="0"/>
    <w:pPr>
      <w:wordWrap w:val="0"/>
      <w:ind w:left="1275"/>
      <w:jc w:val="both"/>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9179</Words>
  <Characters>9446</Characters>
  <Lines>64</Lines>
  <Paragraphs>18</Paragraphs>
  <TotalTime>4</TotalTime>
  <ScaleCrop>false</ScaleCrop>
  <LinksUpToDate>false</LinksUpToDate>
  <CharactersWithSpaces>11464</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陕西中正天投项目管理有限公司</cp:lastModifiedBy>
  <cp:lastPrinted>2024-04-27T10:20:00Z</cp:lastPrinted>
  <dcterms:modified xsi:type="dcterms:W3CDTF">2026-04-01T05:56:59Z</dcterms:modified>
  <dc:title>政府采购货物买卖合同（试行）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94F9244021D84674BC4953CB389364A8_13</vt:lpwstr>
  </property>
  <property fmtid="{D5CDD505-2E9C-101B-9397-08002B2CF9AE}" pid="4" name="KSOTemplateDocerSaveRecord">
    <vt:lpwstr>eyJoZGlkIjoiMWQ1MGRhOWJiZGE5NDE3ZTgxMWExYjVhODM5NWVhZmYiLCJ1c2VySWQiOiI0MDYyOTU1MTkifQ==</vt:lpwstr>
  </property>
</Properties>
</file>