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FCBAE7">
      <w:pPr>
        <w:pStyle w:val="4"/>
        <w:numPr>
          <w:ilvl w:val="2"/>
          <w:numId w:val="0"/>
        </w:numPr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32"/>
          <w:szCs w:val="32"/>
          <w:highlight w:val="none"/>
          <w:lang w:val="zh-CN" w:eastAsia="zh-CN"/>
        </w:rPr>
      </w:pPr>
      <w:r>
        <w:rPr>
          <w:rFonts w:hint="eastAsia" w:hAnsi="宋体" w:cs="宋体"/>
          <w:caps w:val="0"/>
          <w:color w:val="auto"/>
          <w:spacing w:val="0"/>
          <w:position w:val="0"/>
          <w:sz w:val="32"/>
          <w:szCs w:val="32"/>
          <w:highlight w:val="none"/>
          <w:lang w:val="en-US" w:eastAsia="zh-CN"/>
        </w:rPr>
        <w:t>3.分部分项工程施工方案</w:t>
      </w:r>
      <w:bookmarkStart w:id="0" w:name="_GoBack"/>
      <w:bookmarkEnd w:id="0"/>
    </w:p>
    <w:p w14:paraId="6DAF16E7">
      <w:pPr>
        <w:autoSpaceDE w:val="0"/>
        <w:autoSpaceDN w:val="0"/>
        <w:adjustRightInd w:val="0"/>
        <w:spacing w:line="480" w:lineRule="auto"/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</w:pPr>
    </w:p>
    <w:p w14:paraId="71A7F7CA">
      <w:pPr>
        <w:autoSpaceDE w:val="0"/>
        <w:autoSpaceDN w:val="0"/>
        <w:adjustRightInd w:val="0"/>
        <w:spacing w:line="480" w:lineRule="auto"/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</w:pPr>
    </w:p>
    <w:p w14:paraId="5E377F2C">
      <w:pPr>
        <w:autoSpaceDE w:val="0"/>
        <w:autoSpaceDN w:val="0"/>
        <w:adjustRightInd w:val="0"/>
        <w:spacing w:line="480" w:lineRule="auto"/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  <w:t>供应商</w:t>
      </w:r>
      <w:r>
        <w:rPr>
          <w:rFonts w:hint="eastAsia" w:hAnsi="宋体" w:cs="宋体"/>
          <w:caps w:val="0"/>
          <w:color w:val="auto"/>
          <w:spacing w:val="0"/>
          <w:position w:val="0"/>
          <w:sz w:val="28"/>
          <w:szCs w:val="28"/>
          <w:highlight w:val="none"/>
          <w:lang w:eastAsia="zh-CN"/>
        </w:rPr>
        <w:t>按照工程概况、</w:t>
      </w:r>
      <w:r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  <w:t>施工要求及评审办法要求内容自行编制。</w:t>
      </w:r>
    </w:p>
    <w:p w14:paraId="7F0BBEFF">
      <w:pPr>
        <w:snapToGrid w:val="0"/>
        <w:spacing w:line="480" w:lineRule="auto"/>
        <w:ind w:firstLine="562" w:firstLineChars="200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489E70A9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5CD08395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4B0B61DA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2CE20E21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1B395B46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0B77C9FC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09FD22AC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541543EA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72BCC2D8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129902D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3E659B"/>
    <w:multiLevelType w:val="multilevel"/>
    <w:tmpl w:val="D93E659B"/>
    <w:lvl w:ilvl="0" w:tentative="0">
      <w:start w:val="1"/>
      <w:numFmt w:val="chineseCountingThousand"/>
      <w:suff w:val="space"/>
      <w:lvlText w:val="第 %1 章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 w:tentative="0">
      <w:start w:val="1"/>
      <w:numFmt w:val="decimal"/>
      <w:isLgl/>
      <w:suff w:val="space"/>
      <w:lvlText w:val="%1.%2"/>
      <w:lvlJc w:val="left"/>
      <w:pPr>
        <w:ind w:left="0" w:firstLine="0"/>
      </w:pPr>
      <w:rPr>
        <w:rFonts w:hint="eastAsia" w:ascii="Arial" w:hAnsi="Arial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36"/>
        <w:u w:val="none"/>
        <w:shd w:val="clear" w:color="auto" w:fill="auto"/>
        <w:vertAlign w:val="baseline"/>
        <w:lang w:val="en-US"/>
      </w:rPr>
    </w:lvl>
    <w:lvl w:ilvl="2" w:tentative="0">
      <w:start w:val="1"/>
      <w:numFmt w:val="decimal"/>
      <w:pStyle w:val="4"/>
      <w:isLgl/>
      <w:suff w:val="space"/>
      <w:lvlText w:val="%1.%2.%3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3" w:tentative="0">
      <w:start w:val="1"/>
      <w:numFmt w:val="decimal"/>
      <w:isLgl/>
      <w:suff w:val="space"/>
      <w:lvlText w:val="%1.%2.%3.%4"/>
      <w:lvlJc w:val="left"/>
      <w:pPr>
        <w:ind w:left="0" w:firstLine="0"/>
      </w:pPr>
      <w:rPr>
        <w:rFonts w:hint="eastAsia" w:ascii="Arial" w:hAnsi="Arial" w:eastAsia="黑体"/>
        <w:b w:val="0"/>
        <w:i w:val="0"/>
        <w:sz w:val="30"/>
      </w:rPr>
    </w:lvl>
    <w:lvl w:ilvl="4" w:tentative="0">
      <w:start w:val="1"/>
      <w:numFmt w:val="decimal"/>
      <w:isLgl/>
      <w:suff w:val="space"/>
      <w:lvlText w:val="%1.%2.%3.%4.%5"/>
      <w:lvlJc w:val="left"/>
      <w:pPr>
        <w:ind w:left="0" w:firstLine="0"/>
      </w:pPr>
      <w:rPr>
        <w:rFonts w:hint="eastAsia" w:ascii="Arial" w:hAnsi="Arial" w:eastAsia="黑体"/>
        <w:b w:val="0"/>
        <w:i w:val="0"/>
        <w:sz w:val="28"/>
      </w:rPr>
    </w:lvl>
    <w:lvl w:ilvl="5" w:tentative="0">
      <w:start w:val="1"/>
      <w:numFmt w:val="decimal"/>
      <w:isLgl/>
      <w:suff w:val="space"/>
      <w:lvlText w:val="%1.%2.%3.%4.%5.%6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6" w:tentative="0">
      <w:start w:val="1"/>
      <w:numFmt w:val="decimal"/>
      <w:isLgl/>
      <w:suff w:val="space"/>
      <w:lvlText w:val="%1.%2.%3.%4.%5.%6.%7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7" w:tentative="0">
      <w:start w:val="1"/>
      <w:numFmt w:val="decimal"/>
      <w:isLgl/>
      <w:suff w:val="space"/>
      <w:lvlText w:val="%1.%2.%3.%4.%5.%6.%7.%8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8" w:tentative="0">
      <w:start w:val="1"/>
      <w:numFmt w:val="decimal"/>
      <w:isLgl/>
      <w:suff w:val="space"/>
      <w:lvlText w:val="%1.%2.%3.%4.%5.%6.%7.%8.%9"/>
      <w:lvlJc w:val="left"/>
      <w:pPr>
        <w:ind w:left="0" w:firstLine="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0B58E6"/>
    <w:rsid w:val="347B5FF1"/>
    <w:rsid w:val="550B58E6"/>
    <w:rsid w:val="5AC31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eastAsia="Times New Roman"/>
    </w:rPr>
  </w:style>
  <w:style w:type="paragraph" w:styleId="3">
    <w:name w:val="Body Text First Indent"/>
    <w:basedOn w:val="2"/>
    <w:next w:val="1"/>
    <w:qFormat/>
    <w:uiPriority w:val="0"/>
    <w:pPr>
      <w:spacing w:line="312" w:lineRule="auto"/>
      <w:ind w:firstLine="420" w:firstLineChars="100"/>
    </w:pPr>
    <w:rPr>
      <w:rFonts w:eastAsia="宋体"/>
    </w:rPr>
  </w:style>
  <w:style w:type="paragraph" w:styleId="5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36</Characters>
  <Lines>0</Lines>
  <Paragraphs>0</Paragraphs>
  <TotalTime>0</TotalTime>
  <ScaleCrop>false</ScaleCrop>
  <LinksUpToDate>false</LinksUpToDate>
  <CharactersWithSpaces>36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2025-10-21T15:05:00Z</dcterms:created>
  <dc:creator>芳芳</dc:creator>
  <cp:lastModifiedBy>芳芳</cp:lastModifiedBy>
  <dcterms:modified xsi:type="dcterms:W3CDTF">2025-10-21T15:07:02Z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19CE0F62E98E4A1A9ACC7D9E2D3DDFC2_11</vt:lpwstr>
  </property>
  <property fmtid="{D5CDD505-2E9C-101B-9397-08002B2CF9AE}" pid="4" name="KSOTemplateDocerSaveRecord">
    <vt:lpwstr>eyJoZGlkIjoiMjM5NDNlNjc5ZDc2YTRlZGM1NDBkMjI5NDc4OTkxNDkiLCJ1c2VySWQiOiIyOTk5MjQzNDAifQ==</vt:lpwstr>
  </property>
</Properties>
</file>