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E0FB8C9">
      <w:pPr>
        <w:pStyle w:val="10"/>
        <w:numPr>
          <w:ilvl w:val="1"/>
          <w:numId w:val="0"/>
        </w:numPr>
        <w:spacing w:before="24" w:after="24"/>
        <w:jc w:val="center"/>
        <w:rPr>
          <w:rFonts w:hint="eastAsia" w:ascii="宋体" w:hAnsi="宋体" w:eastAsia="宋体" w:cs="宋体"/>
          <w:caps w:val="0"/>
          <w:color w:val="auto"/>
          <w:spacing w:val="0"/>
          <w:position w:val="0"/>
          <w:sz w:val="36"/>
          <w:szCs w:val="36"/>
          <w:lang w:val="en-US" w:eastAsia="zh-CN"/>
        </w:rPr>
      </w:pPr>
      <w:bookmarkStart w:id="0" w:name="_Toc13907"/>
      <w:bookmarkStart w:id="1" w:name="_Toc1211"/>
      <w:bookmarkStart w:id="2" w:name="_Toc22038"/>
      <w:r>
        <w:rPr>
          <w:rFonts w:hint="eastAsia" w:ascii="宋体" w:hAnsi="宋体" w:eastAsia="宋体" w:cs="宋体"/>
          <w:caps w:val="0"/>
          <w:color w:val="auto"/>
          <w:spacing w:val="0"/>
          <w:position w:val="0"/>
          <w:sz w:val="36"/>
          <w:szCs w:val="36"/>
          <w:lang w:val="en-US" w:eastAsia="zh-CN"/>
        </w:rPr>
        <w:t>第一部分  身份证明文件</w:t>
      </w:r>
      <w:bookmarkEnd w:id="0"/>
      <w:bookmarkEnd w:id="1"/>
      <w:bookmarkEnd w:id="2"/>
    </w:p>
    <w:p w14:paraId="677A2DAB">
      <w:pPr>
        <w:widowControl/>
        <w:jc w:val="center"/>
        <w:rPr>
          <w:rFonts w:hint="eastAsia" w:ascii="宋体" w:hAnsi="宋体" w:eastAsia="宋体" w:cs="宋体"/>
          <w:b/>
          <w:bCs/>
          <w:caps w:val="0"/>
          <w:color w:val="auto"/>
          <w:spacing w:val="0"/>
          <w:position w:val="0"/>
          <w:sz w:val="28"/>
          <w:szCs w:val="28"/>
          <w:highlight w:val="none"/>
          <w:lang w:val="zh-CN"/>
        </w:rPr>
      </w:pPr>
      <w:r>
        <w:rPr>
          <w:rFonts w:hint="eastAsia" w:ascii="宋体" w:hAnsi="宋体" w:eastAsia="宋体" w:cs="宋体"/>
          <w:b/>
          <w:bCs/>
          <w:caps w:val="0"/>
          <w:color w:val="auto"/>
          <w:spacing w:val="0"/>
          <w:position w:val="0"/>
          <w:sz w:val="28"/>
          <w:szCs w:val="28"/>
          <w:highlight w:val="none"/>
          <w:lang w:val="en-US" w:eastAsia="zh-CN"/>
        </w:rPr>
        <w:t>1.</w:t>
      </w:r>
      <w:r>
        <w:rPr>
          <w:rFonts w:hint="eastAsia" w:ascii="宋体" w:hAnsi="宋体" w:eastAsia="宋体" w:cs="宋体"/>
          <w:b/>
          <w:bCs/>
          <w:caps w:val="0"/>
          <w:color w:val="auto"/>
          <w:spacing w:val="0"/>
          <w:position w:val="0"/>
          <w:sz w:val="28"/>
          <w:szCs w:val="28"/>
          <w:highlight w:val="none"/>
          <w:lang w:val="zh-CN"/>
        </w:rPr>
        <w:t>法定代表人</w:t>
      </w:r>
      <w:r>
        <w:rPr>
          <w:rFonts w:hint="eastAsia" w:hAnsi="宋体" w:cs="宋体"/>
          <w:b/>
          <w:bCs/>
          <w:caps w:val="0"/>
          <w:color w:val="auto"/>
          <w:spacing w:val="0"/>
          <w:position w:val="0"/>
          <w:sz w:val="28"/>
          <w:szCs w:val="28"/>
          <w:highlight w:val="none"/>
          <w:lang w:val="zh-CN"/>
        </w:rPr>
        <w:t>（或其他组织负责人）</w:t>
      </w:r>
      <w:r>
        <w:rPr>
          <w:rFonts w:hint="eastAsia" w:ascii="宋体" w:hAnsi="宋体" w:eastAsia="宋体" w:cs="宋体"/>
          <w:b/>
          <w:bCs/>
          <w:caps w:val="0"/>
          <w:color w:val="auto"/>
          <w:spacing w:val="0"/>
          <w:position w:val="0"/>
          <w:sz w:val="28"/>
          <w:szCs w:val="28"/>
          <w:highlight w:val="none"/>
          <w:lang w:val="zh-CN"/>
        </w:rPr>
        <w:t>授权书</w:t>
      </w:r>
    </w:p>
    <w:p w14:paraId="77FB8874">
      <w:pPr>
        <w:autoSpaceDE w:val="0"/>
        <w:autoSpaceDN w:val="0"/>
        <w:adjustRightInd w:val="0"/>
        <w:spacing w:line="348" w:lineRule="auto"/>
        <w:ind w:firstLine="400"/>
        <w:rPr>
          <w:rFonts w:hint="eastAsia" w:ascii="宋体" w:hAnsi="宋体" w:eastAsia="宋体" w:cs="宋体"/>
          <w:b/>
          <w:bCs/>
          <w:caps w:val="0"/>
          <w:color w:val="auto"/>
          <w:spacing w:val="0"/>
          <w:position w:val="0"/>
          <w:sz w:val="20"/>
          <w:highlight w:val="none"/>
        </w:rPr>
      </w:pPr>
    </w:p>
    <w:p w14:paraId="4D6465E7">
      <w:pPr>
        <w:rPr>
          <w:rFonts w:hint="eastAsia" w:ascii="宋体" w:hAnsi="宋体" w:eastAsia="宋体" w:cs="宋体"/>
          <w:b/>
          <w:bCs/>
          <w:caps w:val="0"/>
          <w:color w:val="auto"/>
          <w:spacing w:val="0"/>
          <w:kern w:val="0"/>
          <w:position w:val="0"/>
          <w:sz w:val="24"/>
          <w:highlight w:val="none"/>
          <w:u w:val="none"/>
          <w:lang w:val="zh-CN" w:eastAsia="zh-CN"/>
        </w:rPr>
      </w:pPr>
      <w:r>
        <w:rPr>
          <w:rFonts w:hint="eastAsia" w:hAnsi="宋体" w:cs="宋体"/>
          <w:b/>
          <w:bCs/>
          <w:caps w:val="0"/>
          <w:color w:val="auto"/>
          <w:spacing w:val="0"/>
          <w:kern w:val="0"/>
          <w:position w:val="0"/>
          <w:sz w:val="24"/>
          <w:u w:val="none"/>
          <w:lang w:val="en-US" w:eastAsia="zh-CN"/>
        </w:rPr>
        <w:t>白水县水管中心</w:t>
      </w:r>
      <w:r>
        <w:rPr>
          <w:rFonts w:hint="eastAsia" w:ascii="宋体" w:hAnsi="宋体" w:eastAsia="宋体" w:cs="宋体"/>
          <w:b/>
          <w:bCs/>
          <w:caps w:val="0"/>
          <w:color w:val="auto"/>
          <w:spacing w:val="0"/>
          <w:kern w:val="0"/>
          <w:position w:val="0"/>
          <w:sz w:val="24"/>
          <w:u w:val="none"/>
        </w:rPr>
        <w:t>：</w:t>
      </w:r>
    </w:p>
    <w:p w14:paraId="13EF471C">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outlineLvl w:val="9"/>
        <w:rPr>
          <w:rFonts w:hint="eastAsia" w:ascii="宋体" w:hAnsi="宋体" w:eastAsia="宋体" w:cs="宋体"/>
          <w:caps w:val="0"/>
          <w:color w:val="auto"/>
          <w:spacing w:val="0"/>
          <w:position w:val="0"/>
          <w:sz w:val="24"/>
          <w:highlight w:val="none"/>
          <w:lang w:val="zh-CN"/>
        </w:rPr>
      </w:pPr>
    </w:p>
    <w:p w14:paraId="0C512E19">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outlineLvl w:val="9"/>
        <w:rPr>
          <w:rFonts w:hint="eastAsia" w:ascii="宋体" w:hAnsi="宋体" w:eastAsia="宋体" w:cs="宋体"/>
          <w:caps w:val="0"/>
          <w:color w:val="auto"/>
          <w:spacing w:val="0"/>
          <w:position w:val="0"/>
          <w:sz w:val="24"/>
          <w:highlight w:val="none"/>
          <w:lang w:val="zh-CN"/>
        </w:rPr>
      </w:pPr>
      <w:r>
        <w:rPr>
          <w:rFonts w:hint="eastAsia" w:ascii="宋体" w:hAnsi="宋体" w:eastAsia="宋体" w:cs="宋体"/>
          <w:caps w:val="0"/>
          <w:color w:val="auto"/>
          <w:spacing w:val="0"/>
          <w:position w:val="0"/>
          <w:sz w:val="24"/>
          <w:highlight w:val="none"/>
          <w:lang w:val="zh-CN"/>
        </w:rPr>
        <w:t>注册于</w:t>
      </w:r>
      <w:r>
        <w:rPr>
          <w:rFonts w:hint="eastAsia" w:ascii="宋体" w:hAnsi="宋体" w:eastAsia="宋体" w:cs="宋体"/>
          <w:caps w:val="0"/>
          <w:color w:val="auto"/>
          <w:spacing w:val="0"/>
          <w:position w:val="0"/>
          <w:sz w:val="24"/>
          <w:highlight w:val="none"/>
          <w:u w:val="single"/>
          <w:lang w:val="zh-CN"/>
        </w:rPr>
        <w:t>（工商行政管理局名称）</w:t>
      </w:r>
      <w:r>
        <w:rPr>
          <w:rFonts w:hint="eastAsia" w:ascii="宋体" w:hAnsi="宋体" w:eastAsia="宋体" w:cs="宋体"/>
          <w:caps w:val="0"/>
          <w:color w:val="auto"/>
          <w:spacing w:val="0"/>
          <w:position w:val="0"/>
          <w:sz w:val="24"/>
          <w:highlight w:val="none"/>
          <w:lang w:val="zh-CN"/>
        </w:rPr>
        <w:t>之</w:t>
      </w:r>
      <w:r>
        <w:rPr>
          <w:rFonts w:hint="eastAsia" w:ascii="宋体" w:hAnsi="宋体" w:eastAsia="宋体" w:cs="宋体"/>
          <w:caps w:val="0"/>
          <w:color w:val="auto"/>
          <w:spacing w:val="0"/>
          <w:position w:val="0"/>
          <w:sz w:val="24"/>
          <w:highlight w:val="none"/>
          <w:u w:val="single"/>
          <w:lang w:val="zh-CN"/>
        </w:rPr>
        <w:t>（供应商全称）</w:t>
      </w:r>
      <w:r>
        <w:rPr>
          <w:rFonts w:hint="eastAsia" w:ascii="宋体" w:hAnsi="宋体" w:eastAsia="宋体" w:cs="宋体"/>
          <w:caps w:val="0"/>
          <w:color w:val="auto"/>
          <w:spacing w:val="0"/>
          <w:position w:val="0"/>
          <w:sz w:val="24"/>
          <w:highlight w:val="none"/>
          <w:lang w:val="zh-CN"/>
        </w:rPr>
        <w:t>法人代表</w:t>
      </w:r>
      <w:r>
        <w:rPr>
          <w:rFonts w:hint="eastAsia" w:ascii="宋体" w:hAnsi="宋体" w:eastAsia="宋体" w:cs="宋体"/>
          <w:caps w:val="0"/>
          <w:color w:val="auto"/>
          <w:spacing w:val="0"/>
          <w:position w:val="0"/>
          <w:sz w:val="24"/>
          <w:highlight w:val="none"/>
          <w:u w:val="single"/>
          <w:lang w:val="zh-CN"/>
        </w:rPr>
        <w:t>（姓名、职务）</w:t>
      </w:r>
      <w:r>
        <w:rPr>
          <w:rFonts w:hint="eastAsia" w:ascii="宋体" w:hAnsi="宋体" w:eastAsia="宋体" w:cs="宋体"/>
          <w:caps w:val="0"/>
          <w:color w:val="auto"/>
          <w:spacing w:val="0"/>
          <w:position w:val="0"/>
          <w:sz w:val="24"/>
          <w:highlight w:val="none"/>
          <w:lang w:val="zh-CN"/>
        </w:rPr>
        <w:t>授权</w:t>
      </w:r>
      <w:r>
        <w:rPr>
          <w:rFonts w:hint="eastAsia" w:ascii="宋体" w:hAnsi="宋体" w:eastAsia="宋体" w:cs="宋体"/>
          <w:caps w:val="0"/>
          <w:color w:val="auto"/>
          <w:spacing w:val="0"/>
          <w:position w:val="0"/>
          <w:sz w:val="24"/>
          <w:highlight w:val="none"/>
          <w:u w:val="single"/>
          <w:lang w:val="zh-CN"/>
        </w:rPr>
        <w:t>（被授权人姓名、职务）</w:t>
      </w:r>
      <w:r>
        <w:rPr>
          <w:rFonts w:hint="eastAsia" w:ascii="宋体" w:hAnsi="宋体" w:eastAsia="宋体" w:cs="宋体"/>
          <w:caps w:val="0"/>
          <w:color w:val="auto"/>
          <w:spacing w:val="0"/>
          <w:position w:val="0"/>
          <w:sz w:val="24"/>
          <w:highlight w:val="none"/>
          <w:lang w:val="zh-CN"/>
        </w:rPr>
        <w:t>为本</w:t>
      </w:r>
      <w:r>
        <w:rPr>
          <w:rFonts w:hint="eastAsia" w:hAnsi="宋体" w:cs="宋体"/>
          <w:caps w:val="0"/>
          <w:color w:val="auto"/>
          <w:spacing w:val="0"/>
          <w:position w:val="0"/>
          <w:sz w:val="24"/>
          <w:highlight w:val="none"/>
          <w:lang w:val="zh-CN"/>
        </w:rPr>
        <w:t>单位</w:t>
      </w:r>
      <w:r>
        <w:rPr>
          <w:rFonts w:hint="eastAsia" w:ascii="宋体" w:hAnsi="宋体" w:eastAsia="宋体" w:cs="宋体"/>
          <w:caps w:val="0"/>
          <w:color w:val="auto"/>
          <w:spacing w:val="0"/>
          <w:position w:val="0"/>
          <w:sz w:val="24"/>
          <w:highlight w:val="none"/>
          <w:lang w:val="zh-CN"/>
        </w:rPr>
        <w:t>的合法代理人，就</w:t>
      </w:r>
      <w:r>
        <w:rPr>
          <w:rFonts w:hint="eastAsia" w:hAnsi="宋体" w:cs="宋体"/>
          <w:caps w:val="0"/>
          <w:color w:val="auto"/>
          <w:spacing w:val="0"/>
          <w:position w:val="0"/>
          <w:sz w:val="24"/>
          <w:highlight w:val="none"/>
          <w:u w:val="single"/>
          <w:lang w:val="en-US" w:eastAsia="zh-CN"/>
        </w:rPr>
        <w:t xml:space="preserve">  </w:t>
      </w:r>
      <w:r>
        <w:rPr>
          <w:rFonts w:hint="eastAsia" w:hAnsi="宋体" w:cs="宋体"/>
          <w:b/>
          <w:bCs/>
          <w:caps w:val="0"/>
          <w:color w:val="auto"/>
          <w:spacing w:val="0"/>
          <w:position w:val="0"/>
          <w:sz w:val="24"/>
          <w:highlight w:val="none"/>
          <w:u w:val="single"/>
          <w:lang w:val="zh-CN"/>
        </w:rPr>
        <w:t>合同包  （           ）</w:t>
      </w:r>
      <w:r>
        <w:rPr>
          <w:rFonts w:hint="eastAsia" w:hAnsi="宋体" w:cs="宋体"/>
          <w:b/>
          <w:bCs/>
          <w:caps w:val="0"/>
          <w:color w:val="auto"/>
          <w:spacing w:val="0"/>
          <w:position w:val="0"/>
          <w:sz w:val="24"/>
          <w:highlight w:val="none"/>
          <w:u w:val="single"/>
          <w:lang w:val="en-US" w:eastAsia="zh-CN"/>
        </w:rPr>
        <w:t xml:space="preserve"> </w:t>
      </w:r>
      <w:r>
        <w:rPr>
          <w:rFonts w:hint="eastAsia" w:ascii="宋体" w:hAnsi="宋体" w:eastAsia="宋体" w:cs="宋体"/>
          <w:caps w:val="0"/>
          <w:color w:val="auto"/>
          <w:spacing w:val="0"/>
          <w:position w:val="0"/>
          <w:sz w:val="24"/>
          <w:highlight w:val="none"/>
          <w:lang w:val="zh-CN"/>
        </w:rPr>
        <w:t>的磋商及合同的执行和完成，以本</w:t>
      </w:r>
      <w:r>
        <w:rPr>
          <w:rFonts w:hint="eastAsia" w:hAnsi="宋体" w:cs="宋体"/>
          <w:caps w:val="0"/>
          <w:color w:val="auto"/>
          <w:spacing w:val="0"/>
          <w:position w:val="0"/>
          <w:sz w:val="24"/>
          <w:highlight w:val="none"/>
          <w:lang w:val="zh-CN"/>
        </w:rPr>
        <w:t>单位</w:t>
      </w:r>
      <w:r>
        <w:rPr>
          <w:rFonts w:hint="eastAsia" w:ascii="宋体" w:hAnsi="宋体" w:eastAsia="宋体" w:cs="宋体"/>
          <w:caps w:val="0"/>
          <w:color w:val="auto"/>
          <w:spacing w:val="0"/>
          <w:position w:val="0"/>
          <w:sz w:val="24"/>
          <w:highlight w:val="none"/>
          <w:lang w:val="zh-CN"/>
        </w:rPr>
        <w:t>的名义处理一切与之有关的事宜。</w:t>
      </w:r>
    </w:p>
    <w:p w14:paraId="461F46AD">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outlineLvl w:val="9"/>
        <w:rPr>
          <w:rFonts w:hint="eastAsia" w:ascii="宋体" w:hAnsi="宋体" w:eastAsia="宋体" w:cs="宋体"/>
          <w:b/>
          <w:bCs/>
          <w:caps w:val="0"/>
          <w:color w:val="auto"/>
          <w:spacing w:val="0"/>
          <w:position w:val="0"/>
          <w:sz w:val="24"/>
          <w:highlight w:val="none"/>
          <w:lang w:val="zh-CN"/>
        </w:rPr>
      </w:pPr>
      <w:r>
        <w:rPr>
          <w:rFonts w:hint="eastAsia" w:ascii="宋体" w:hAnsi="宋体" w:eastAsia="宋体" w:cs="宋体"/>
          <w:caps w:val="0"/>
          <w:color w:val="auto"/>
          <w:spacing w:val="0"/>
          <w:position w:val="0"/>
          <w:sz w:val="24"/>
          <w:highlight w:val="none"/>
          <w:lang w:val="zh-CN"/>
        </w:rPr>
        <w:t>本授权自</w:t>
      </w:r>
      <w:r>
        <w:rPr>
          <w:rFonts w:hint="eastAsia" w:ascii="宋体" w:hAnsi="宋体" w:eastAsia="宋体" w:cs="宋体"/>
          <w:caps w:val="0"/>
          <w:color w:val="auto"/>
          <w:spacing w:val="0"/>
          <w:position w:val="0"/>
          <w:sz w:val="24"/>
          <w:highlight w:val="none"/>
          <w:u w:val="single"/>
          <w:lang w:val="zh-CN"/>
        </w:rPr>
        <w:t xml:space="preserve">    </w:t>
      </w:r>
      <w:r>
        <w:rPr>
          <w:rFonts w:hint="eastAsia" w:ascii="宋体" w:hAnsi="宋体" w:eastAsia="宋体" w:cs="宋体"/>
          <w:caps w:val="0"/>
          <w:color w:val="auto"/>
          <w:spacing w:val="0"/>
          <w:position w:val="0"/>
          <w:sz w:val="24"/>
          <w:highlight w:val="none"/>
          <w:lang w:val="zh-CN"/>
        </w:rPr>
        <w:t>年</w:t>
      </w:r>
      <w:r>
        <w:rPr>
          <w:rFonts w:hint="eastAsia" w:ascii="宋体" w:hAnsi="宋体" w:eastAsia="宋体" w:cs="宋体"/>
          <w:caps w:val="0"/>
          <w:color w:val="auto"/>
          <w:spacing w:val="0"/>
          <w:position w:val="0"/>
          <w:sz w:val="24"/>
          <w:highlight w:val="none"/>
          <w:u w:val="single"/>
          <w:lang w:val="zh-CN"/>
        </w:rPr>
        <w:t xml:space="preserve">   </w:t>
      </w:r>
      <w:r>
        <w:rPr>
          <w:rFonts w:hint="eastAsia" w:ascii="宋体" w:hAnsi="宋体" w:eastAsia="宋体" w:cs="宋体"/>
          <w:caps w:val="0"/>
          <w:color w:val="auto"/>
          <w:spacing w:val="0"/>
          <w:position w:val="0"/>
          <w:sz w:val="24"/>
          <w:highlight w:val="none"/>
          <w:lang w:val="zh-CN"/>
        </w:rPr>
        <w:t>月</w:t>
      </w:r>
      <w:r>
        <w:rPr>
          <w:rFonts w:hint="eastAsia" w:ascii="宋体" w:hAnsi="宋体" w:eastAsia="宋体" w:cs="宋体"/>
          <w:caps w:val="0"/>
          <w:color w:val="auto"/>
          <w:spacing w:val="0"/>
          <w:position w:val="0"/>
          <w:sz w:val="24"/>
          <w:highlight w:val="none"/>
          <w:u w:val="single"/>
          <w:lang w:val="zh-CN"/>
        </w:rPr>
        <w:t xml:space="preserve">  </w:t>
      </w:r>
      <w:r>
        <w:rPr>
          <w:rFonts w:hint="eastAsia" w:ascii="宋体" w:hAnsi="宋体" w:eastAsia="宋体" w:cs="宋体"/>
          <w:caps w:val="0"/>
          <w:color w:val="auto"/>
          <w:spacing w:val="0"/>
          <w:position w:val="0"/>
          <w:sz w:val="24"/>
          <w:highlight w:val="none"/>
          <w:lang w:val="zh-CN"/>
        </w:rPr>
        <w:t>日起生效。（</w:t>
      </w:r>
      <w:r>
        <w:rPr>
          <w:rFonts w:hint="eastAsia" w:ascii="宋体" w:hAnsi="宋体" w:eastAsia="宋体" w:cs="宋体"/>
          <w:b/>
          <w:caps w:val="0"/>
          <w:color w:val="auto"/>
          <w:spacing w:val="0"/>
          <w:position w:val="0"/>
          <w:sz w:val="24"/>
          <w:highlight w:val="none"/>
          <w:lang w:val="zh-CN"/>
        </w:rPr>
        <w:t>提示：此日期不应晚于磋商响应函签署日期</w:t>
      </w:r>
      <w:r>
        <w:rPr>
          <w:rFonts w:hint="eastAsia" w:ascii="宋体" w:hAnsi="宋体" w:eastAsia="宋体" w:cs="宋体"/>
          <w:caps w:val="0"/>
          <w:color w:val="auto"/>
          <w:spacing w:val="0"/>
          <w:position w:val="0"/>
          <w:sz w:val="24"/>
          <w:highlight w:val="none"/>
          <w:lang w:val="zh-CN"/>
        </w:rPr>
        <w:t>）</w:t>
      </w:r>
    </w:p>
    <w:p w14:paraId="33882AB7">
      <w:pPr>
        <w:autoSpaceDE w:val="0"/>
        <w:autoSpaceDN w:val="0"/>
        <w:adjustRightInd w:val="0"/>
        <w:spacing w:line="348" w:lineRule="auto"/>
        <w:rPr>
          <w:rFonts w:hint="eastAsia" w:ascii="宋体" w:hAnsi="宋体" w:eastAsia="宋体" w:cs="宋体"/>
          <w:caps w:val="0"/>
          <w:color w:val="auto"/>
          <w:spacing w:val="0"/>
          <w:position w:val="0"/>
          <w:sz w:val="24"/>
          <w:highlight w:val="none"/>
        </w:rPr>
      </w:pPr>
    </w:p>
    <w:p w14:paraId="5B2C0173">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outlineLvl w:val="9"/>
        <w:rPr>
          <w:rFonts w:hint="eastAsia" w:ascii="宋体" w:hAnsi="宋体" w:eastAsia="宋体" w:cs="宋体"/>
          <w:caps w:val="0"/>
          <w:color w:val="auto"/>
          <w:spacing w:val="0"/>
          <w:position w:val="0"/>
          <w:sz w:val="24"/>
          <w:highlight w:val="none"/>
          <w:u w:val="single"/>
        </w:rPr>
      </w:pPr>
      <w:r>
        <w:rPr>
          <w:rFonts w:hint="eastAsia" w:ascii="宋体" w:hAnsi="宋体" w:eastAsia="宋体" w:cs="宋体"/>
          <w:caps w:val="0"/>
          <w:color w:val="auto"/>
          <w:spacing w:val="0"/>
          <w:position w:val="0"/>
          <w:sz w:val="24"/>
          <w:highlight w:val="none"/>
          <w:lang w:val="zh-CN"/>
        </w:rPr>
        <w:t>附：被授权人姓名：</w:t>
      </w:r>
      <w:r>
        <w:rPr>
          <w:rFonts w:hint="eastAsia" w:ascii="宋体" w:hAnsi="宋体" w:eastAsia="宋体" w:cs="宋体"/>
          <w:caps w:val="0"/>
          <w:color w:val="auto"/>
          <w:spacing w:val="0"/>
          <w:position w:val="0"/>
          <w:sz w:val="24"/>
          <w:highlight w:val="none"/>
          <w:u w:val="single"/>
        </w:rPr>
        <w:t xml:space="preserve">          </w:t>
      </w:r>
      <w:r>
        <w:rPr>
          <w:rFonts w:hint="eastAsia" w:hAnsi="宋体" w:cs="宋体"/>
          <w:caps w:val="0"/>
          <w:color w:val="auto"/>
          <w:spacing w:val="0"/>
          <w:position w:val="0"/>
          <w:sz w:val="24"/>
          <w:highlight w:val="none"/>
          <w:u w:val="none"/>
          <w:lang w:eastAsia="zh-CN"/>
        </w:rPr>
        <w:t>（</w:t>
      </w:r>
      <w:r>
        <w:rPr>
          <w:rFonts w:hint="eastAsia" w:hAnsi="宋体" w:cs="宋体"/>
          <w:caps w:val="0"/>
          <w:color w:val="auto"/>
          <w:spacing w:val="0"/>
          <w:position w:val="0"/>
          <w:sz w:val="24"/>
          <w:highlight w:val="none"/>
          <w:u w:val="none"/>
          <w:lang w:val="en-US" w:eastAsia="zh-CN"/>
        </w:rPr>
        <w:t>签名</w:t>
      </w:r>
      <w:r>
        <w:rPr>
          <w:rFonts w:hint="eastAsia" w:hAnsi="宋体" w:cs="宋体"/>
          <w:caps w:val="0"/>
          <w:color w:val="auto"/>
          <w:spacing w:val="0"/>
          <w:position w:val="0"/>
          <w:sz w:val="24"/>
          <w:highlight w:val="none"/>
          <w:u w:val="none"/>
          <w:lang w:eastAsia="zh-CN"/>
        </w:rPr>
        <w:t>）</w:t>
      </w:r>
      <w:r>
        <w:rPr>
          <w:rFonts w:hint="eastAsia" w:ascii="宋体" w:hAnsi="宋体" w:eastAsia="宋体" w:cs="宋体"/>
          <w:caps w:val="0"/>
          <w:color w:val="auto"/>
          <w:spacing w:val="0"/>
          <w:position w:val="0"/>
          <w:sz w:val="24"/>
          <w:highlight w:val="none"/>
          <w:lang w:val="zh-CN"/>
        </w:rPr>
        <w:t>性别：</w:t>
      </w:r>
      <w:r>
        <w:rPr>
          <w:rFonts w:hint="eastAsia" w:ascii="宋体" w:hAnsi="宋体" w:eastAsia="宋体" w:cs="宋体"/>
          <w:caps w:val="0"/>
          <w:color w:val="auto"/>
          <w:spacing w:val="0"/>
          <w:position w:val="0"/>
          <w:sz w:val="24"/>
          <w:highlight w:val="none"/>
          <w:u w:val="single"/>
        </w:rPr>
        <w:t xml:space="preserve">    </w:t>
      </w:r>
      <w:r>
        <w:rPr>
          <w:rFonts w:hint="eastAsia" w:ascii="宋体" w:hAnsi="宋体" w:eastAsia="宋体" w:cs="宋体"/>
          <w:caps w:val="0"/>
          <w:color w:val="auto"/>
          <w:spacing w:val="0"/>
          <w:position w:val="0"/>
          <w:sz w:val="24"/>
          <w:highlight w:val="none"/>
          <w:lang w:val="zh-CN"/>
        </w:rPr>
        <w:t>年龄：</w:t>
      </w:r>
      <w:r>
        <w:rPr>
          <w:rFonts w:hint="eastAsia" w:ascii="宋体" w:hAnsi="宋体" w:eastAsia="宋体" w:cs="宋体"/>
          <w:caps w:val="0"/>
          <w:color w:val="auto"/>
          <w:spacing w:val="0"/>
          <w:position w:val="0"/>
          <w:sz w:val="24"/>
          <w:highlight w:val="none"/>
          <w:u w:val="single"/>
        </w:rPr>
        <w:t xml:space="preserve">        </w:t>
      </w:r>
    </w:p>
    <w:p w14:paraId="7CE530B1">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outlineLvl w:val="9"/>
        <w:rPr>
          <w:rFonts w:hint="eastAsia" w:ascii="宋体" w:hAnsi="宋体" w:eastAsia="宋体" w:cs="宋体"/>
          <w:caps w:val="0"/>
          <w:color w:val="auto"/>
          <w:spacing w:val="0"/>
          <w:position w:val="0"/>
          <w:sz w:val="24"/>
          <w:highlight w:val="none"/>
          <w:u w:val="single"/>
        </w:rPr>
      </w:pPr>
      <w:r>
        <w:rPr>
          <w:rFonts w:hint="eastAsia" w:ascii="宋体" w:hAnsi="宋体" w:eastAsia="宋体" w:cs="宋体"/>
          <w:caps w:val="0"/>
          <w:color w:val="auto"/>
          <w:spacing w:val="0"/>
          <w:position w:val="0"/>
          <w:sz w:val="24"/>
          <w:highlight w:val="none"/>
          <w:lang w:val="zh-CN"/>
        </w:rPr>
        <w:t>职</w:t>
      </w:r>
      <w:r>
        <w:rPr>
          <w:rFonts w:hint="eastAsia" w:ascii="宋体" w:hAnsi="宋体" w:eastAsia="宋体" w:cs="宋体"/>
          <w:caps w:val="0"/>
          <w:color w:val="auto"/>
          <w:spacing w:val="0"/>
          <w:position w:val="0"/>
          <w:sz w:val="24"/>
          <w:highlight w:val="none"/>
        </w:rPr>
        <w:t xml:space="preserve">    </w:t>
      </w:r>
      <w:r>
        <w:rPr>
          <w:rFonts w:hint="eastAsia" w:ascii="宋体" w:hAnsi="宋体" w:eastAsia="宋体" w:cs="宋体"/>
          <w:caps w:val="0"/>
          <w:color w:val="auto"/>
          <w:spacing w:val="0"/>
          <w:position w:val="0"/>
          <w:sz w:val="24"/>
          <w:highlight w:val="none"/>
          <w:lang w:val="zh-CN"/>
        </w:rPr>
        <w:t>务：</w:t>
      </w:r>
      <w:r>
        <w:rPr>
          <w:rFonts w:hint="eastAsia" w:ascii="宋体" w:hAnsi="宋体" w:eastAsia="宋体" w:cs="宋体"/>
          <w:caps w:val="0"/>
          <w:color w:val="auto"/>
          <w:spacing w:val="0"/>
          <w:position w:val="0"/>
          <w:sz w:val="24"/>
          <w:highlight w:val="none"/>
          <w:u w:val="single"/>
        </w:rPr>
        <w:t xml:space="preserve">             </w:t>
      </w:r>
      <w:r>
        <w:rPr>
          <w:rFonts w:hint="eastAsia" w:ascii="宋体" w:hAnsi="宋体" w:eastAsia="宋体" w:cs="宋体"/>
          <w:caps w:val="0"/>
          <w:color w:val="auto"/>
          <w:spacing w:val="0"/>
          <w:position w:val="0"/>
          <w:sz w:val="24"/>
          <w:highlight w:val="none"/>
          <w:lang w:val="zh-CN"/>
        </w:rPr>
        <w:t>身份证号码：</w:t>
      </w:r>
      <w:r>
        <w:rPr>
          <w:rFonts w:hint="eastAsia" w:ascii="宋体" w:hAnsi="宋体" w:eastAsia="宋体" w:cs="宋体"/>
          <w:caps w:val="0"/>
          <w:color w:val="auto"/>
          <w:spacing w:val="0"/>
          <w:position w:val="0"/>
          <w:sz w:val="24"/>
          <w:highlight w:val="none"/>
          <w:u w:val="single"/>
        </w:rPr>
        <w:t xml:space="preserve">             </w:t>
      </w:r>
    </w:p>
    <w:p w14:paraId="29677434">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outlineLvl w:val="9"/>
        <w:rPr>
          <w:rFonts w:hint="eastAsia" w:ascii="宋体" w:hAnsi="宋体" w:eastAsia="宋体" w:cs="宋体"/>
          <w:caps w:val="0"/>
          <w:color w:val="auto"/>
          <w:spacing w:val="0"/>
          <w:position w:val="0"/>
          <w:sz w:val="24"/>
          <w:highlight w:val="none"/>
          <w:u w:val="single"/>
        </w:rPr>
      </w:pPr>
      <w:r>
        <w:rPr>
          <w:rFonts w:hint="eastAsia" w:ascii="宋体" w:hAnsi="宋体" w:eastAsia="宋体" w:cs="宋体"/>
          <w:caps w:val="0"/>
          <w:color w:val="auto"/>
          <w:spacing w:val="0"/>
          <w:position w:val="0"/>
          <w:sz w:val="24"/>
          <w:highlight w:val="none"/>
          <w:lang w:val="zh-CN"/>
        </w:rPr>
        <w:t>通讯地址：</w:t>
      </w:r>
      <w:r>
        <w:rPr>
          <w:rFonts w:hint="eastAsia" w:ascii="宋体" w:hAnsi="宋体" w:eastAsia="宋体" w:cs="宋体"/>
          <w:caps w:val="0"/>
          <w:color w:val="auto"/>
          <w:spacing w:val="0"/>
          <w:position w:val="0"/>
          <w:sz w:val="24"/>
          <w:highlight w:val="none"/>
          <w:u w:val="single"/>
        </w:rPr>
        <w:t xml:space="preserve">                                      </w:t>
      </w:r>
    </w:p>
    <w:p w14:paraId="0FEC3F83">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outlineLvl w:val="9"/>
        <w:rPr>
          <w:rFonts w:hint="eastAsia" w:ascii="宋体" w:hAnsi="宋体" w:eastAsia="宋体" w:cs="宋体"/>
          <w:caps w:val="0"/>
          <w:color w:val="auto"/>
          <w:spacing w:val="0"/>
          <w:position w:val="0"/>
          <w:sz w:val="24"/>
          <w:highlight w:val="none"/>
          <w:u w:val="single"/>
        </w:rPr>
      </w:pPr>
      <w:r>
        <w:rPr>
          <w:rFonts w:hint="eastAsia" w:ascii="宋体" w:hAnsi="宋体" w:eastAsia="宋体" w:cs="宋体"/>
          <w:caps w:val="0"/>
          <w:color w:val="auto"/>
          <w:spacing w:val="0"/>
          <w:position w:val="0"/>
          <w:sz w:val="24"/>
          <w:highlight w:val="none"/>
          <w:lang w:val="zh-CN"/>
        </w:rPr>
        <w:t>邮政编码：</w:t>
      </w:r>
      <w:r>
        <w:rPr>
          <w:rFonts w:hint="eastAsia" w:ascii="宋体" w:hAnsi="宋体" w:eastAsia="宋体" w:cs="宋体"/>
          <w:caps w:val="0"/>
          <w:color w:val="auto"/>
          <w:spacing w:val="0"/>
          <w:position w:val="0"/>
          <w:sz w:val="24"/>
          <w:highlight w:val="none"/>
          <w:u w:val="single"/>
        </w:rPr>
        <w:t xml:space="preserve">                                      </w:t>
      </w:r>
    </w:p>
    <w:p w14:paraId="7188AAE4">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outlineLvl w:val="9"/>
        <w:rPr>
          <w:rFonts w:hint="eastAsia" w:ascii="宋体" w:hAnsi="宋体" w:eastAsia="宋体" w:cs="宋体"/>
          <w:caps w:val="0"/>
          <w:color w:val="auto"/>
          <w:spacing w:val="0"/>
          <w:position w:val="0"/>
          <w:sz w:val="24"/>
          <w:highlight w:val="none"/>
          <w:u w:val="single"/>
        </w:rPr>
      </w:pPr>
      <w:r>
        <w:rPr>
          <w:rFonts w:hint="eastAsia" w:ascii="宋体" w:hAnsi="宋体" w:eastAsia="宋体" w:cs="宋体"/>
          <w:caps w:val="0"/>
          <w:color w:val="auto"/>
          <w:spacing w:val="0"/>
          <w:position w:val="0"/>
          <w:sz w:val="24"/>
          <w:highlight w:val="none"/>
          <w:lang w:val="zh-CN"/>
        </w:rPr>
        <w:t>电</w:t>
      </w:r>
      <w:r>
        <w:rPr>
          <w:rFonts w:hint="eastAsia" w:ascii="宋体" w:hAnsi="宋体" w:eastAsia="宋体" w:cs="宋体"/>
          <w:caps w:val="0"/>
          <w:color w:val="auto"/>
          <w:spacing w:val="0"/>
          <w:position w:val="0"/>
          <w:sz w:val="24"/>
          <w:highlight w:val="none"/>
        </w:rPr>
        <w:t xml:space="preserve">    </w:t>
      </w:r>
      <w:r>
        <w:rPr>
          <w:rFonts w:hint="eastAsia" w:ascii="宋体" w:hAnsi="宋体" w:eastAsia="宋体" w:cs="宋体"/>
          <w:caps w:val="0"/>
          <w:color w:val="auto"/>
          <w:spacing w:val="0"/>
          <w:position w:val="0"/>
          <w:sz w:val="24"/>
          <w:highlight w:val="none"/>
          <w:lang w:val="zh-CN"/>
        </w:rPr>
        <w:t>话：</w:t>
      </w:r>
      <w:r>
        <w:rPr>
          <w:rFonts w:hint="eastAsia" w:ascii="宋体" w:hAnsi="宋体" w:eastAsia="宋体" w:cs="宋体"/>
          <w:caps w:val="0"/>
          <w:color w:val="auto"/>
          <w:spacing w:val="0"/>
          <w:position w:val="0"/>
          <w:sz w:val="24"/>
          <w:highlight w:val="none"/>
          <w:u w:val="single"/>
        </w:rPr>
        <w:t xml:space="preserve">                     </w:t>
      </w:r>
      <w:r>
        <w:rPr>
          <w:rFonts w:hint="eastAsia" w:ascii="宋体" w:hAnsi="宋体" w:eastAsia="宋体" w:cs="宋体"/>
          <w:caps w:val="0"/>
          <w:color w:val="auto"/>
          <w:spacing w:val="0"/>
          <w:position w:val="0"/>
          <w:sz w:val="24"/>
          <w:highlight w:val="none"/>
          <w:lang w:val="zh-CN"/>
        </w:rPr>
        <w:t>传真：</w:t>
      </w:r>
      <w:r>
        <w:rPr>
          <w:rFonts w:hint="eastAsia" w:ascii="宋体" w:hAnsi="宋体" w:eastAsia="宋体" w:cs="宋体"/>
          <w:caps w:val="0"/>
          <w:color w:val="auto"/>
          <w:spacing w:val="0"/>
          <w:position w:val="0"/>
          <w:sz w:val="24"/>
          <w:highlight w:val="none"/>
          <w:u w:val="single"/>
        </w:rPr>
        <w:t xml:space="preserve">           </w:t>
      </w:r>
    </w:p>
    <w:p w14:paraId="04DEE4A0">
      <w:pPr>
        <w:autoSpaceDE w:val="0"/>
        <w:autoSpaceDN w:val="0"/>
        <w:adjustRightInd w:val="0"/>
        <w:spacing w:line="348" w:lineRule="auto"/>
        <w:ind w:firstLine="480" w:firstLineChars="200"/>
        <w:rPr>
          <w:rFonts w:hint="eastAsia" w:ascii="宋体" w:hAnsi="宋体" w:eastAsia="宋体" w:cs="宋体"/>
          <w:caps w:val="0"/>
          <w:color w:val="auto"/>
          <w:spacing w:val="0"/>
          <w:position w:val="0"/>
          <w:sz w:val="24"/>
          <w:highlight w:val="none"/>
        </w:rPr>
      </w:pPr>
      <w:r>
        <w:rPr>
          <w:rFonts w:hint="eastAsia" w:ascii="宋体" w:hAnsi="宋体" w:eastAsia="宋体" w:cs="宋体"/>
          <w:caps w:val="0"/>
          <w:color w:val="auto"/>
          <w:spacing w:val="0"/>
          <w:position w:val="0"/>
          <w:sz w:val="24"/>
          <w:highlight w:val="none"/>
          <w:lang w:val="zh-CN"/>
        </w:rPr>
        <w:t>法定代表人（或其他组织负责人）</w:t>
      </w:r>
      <w:r>
        <w:rPr>
          <w:rFonts w:hint="eastAsia" w:ascii="宋体" w:hAnsi="宋体" w:eastAsia="宋体" w:cs="宋体"/>
          <w:caps w:val="0"/>
          <w:color w:val="auto"/>
          <w:spacing w:val="0"/>
          <w:position w:val="0"/>
          <w:sz w:val="24"/>
          <w:highlight w:val="none"/>
        </w:rPr>
        <w:t>及</w:t>
      </w:r>
      <w:r>
        <w:rPr>
          <w:rFonts w:hint="eastAsia" w:ascii="宋体" w:hAnsi="宋体" w:eastAsia="宋体" w:cs="宋体"/>
          <w:caps w:val="0"/>
          <w:color w:val="auto"/>
          <w:spacing w:val="0"/>
          <w:position w:val="0"/>
          <w:sz w:val="24"/>
          <w:highlight w:val="none"/>
          <w:lang w:val="zh-CN"/>
        </w:rPr>
        <w:t>授权代表身份证复印件</w:t>
      </w:r>
    </w:p>
    <w:tbl>
      <w:tblPr>
        <w:tblStyle w:val="7"/>
        <w:tblW w:w="7934" w:type="dxa"/>
        <w:tblInd w:w="679" w:type="dxa"/>
        <w:tblLayout w:type="fixed"/>
        <w:tblCellMar>
          <w:top w:w="0" w:type="dxa"/>
          <w:left w:w="108" w:type="dxa"/>
          <w:bottom w:w="0" w:type="dxa"/>
          <w:right w:w="108" w:type="dxa"/>
        </w:tblCellMar>
      </w:tblPr>
      <w:tblGrid>
        <w:gridCol w:w="4049"/>
        <w:gridCol w:w="3885"/>
      </w:tblGrid>
      <w:tr w14:paraId="01BBD75F">
        <w:tblPrEx>
          <w:tblCellMar>
            <w:top w:w="0" w:type="dxa"/>
            <w:left w:w="108" w:type="dxa"/>
            <w:bottom w:w="0" w:type="dxa"/>
            <w:right w:w="108" w:type="dxa"/>
          </w:tblCellMar>
        </w:tblPrEx>
        <w:trPr>
          <w:trHeight w:val="2100" w:hRule="atLeast"/>
        </w:trPr>
        <w:tc>
          <w:tcPr>
            <w:tcW w:w="4049" w:type="dxa"/>
            <w:tcBorders>
              <w:top w:val="single" w:color="auto" w:sz="6" w:space="0"/>
              <w:left w:val="single" w:color="auto" w:sz="6" w:space="0"/>
              <w:bottom w:val="single" w:color="auto" w:sz="6" w:space="0"/>
              <w:right w:val="single" w:color="auto" w:sz="6" w:space="0"/>
            </w:tcBorders>
            <w:vAlign w:val="center"/>
          </w:tcPr>
          <w:p w14:paraId="1E2267BA">
            <w:pPr>
              <w:autoSpaceDE w:val="0"/>
              <w:autoSpaceDN w:val="0"/>
              <w:adjustRightInd w:val="0"/>
              <w:spacing w:line="348" w:lineRule="auto"/>
              <w:jc w:val="center"/>
              <w:rPr>
                <w:rFonts w:hint="eastAsia" w:ascii="宋体" w:hAnsi="宋体" w:eastAsia="宋体" w:cs="宋体"/>
                <w:caps w:val="0"/>
                <w:color w:val="auto"/>
                <w:spacing w:val="0"/>
                <w:position w:val="0"/>
                <w:sz w:val="24"/>
                <w:highlight w:val="none"/>
                <w:lang w:val="zh-CN"/>
              </w:rPr>
            </w:pPr>
            <w:r>
              <w:rPr>
                <w:rFonts w:hint="eastAsia" w:ascii="宋体" w:hAnsi="宋体" w:eastAsia="宋体" w:cs="宋体"/>
                <w:caps w:val="0"/>
                <w:color w:val="auto"/>
                <w:spacing w:val="0"/>
                <w:position w:val="0"/>
                <w:sz w:val="24"/>
                <w:highlight w:val="none"/>
                <w:lang w:val="zh-CN"/>
              </w:rPr>
              <w:t>法定代表人（或其他组织负责人）身份证复印件</w:t>
            </w:r>
          </w:p>
          <w:p w14:paraId="21C8B149">
            <w:pPr>
              <w:autoSpaceDE w:val="0"/>
              <w:autoSpaceDN w:val="0"/>
              <w:adjustRightInd w:val="0"/>
              <w:spacing w:line="348" w:lineRule="auto"/>
              <w:jc w:val="center"/>
              <w:rPr>
                <w:rFonts w:hint="eastAsia" w:ascii="宋体" w:hAnsi="宋体" w:eastAsia="宋体" w:cs="宋体"/>
                <w:caps w:val="0"/>
                <w:color w:val="auto"/>
                <w:spacing w:val="0"/>
                <w:position w:val="0"/>
                <w:sz w:val="24"/>
                <w:highlight w:val="none"/>
                <w:u w:val="single"/>
              </w:rPr>
            </w:pPr>
            <w:r>
              <w:rPr>
                <w:rFonts w:hint="eastAsia" w:ascii="宋体" w:hAnsi="宋体" w:eastAsia="宋体" w:cs="宋体"/>
                <w:caps w:val="0"/>
                <w:color w:val="auto"/>
                <w:spacing w:val="0"/>
                <w:position w:val="0"/>
                <w:sz w:val="24"/>
                <w:highlight w:val="none"/>
                <w:lang w:val="zh-CN"/>
              </w:rPr>
              <w:t>（正反面）</w:t>
            </w:r>
          </w:p>
        </w:tc>
        <w:tc>
          <w:tcPr>
            <w:tcW w:w="3885" w:type="dxa"/>
            <w:tcBorders>
              <w:top w:val="single" w:color="auto" w:sz="6" w:space="0"/>
              <w:left w:val="single" w:color="auto" w:sz="6" w:space="0"/>
              <w:bottom w:val="single" w:color="auto" w:sz="6" w:space="0"/>
              <w:right w:val="single" w:color="auto" w:sz="6" w:space="0"/>
            </w:tcBorders>
            <w:vAlign w:val="center"/>
          </w:tcPr>
          <w:p w14:paraId="1A2552EF">
            <w:pPr>
              <w:autoSpaceDE w:val="0"/>
              <w:autoSpaceDN w:val="0"/>
              <w:adjustRightInd w:val="0"/>
              <w:spacing w:line="348" w:lineRule="auto"/>
              <w:jc w:val="center"/>
              <w:rPr>
                <w:rFonts w:hint="eastAsia" w:ascii="宋体" w:hAnsi="宋体" w:eastAsia="宋体" w:cs="宋体"/>
                <w:caps w:val="0"/>
                <w:color w:val="auto"/>
                <w:spacing w:val="0"/>
                <w:position w:val="0"/>
                <w:sz w:val="24"/>
                <w:highlight w:val="none"/>
                <w:lang w:val="zh-CN"/>
              </w:rPr>
            </w:pPr>
            <w:r>
              <w:rPr>
                <w:rFonts w:hint="eastAsia" w:ascii="宋体" w:hAnsi="宋体" w:eastAsia="宋体" w:cs="宋体"/>
                <w:caps w:val="0"/>
                <w:color w:val="auto"/>
                <w:spacing w:val="0"/>
                <w:position w:val="0"/>
                <w:sz w:val="24"/>
                <w:highlight w:val="none"/>
                <w:lang w:val="zh-CN"/>
              </w:rPr>
              <w:t>授权代表身份证复印件</w:t>
            </w:r>
          </w:p>
          <w:p w14:paraId="2EB8F2F2">
            <w:pPr>
              <w:autoSpaceDE w:val="0"/>
              <w:autoSpaceDN w:val="0"/>
              <w:adjustRightInd w:val="0"/>
              <w:spacing w:line="348" w:lineRule="auto"/>
              <w:jc w:val="center"/>
              <w:rPr>
                <w:rFonts w:hint="eastAsia" w:ascii="宋体" w:hAnsi="宋体" w:eastAsia="宋体" w:cs="宋体"/>
                <w:caps w:val="0"/>
                <w:color w:val="auto"/>
                <w:spacing w:val="0"/>
                <w:position w:val="0"/>
                <w:sz w:val="24"/>
                <w:highlight w:val="none"/>
                <w:u w:val="single"/>
              </w:rPr>
            </w:pPr>
            <w:r>
              <w:rPr>
                <w:rFonts w:hint="eastAsia" w:ascii="宋体" w:hAnsi="宋体" w:eastAsia="宋体" w:cs="宋体"/>
                <w:caps w:val="0"/>
                <w:color w:val="auto"/>
                <w:spacing w:val="0"/>
                <w:position w:val="0"/>
                <w:sz w:val="24"/>
                <w:highlight w:val="none"/>
                <w:lang w:val="zh-CN"/>
              </w:rPr>
              <w:t>（正反面）</w:t>
            </w:r>
          </w:p>
        </w:tc>
      </w:tr>
    </w:tbl>
    <w:p w14:paraId="03569715">
      <w:pPr>
        <w:adjustRightInd w:val="0"/>
        <w:snapToGrid w:val="0"/>
        <w:spacing w:line="360" w:lineRule="auto"/>
        <w:rPr>
          <w:rFonts w:hint="eastAsia" w:ascii="宋体" w:hAnsi="宋体" w:eastAsia="宋体" w:cs="宋体"/>
          <w:caps w:val="0"/>
          <w:color w:val="auto"/>
          <w:spacing w:val="0"/>
          <w:position w:val="0"/>
          <w:sz w:val="24"/>
          <w:highlight w:val="none"/>
        </w:rPr>
      </w:pPr>
    </w:p>
    <w:p w14:paraId="6CD7589F">
      <w:pPr>
        <w:adjustRightInd w:val="0"/>
        <w:snapToGrid w:val="0"/>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     供应商                         法定代表人（或其他组织负责人）</w:t>
      </w:r>
    </w:p>
    <w:p w14:paraId="1FEB6075">
      <w:pPr>
        <w:adjustRightInd w:val="0"/>
        <w:snapToGrid w:val="0"/>
        <w:spacing w:line="360" w:lineRule="auto"/>
        <w:ind w:firstLine="480"/>
        <w:rPr>
          <w:rFonts w:hint="eastAsia" w:ascii="宋体" w:hAnsi="宋体" w:eastAsia="宋体" w:cs="宋体"/>
          <w:caps w:val="0"/>
          <w:color w:val="auto"/>
          <w:spacing w:val="0"/>
          <w:position w:val="0"/>
          <w:sz w:val="24"/>
          <w:highlight w:val="none"/>
        </w:rPr>
      </w:pPr>
      <w:r>
        <w:rPr>
          <w:rFonts w:hint="eastAsia" w:ascii="宋体" w:hAnsi="宋体" w:eastAsia="宋体" w:cs="宋体"/>
          <w:caps w:val="0"/>
          <w:color w:val="auto"/>
          <w:spacing w:val="0"/>
          <w:position w:val="0"/>
          <w:sz w:val="24"/>
          <w:highlight w:val="none"/>
        </w:rPr>
        <w:t>（公章）：                       （签字或盖章）：</w:t>
      </w:r>
    </w:p>
    <w:p w14:paraId="4DF096C3">
      <w:pPr>
        <w:adjustRightInd w:val="0"/>
        <w:snapToGrid w:val="0"/>
        <w:spacing w:line="360" w:lineRule="auto"/>
        <w:ind w:firstLine="480"/>
        <w:rPr>
          <w:rFonts w:hint="eastAsia" w:ascii="宋体" w:hAnsi="宋体" w:eastAsia="宋体" w:cs="宋体"/>
          <w:caps w:val="0"/>
          <w:color w:val="auto"/>
          <w:spacing w:val="0"/>
          <w:position w:val="0"/>
          <w:sz w:val="24"/>
          <w:highlight w:val="none"/>
          <w:lang w:eastAsia="zh-CN"/>
        </w:rPr>
      </w:pPr>
    </w:p>
    <w:p w14:paraId="4FFFC2C5">
      <w:pPr>
        <w:adjustRightInd w:val="0"/>
        <w:snapToGrid w:val="0"/>
        <w:spacing w:line="360" w:lineRule="auto"/>
        <w:ind w:firstLine="480"/>
        <w:rPr>
          <w:rFonts w:hint="eastAsia" w:ascii="宋体" w:hAnsi="宋体" w:eastAsia="宋体" w:cs="宋体"/>
          <w:caps w:val="0"/>
          <w:color w:val="auto"/>
          <w:spacing w:val="0"/>
          <w:position w:val="0"/>
          <w:sz w:val="24"/>
          <w:highlight w:val="none"/>
          <w:lang w:eastAsia="zh-CN"/>
        </w:rPr>
      </w:pPr>
      <w:r>
        <w:rPr>
          <w:rFonts w:hint="eastAsia" w:ascii="宋体" w:hAnsi="宋体" w:eastAsia="宋体" w:cs="宋体"/>
          <w:caps w:val="0"/>
          <w:color w:val="auto"/>
          <w:spacing w:val="0"/>
          <w:position w:val="0"/>
          <w:sz w:val="24"/>
          <w:highlight w:val="none"/>
          <w:lang w:eastAsia="zh-CN"/>
        </w:rPr>
        <w:t>日期：</w:t>
      </w:r>
      <w:r>
        <w:rPr>
          <w:rFonts w:hint="eastAsia" w:ascii="宋体" w:hAnsi="宋体" w:eastAsia="宋体" w:cs="宋体"/>
          <w:caps w:val="0"/>
          <w:color w:val="auto"/>
          <w:spacing w:val="0"/>
          <w:position w:val="0"/>
          <w:sz w:val="24"/>
          <w:highlight w:val="none"/>
          <w:u w:val="single"/>
        </w:rPr>
        <w:t xml:space="preserve">     </w:t>
      </w:r>
      <w:r>
        <w:rPr>
          <w:rFonts w:hint="eastAsia" w:ascii="宋体" w:hAnsi="宋体" w:eastAsia="宋体" w:cs="宋体"/>
          <w:caps w:val="0"/>
          <w:color w:val="auto"/>
          <w:spacing w:val="0"/>
          <w:position w:val="0"/>
          <w:sz w:val="24"/>
          <w:highlight w:val="none"/>
          <w:lang w:eastAsia="zh-CN"/>
        </w:rPr>
        <w:t>年</w:t>
      </w:r>
      <w:r>
        <w:rPr>
          <w:rFonts w:hint="eastAsia" w:ascii="宋体" w:hAnsi="宋体" w:eastAsia="宋体" w:cs="宋体"/>
          <w:caps w:val="0"/>
          <w:color w:val="auto"/>
          <w:spacing w:val="0"/>
          <w:position w:val="0"/>
          <w:sz w:val="24"/>
          <w:highlight w:val="none"/>
          <w:u w:val="single"/>
        </w:rPr>
        <w:t xml:space="preserve">     </w:t>
      </w:r>
      <w:r>
        <w:rPr>
          <w:rFonts w:hint="eastAsia" w:ascii="宋体" w:hAnsi="宋体" w:eastAsia="宋体" w:cs="宋体"/>
          <w:caps w:val="0"/>
          <w:color w:val="auto"/>
          <w:spacing w:val="0"/>
          <w:position w:val="0"/>
          <w:sz w:val="24"/>
          <w:highlight w:val="none"/>
          <w:lang w:eastAsia="zh-CN"/>
        </w:rPr>
        <w:t>月</w:t>
      </w:r>
      <w:r>
        <w:rPr>
          <w:rFonts w:hint="eastAsia" w:ascii="宋体" w:hAnsi="宋体" w:eastAsia="宋体" w:cs="宋体"/>
          <w:caps w:val="0"/>
          <w:color w:val="auto"/>
          <w:spacing w:val="0"/>
          <w:position w:val="0"/>
          <w:sz w:val="24"/>
          <w:highlight w:val="none"/>
          <w:u w:val="single"/>
        </w:rPr>
        <w:t xml:space="preserve">     </w:t>
      </w:r>
      <w:r>
        <w:rPr>
          <w:rFonts w:hint="eastAsia" w:ascii="宋体" w:hAnsi="宋体" w:eastAsia="宋体" w:cs="宋体"/>
          <w:caps w:val="0"/>
          <w:color w:val="auto"/>
          <w:spacing w:val="0"/>
          <w:position w:val="0"/>
          <w:sz w:val="24"/>
          <w:highlight w:val="none"/>
          <w:lang w:eastAsia="zh-CN"/>
        </w:rPr>
        <w:t>日</w:t>
      </w:r>
    </w:p>
    <w:p w14:paraId="0B9FC84B">
      <w:pPr>
        <w:adjustRightInd w:val="0"/>
        <w:snapToGrid w:val="0"/>
        <w:spacing w:line="360" w:lineRule="auto"/>
        <w:ind w:firstLine="480"/>
        <w:rPr>
          <w:rFonts w:hint="eastAsia" w:ascii="宋体" w:hAnsi="宋体" w:eastAsia="宋体" w:cs="宋体"/>
          <w:caps w:val="0"/>
          <w:color w:val="auto"/>
          <w:spacing w:val="0"/>
          <w:w w:val="100"/>
          <w:position w:val="0"/>
          <w:sz w:val="24"/>
          <w:szCs w:val="24"/>
          <w:highlight w:val="none"/>
        </w:rPr>
      </w:pPr>
    </w:p>
    <w:p w14:paraId="4F8E54FB">
      <w:pPr>
        <w:adjustRightInd w:val="0"/>
        <w:snapToGrid w:val="0"/>
        <w:spacing w:line="360" w:lineRule="auto"/>
        <w:ind w:firstLine="480"/>
        <w:rPr>
          <w:rFonts w:hint="eastAsia" w:ascii="宋体" w:hAnsi="宋体" w:eastAsia="宋体" w:cs="宋体"/>
          <w:caps w:val="0"/>
          <w:color w:val="auto"/>
          <w:spacing w:val="0"/>
          <w:w w:val="100"/>
          <w:position w:val="0"/>
          <w:sz w:val="24"/>
          <w:szCs w:val="24"/>
          <w:highlight w:val="none"/>
          <w:lang w:eastAsia="zh-CN"/>
        </w:rPr>
      </w:pPr>
      <w:r>
        <w:rPr>
          <w:rFonts w:hint="eastAsia" w:ascii="宋体" w:hAnsi="宋体" w:eastAsia="宋体" w:cs="宋体"/>
          <w:caps w:val="0"/>
          <w:color w:val="auto"/>
          <w:spacing w:val="0"/>
          <w:w w:val="100"/>
          <w:position w:val="0"/>
          <w:sz w:val="24"/>
          <w:szCs w:val="24"/>
          <w:highlight w:val="none"/>
        </w:rPr>
        <w:t>注：自然人</w:t>
      </w:r>
      <w:r>
        <w:rPr>
          <w:rFonts w:hint="eastAsia" w:ascii="宋体" w:hAnsi="宋体" w:eastAsia="宋体" w:cs="宋体"/>
          <w:caps w:val="0"/>
          <w:color w:val="auto"/>
          <w:spacing w:val="0"/>
          <w:w w:val="100"/>
          <w:position w:val="0"/>
          <w:sz w:val="24"/>
          <w:szCs w:val="24"/>
          <w:highlight w:val="none"/>
          <w:lang w:eastAsia="zh-CN"/>
        </w:rPr>
        <w:t>参加磋商</w:t>
      </w:r>
      <w:r>
        <w:rPr>
          <w:rFonts w:hint="eastAsia" w:ascii="宋体" w:hAnsi="宋体" w:eastAsia="宋体" w:cs="宋体"/>
          <w:caps w:val="0"/>
          <w:color w:val="auto"/>
          <w:spacing w:val="0"/>
          <w:w w:val="100"/>
          <w:position w:val="0"/>
          <w:sz w:val="24"/>
          <w:szCs w:val="24"/>
          <w:highlight w:val="none"/>
        </w:rPr>
        <w:t>的或法定代表人（或其他组织负责人）</w:t>
      </w:r>
      <w:r>
        <w:rPr>
          <w:rFonts w:hint="eastAsia" w:ascii="宋体" w:hAnsi="宋体" w:eastAsia="宋体" w:cs="宋体"/>
          <w:caps w:val="0"/>
          <w:color w:val="auto"/>
          <w:spacing w:val="0"/>
          <w:w w:val="100"/>
          <w:position w:val="0"/>
          <w:sz w:val="24"/>
          <w:szCs w:val="24"/>
          <w:highlight w:val="none"/>
          <w:lang w:eastAsia="zh-CN"/>
        </w:rPr>
        <w:t>参加磋商</w:t>
      </w:r>
      <w:r>
        <w:rPr>
          <w:rFonts w:hint="eastAsia" w:ascii="宋体" w:hAnsi="宋体" w:eastAsia="宋体" w:cs="宋体"/>
          <w:caps w:val="0"/>
          <w:color w:val="auto"/>
          <w:spacing w:val="0"/>
          <w:w w:val="100"/>
          <w:position w:val="0"/>
          <w:sz w:val="24"/>
          <w:szCs w:val="24"/>
          <w:highlight w:val="none"/>
        </w:rPr>
        <w:t>的无需提供</w:t>
      </w:r>
      <w:r>
        <w:rPr>
          <w:rFonts w:hint="eastAsia" w:ascii="宋体" w:hAnsi="宋体" w:eastAsia="宋体" w:cs="宋体"/>
          <w:caps w:val="0"/>
          <w:color w:val="auto"/>
          <w:spacing w:val="0"/>
          <w:w w:val="100"/>
          <w:position w:val="0"/>
          <w:sz w:val="24"/>
          <w:szCs w:val="24"/>
          <w:highlight w:val="none"/>
          <w:lang w:eastAsia="zh-CN"/>
        </w:rPr>
        <w:t>。</w:t>
      </w:r>
    </w:p>
    <w:p w14:paraId="57FD2110">
      <w:pPr>
        <w:widowControl/>
        <w:jc w:val="center"/>
        <w:rPr>
          <w:rFonts w:hint="eastAsia" w:ascii="宋体" w:hAnsi="宋体" w:eastAsia="宋体" w:cs="宋体"/>
          <w:b/>
          <w:bCs/>
          <w:caps w:val="0"/>
          <w:color w:val="auto"/>
          <w:spacing w:val="0"/>
          <w:position w:val="0"/>
          <w:sz w:val="28"/>
          <w:szCs w:val="28"/>
          <w:highlight w:val="none"/>
          <w:lang w:val="en-US" w:eastAsia="zh-CN"/>
        </w:rPr>
      </w:pPr>
      <w:r>
        <w:rPr>
          <w:rFonts w:hint="eastAsia" w:ascii="宋体" w:hAnsi="宋体" w:eastAsia="宋体" w:cs="宋体"/>
          <w:b/>
          <w:bCs/>
          <w:caps w:val="0"/>
          <w:color w:val="auto"/>
          <w:spacing w:val="0"/>
          <w:position w:val="0"/>
          <w:sz w:val="28"/>
          <w:szCs w:val="28"/>
          <w:highlight w:val="none"/>
          <w:lang w:val="en-US" w:eastAsia="zh-CN"/>
        </w:rPr>
        <w:t>2.法定代表人</w:t>
      </w:r>
      <w:r>
        <w:rPr>
          <w:rFonts w:hint="eastAsia" w:ascii="宋体" w:hAnsi="宋体" w:eastAsia="宋体" w:cs="宋体"/>
          <w:b/>
          <w:bCs/>
          <w:caps w:val="0"/>
          <w:color w:val="auto"/>
          <w:spacing w:val="0"/>
          <w:position w:val="0"/>
          <w:sz w:val="28"/>
          <w:szCs w:val="28"/>
          <w:highlight w:val="none"/>
          <w:lang w:val="zh-CN" w:eastAsia="zh-CN"/>
        </w:rPr>
        <w:t>（</w:t>
      </w:r>
      <w:r>
        <w:rPr>
          <w:rFonts w:hint="eastAsia" w:ascii="宋体" w:hAnsi="宋体" w:eastAsia="宋体" w:cs="宋体"/>
          <w:b/>
          <w:bCs/>
          <w:caps w:val="0"/>
          <w:color w:val="auto"/>
          <w:spacing w:val="0"/>
          <w:position w:val="0"/>
          <w:sz w:val="28"/>
          <w:szCs w:val="28"/>
          <w:highlight w:val="none"/>
          <w:lang w:val="en-US" w:eastAsia="zh-CN"/>
        </w:rPr>
        <w:t>或其他组织负责人</w:t>
      </w:r>
      <w:r>
        <w:rPr>
          <w:rFonts w:hint="eastAsia" w:ascii="宋体" w:hAnsi="宋体" w:eastAsia="宋体" w:cs="宋体"/>
          <w:b/>
          <w:bCs/>
          <w:caps w:val="0"/>
          <w:color w:val="auto"/>
          <w:spacing w:val="0"/>
          <w:position w:val="0"/>
          <w:sz w:val="28"/>
          <w:szCs w:val="28"/>
          <w:highlight w:val="none"/>
          <w:lang w:val="zh-CN" w:eastAsia="zh-CN"/>
        </w:rPr>
        <w:t>）</w:t>
      </w:r>
      <w:r>
        <w:rPr>
          <w:rFonts w:hint="eastAsia" w:ascii="宋体" w:hAnsi="宋体" w:eastAsia="宋体" w:cs="宋体"/>
          <w:b/>
          <w:bCs/>
          <w:caps w:val="0"/>
          <w:color w:val="auto"/>
          <w:spacing w:val="0"/>
          <w:position w:val="0"/>
          <w:sz w:val="28"/>
          <w:szCs w:val="28"/>
          <w:highlight w:val="none"/>
          <w:lang w:val="en-US" w:eastAsia="zh-CN"/>
        </w:rPr>
        <w:t>身份证明</w:t>
      </w:r>
    </w:p>
    <w:p w14:paraId="67DBF75B">
      <w:pPr>
        <w:autoSpaceDE w:val="0"/>
        <w:autoSpaceDN w:val="0"/>
        <w:adjustRightInd w:val="0"/>
        <w:spacing w:line="360" w:lineRule="auto"/>
        <w:jc w:val="left"/>
        <w:rPr>
          <w:rFonts w:hint="eastAsia" w:ascii="宋体" w:hAnsi="宋体" w:eastAsia="宋体" w:cs="宋体"/>
          <w:caps w:val="0"/>
          <w:color w:val="auto"/>
          <w:spacing w:val="0"/>
          <w:kern w:val="0"/>
          <w:position w:val="0"/>
          <w:sz w:val="24"/>
          <w:highlight w:val="none"/>
        </w:rPr>
      </w:pPr>
    </w:p>
    <w:p w14:paraId="0186A15E">
      <w:pPr>
        <w:autoSpaceDE w:val="0"/>
        <w:autoSpaceDN w:val="0"/>
        <w:adjustRightInd w:val="0"/>
        <w:spacing w:line="360" w:lineRule="auto"/>
        <w:jc w:val="left"/>
        <w:rPr>
          <w:rFonts w:hint="eastAsia" w:ascii="宋体" w:hAnsi="宋体" w:eastAsia="宋体" w:cs="宋体"/>
          <w:caps w:val="0"/>
          <w:color w:val="auto"/>
          <w:spacing w:val="0"/>
          <w:kern w:val="0"/>
          <w:position w:val="0"/>
          <w:sz w:val="24"/>
          <w:highlight w:val="none"/>
        </w:rPr>
      </w:pPr>
    </w:p>
    <w:p w14:paraId="1F5BFF66">
      <w:pPr>
        <w:keepNext w:val="0"/>
        <w:keepLines w:val="0"/>
        <w:pageBreakBefore w:val="0"/>
        <w:widowControl w:val="0"/>
        <w:kinsoku/>
        <w:wordWrap/>
        <w:overflowPunct/>
        <w:topLinePunct w:val="0"/>
        <w:autoSpaceDE w:val="0"/>
        <w:autoSpaceDN w:val="0"/>
        <w:bidi w:val="0"/>
        <w:adjustRightInd w:val="0"/>
        <w:snapToGrid w:val="0"/>
        <w:spacing w:line="360" w:lineRule="auto"/>
        <w:textAlignment w:val="auto"/>
        <w:outlineLvl w:val="9"/>
        <w:rPr>
          <w:rFonts w:hint="eastAsia" w:ascii="宋体" w:hAnsi="宋体" w:eastAsia="宋体" w:cs="宋体"/>
          <w:caps w:val="0"/>
          <w:color w:val="auto"/>
          <w:spacing w:val="0"/>
          <w:kern w:val="0"/>
          <w:position w:val="0"/>
          <w:sz w:val="24"/>
          <w:highlight w:val="none"/>
        </w:rPr>
      </w:pPr>
      <w:r>
        <w:rPr>
          <w:rFonts w:hint="eastAsia" w:ascii="宋体" w:hAnsi="宋体" w:eastAsia="宋体" w:cs="宋体"/>
          <w:caps w:val="0"/>
          <w:color w:val="auto"/>
          <w:spacing w:val="0"/>
          <w:kern w:val="0"/>
          <w:position w:val="0"/>
          <w:sz w:val="24"/>
          <w:highlight w:val="none"/>
        </w:rPr>
        <w:t>供应商名称：</w:t>
      </w:r>
      <w:r>
        <w:rPr>
          <w:rFonts w:hint="eastAsia" w:ascii="宋体" w:hAnsi="宋体" w:eastAsia="宋体" w:cs="宋体"/>
          <w:caps w:val="0"/>
          <w:color w:val="auto"/>
          <w:spacing w:val="0"/>
          <w:kern w:val="0"/>
          <w:position w:val="0"/>
          <w:sz w:val="24"/>
          <w:highlight w:val="none"/>
          <w:u w:val="single"/>
        </w:rPr>
        <w:t xml:space="preserve">                     </w:t>
      </w:r>
      <w:r>
        <w:rPr>
          <w:rFonts w:hint="eastAsia" w:ascii="宋体" w:hAnsi="宋体" w:eastAsia="宋体" w:cs="宋体"/>
          <w:caps w:val="0"/>
          <w:color w:val="auto"/>
          <w:spacing w:val="0"/>
          <w:kern w:val="0"/>
          <w:position w:val="0"/>
          <w:sz w:val="24"/>
          <w:highlight w:val="none"/>
        </w:rPr>
        <w:t xml:space="preserve"> </w:t>
      </w:r>
    </w:p>
    <w:p w14:paraId="5EAB6FA8">
      <w:pPr>
        <w:keepNext w:val="0"/>
        <w:keepLines w:val="0"/>
        <w:pageBreakBefore w:val="0"/>
        <w:widowControl w:val="0"/>
        <w:kinsoku/>
        <w:wordWrap/>
        <w:overflowPunct/>
        <w:topLinePunct w:val="0"/>
        <w:autoSpaceDE w:val="0"/>
        <w:autoSpaceDN w:val="0"/>
        <w:bidi w:val="0"/>
        <w:adjustRightInd w:val="0"/>
        <w:snapToGrid w:val="0"/>
        <w:spacing w:line="360" w:lineRule="auto"/>
        <w:textAlignment w:val="auto"/>
        <w:outlineLvl w:val="9"/>
        <w:rPr>
          <w:rFonts w:hint="eastAsia" w:ascii="宋体" w:hAnsi="宋体" w:eastAsia="宋体" w:cs="宋体"/>
          <w:caps w:val="0"/>
          <w:color w:val="auto"/>
          <w:spacing w:val="0"/>
          <w:kern w:val="0"/>
          <w:position w:val="0"/>
          <w:sz w:val="24"/>
          <w:highlight w:val="none"/>
        </w:rPr>
      </w:pPr>
      <w:r>
        <w:rPr>
          <w:rFonts w:hint="eastAsia" w:ascii="宋体" w:hAnsi="宋体" w:eastAsia="宋体" w:cs="宋体"/>
          <w:caps w:val="0"/>
          <w:color w:val="auto"/>
          <w:spacing w:val="0"/>
          <w:kern w:val="0"/>
          <w:position w:val="0"/>
          <w:sz w:val="24"/>
          <w:highlight w:val="none"/>
        </w:rPr>
        <w:t xml:space="preserve">单位性质： </w:t>
      </w:r>
      <w:r>
        <w:rPr>
          <w:rFonts w:hint="eastAsia" w:ascii="宋体" w:hAnsi="宋体" w:eastAsia="宋体" w:cs="宋体"/>
          <w:caps w:val="0"/>
          <w:color w:val="auto"/>
          <w:spacing w:val="0"/>
          <w:kern w:val="0"/>
          <w:position w:val="0"/>
          <w:sz w:val="24"/>
          <w:highlight w:val="none"/>
          <w:u w:val="single"/>
        </w:rPr>
        <w:t xml:space="preserve">                      </w:t>
      </w:r>
      <w:r>
        <w:rPr>
          <w:rFonts w:hint="eastAsia" w:ascii="宋体" w:hAnsi="宋体" w:eastAsia="宋体" w:cs="宋体"/>
          <w:caps w:val="0"/>
          <w:color w:val="auto"/>
          <w:spacing w:val="0"/>
          <w:kern w:val="0"/>
          <w:position w:val="0"/>
          <w:sz w:val="24"/>
          <w:highlight w:val="none"/>
        </w:rPr>
        <w:t xml:space="preserve"> </w:t>
      </w:r>
    </w:p>
    <w:p w14:paraId="15BF8123">
      <w:pPr>
        <w:keepNext w:val="0"/>
        <w:keepLines w:val="0"/>
        <w:pageBreakBefore w:val="0"/>
        <w:widowControl w:val="0"/>
        <w:kinsoku/>
        <w:wordWrap/>
        <w:overflowPunct/>
        <w:topLinePunct w:val="0"/>
        <w:autoSpaceDE w:val="0"/>
        <w:autoSpaceDN w:val="0"/>
        <w:bidi w:val="0"/>
        <w:adjustRightInd w:val="0"/>
        <w:snapToGrid w:val="0"/>
        <w:spacing w:line="360" w:lineRule="auto"/>
        <w:textAlignment w:val="auto"/>
        <w:outlineLvl w:val="9"/>
        <w:rPr>
          <w:rFonts w:hint="eastAsia" w:ascii="宋体" w:hAnsi="宋体" w:eastAsia="宋体" w:cs="宋体"/>
          <w:caps w:val="0"/>
          <w:color w:val="auto"/>
          <w:spacing w:val="0"/>
          <w:kern w:val="0"/>
          <w:position w:val="0"/>
          <w:sz w:val="24"/>
          <w:highlight w:val="none"/>
          <w:u w:val="single"/>
        </w:rPr>
      </w:pPr>
      <w:r>
        <w:rPr>
          <w:rFonts w:hint="eastAsia" w:ascii="宋体" w:hAnsi="宋体" w:eastAsia="宋体" w:cs="宋体"/>
          <w:caps w:val="0"/>
          <w:color w:val="auto"/>
          <w:spacing w:val="0"/>
          <w:kern w:val="0"/>
          <w:position w:val="0"/>
          <w:sz w:val="24"/>
          <w:highlight w:val="none"/>
        </w:rPr>
        <w:t xml:space="preserve">地    址： </w:t>
      </w:r>
      <w:r>
        <w:rPr>
          <w:rFonts w:hint="eastAsia" w:ascii="宋体" w:hAnsi="宋体" w:eastAsia="宋体" w:cs="宋体"/>
          <w:caps w:val="0"/>
          <w:color w:val="auto"/>
          <w:spacing w:val="0"/>
          <w:kern w:val="0"/>
          <w:position w:val="0"/>
          <w:sz w:val="24"/>
          <w:highlight w:val="none"/>
          <w:u w:val="single"/>
        </w:rPr>
        <w:t xml:space="preserve">                       </w:t>
      </w:r>
    </w:p>
    <w:p w14:paraId="093F9F05">
      <w:pPr>
        <w:keepNext w:val="0"/>
        <w:keepLines w:val="0"/>
        <w:pageBreakBefore w:val="0"/>
        <w:widowControl w:val="0"/>
        <w:kinsoku/>
        <w:wordWrap/>
        <w:overflowPunct/>
        <w:topLinePunct w:val="0"/>
        <w:autoSpaceDE w:val="0"/>
        <w:autoSpaceDN w:val="0"/>
        <w:bidi w:val="0"/>
        <w:adjustRightInd w:val="0"/>
        <w:snapToGrid w:val="0"/>
        <w:spacing w:line="360" w:lineRule="auto"/>
        <w:textAlignment w:val="auto"/>
        <w:outlineLvl w:val="9"/>
        <w:rPr>
          <w:rFonts w:hint="eastAsia" w:ascii="宋体" w:hAnsi="宋体" w:eastAsia="宋体" w:cs="宋体"/>
          <w:caps w:val="0"/>
          <w:color w:val="auto"/>
          <w:spacing w:val="0"/>
          <w:kern w:val="0"/>
          <w:position w:val="0"/>
          <w:sz w:val="24"/>
          <w:highlight w:val="none"/>
        </w:rPr>
      </w:pPr>
      <w:r>
        <w:rPr>
          <w:rFonts w:hint="eastAsia" w:ascii="宋体" w:hAnsi="宋体" w:eastAsia="宋体" w:cs="宋体"/>
          <w:caps w:val="0"/>
          <w:color w:val="auto"/>
          <w:spacing w:val="0"/>
          <w:kern w:val="0"/>
          <w:position w:val="0"/>
          <w:sz w:val="24"/>
          <w:highlight w:val="none"/>
        </w:rPr>
        <w:t>成立时间：</w:t>
      </w:r>
      <w:r>
        <w:rPr>
          <w:rFonts w:hint="eastAsia" w:ascii="宋体" w:hAnsi="宋体" w:eastAsia="宋体" w:cs="宋体"/>
          <w:caps w:val="0"/>
          <w:color w:val="auto"/>
          <w:spacing w:val="0"/>
          <w:kern w:val="0"/>
          <w:position w:val="0"/>
          <w:sz w:val="24"/>
          <w:highlight w:val="none"/>
          <w:u w:val="single"/>
        </w:rPr>
        <w:t xml:space="preserve">     </w:t>
      </w:r>
      <w:r>
        <w:rPr>
          <w:rFonts w:hint="eastAsia" w:ascii="宋体" w:hAnsi="宋体" w:eastAsia="宋体" w:cs="宋体"/>
          <w:caps w:val="0"/>
          <w:color w:val="auto"/>
          <w:spacing w:val="0"/>
          <w:kern w:val="0"/>
          <w:position w:val="0"/>
          <w:sz w:val="24"/>
          <w:highlight w:val="none"/>
        </w:rPr>
        <w:t xml:space="preserve"> 年</w:t>
      </w:r>
      <w:r>
        <w:rPr>
          <w:rFonts w:hint="eastAsia" w:ascii="宋体" w:hAnsi="宋体" w:eastAsia="宋体" w:cs="宋体"/>
          <w:caps w:val="0"/>
          <w:color w:val="auto"/>
          <w:spacing w:val="0"/>
          <w:kern w:val="0"/>
          <w:position w:val="0"/>
          <w:sz w:val="24"/>
          <w:highlight w:val="none"/>
          <w:u w:val="single"/>
        </w:rPr>
        <w:t xml:space="preserve">  </w:t>
      </w:r>
      <w:r>
        <w:rPr>
          <w:rFonts w:hint="eastAsia" w:ascii="宋体" w:hAnsi="宋体" w:eastAsia="宋体" w:cs="宋体"/>
          <w:caps w:val="0"/>
          <w:color w:val="auto"/>
          <w:spacing w:val="0"/>
          <w:kern w:val="0"/>
          <w:position w:val="0"/>
          <w:sz w:val="24"/>
          <w:highlight w:val="none"/>
        </w:rPr>
        <w:t>月</w:t>
      </w:r>
      <w:r>
        <w:rPr>
          <w:rFonts w:hint="eastAsia" w:ascii="宋体" w:hAnsi="宋体" w:eastAsia="宋体" w:cs="宋体"/>
          <w:caps w:val="0"/>
          <w:color w:val="auto"/>
          <w:spacing w:val="0"/>
          <w:kern w:val="0"/>
          <w:position w:val="0"/>
          <w:sz w:val="24"/>
          <w:highlight w:val="none"/>
          <w:u w:val="single"/>
        </w:rPr>
        <w:t xml:space="preserve">   </w:t>
      </w:r>
      <w:r>
        <w:rPr>
          <w:rFonts w:hint="eastAsia" w:ascii="宋体" w:hAnsi="宋体" w:eastAsia="宋体" w:cs="宋体"/>
          <w:caps w:val="0"/>
          <w:color w:val="auto"/>
          <w:spacing w:val="0"/>
          <w:kern w:val="0"/>
          <w:position w:val="0"/>
          <w:sz w:val="24"/>
          <w:highlight w:val="none"/>
        </w:rPr>
        <w:t>日</w:t>
      </w:r>
    </w:p>
    <w:p w14:paraId="09157CCA">
      <w:pPr>
        <w:keepNext w:val="0"/>
        <w:keepLines w:val="0"/>
        <w:pageBreakBefore w:val="0"/>
        <w:widowControl w:val="0"/>
        <w:kinsoku/>
        <w:wordWrap/>
        <w:overflowPunct/>
        <w:topLinePunct w:val="0"/>
        <w:autoSpaceDE w:val="0"/>
        <w:autoSpaceDN w:val="0"/>
        <w:bidi w:val="0"/>
        <w:adjustRightInd w:val="0"/>
        <w:snapToGrid w:val="0"/>
        <w:spacing w:line="360" w:lineRule="auto"/>
        <w:textAlignment w:val="auto"/>
        <w:outlineLvl w:val="9"/>
        <w:rPr>
          <w:rFonts w:hint="eastAsia" w:ascii="宋体" w:hAnsi="宋体" w:eastAsia="宋体" w:cs="宋体"/>
          <w:caps w:val="0"/>
          <w:color w:val="auto"/>
          <w:spacing w:val="0"/>
          <w:kern w:val="0"/>
          <w:position w:val="0"/>
          <w:sz w:val="24"/>
          <w:highlight w:val="none"/>
        </w:rPr>
      </w:pPr>
      <w:r>
        <w:rPr>
          <w:rFonts w:hint="eastAsia" w:ascii="宋体" w:hAnsi="宋体" w:eastAsia="宋体" w:cs="宋体"/>
          <w:caps w:val="0"/>
          <w:color w:val="auto"/>
          <w:spacing w:val="0"/>
          <w:kern w:val="0"/>
          <w:position w:val="0"/>
          <w:sz w:val="24"/>
          <w:highlight w:val="none"/>
        </w:rPr>
        <w:t>经营期限：</w:t>
      </w:r>
    </w:p>
    <w:p w14:paraId="4C4B6224">
      <w:pPr>
        <w:autoSpaceDE w:val="0"/>
        <w:autoSpaceDN w:val="0"/>
        <w:adjustRightInd w:val="0"/>
        <w:spacing w:line="360" w:lineRule="auto"/>
        <w:jc w:val="left"/>
        <w:rPr>
          <w:rFonts w:hint="eastAsia" w:ascii="宋体" w:hAnsi="宋体" w:eastAsia="宋体" w:cs="宋体"/>
          <w:caps w:val="0"/>
          <w:color w:val="auto"/>
          <w:spacing w:val="0"/>
          <w:kern w:val="0"/>
          <w:position w:val="0"/>
          <w:sz w:val="24"/>
          <w:highlight w:val="none"/>
        </w:rPr>
      </w:pPr>
    </w:p>
    <w:p w14:paraId="190EC91F">
      <w:pPr>
        <w:autoSpaceDE w:val="0"/>
        <w:autoSpaceDN w:val="0"/>
        <w:adjustRightInd w:val="0"/>
        <w:spacing w:line="360" w:lineRule="auto"/>
        <w:jc w:val="left"/>
        <w:rPr>
          <w:rFonts w:hint="eastAsia" w:ascii="宋体" w:hAnsi="宋体" w:eastAsia="宋体" w:cs="宋体"/>
          <w:caps w:val="0"/>
          <w:color w:val="auto"/>
          <w:spacing w:val="0"/>
          <w:kern w:val="0"/>
          <w:position w:val="0"/>
          <w:sz w:val="24"/>
          <w:highlight w:val="none"/>
        </w:rPr>
      </w:pPr>
    </w:p>
    <w:p w14:paraId="6A33AFDE">
      <w:pPr>
        <w:keepNext w:val="0"/>
        <w:keepLines w:val="0"/>
        <w:pageBreakBefore w:val="0"/>
        <w:widowControl w:val="0"/>
        <w:kinsoku/>
        <w:wordWrap/>
        <w:overflowPunct/>
        <w:topLinePunct w:val="0"/>
        <w:autoSpaceDE w:val="0"/>
        <w:autoSpaceDN w:val="0"/>
        <w:bidi w:val="0"/>
        <w:adjustRightInd w:val="0"/>
        <w:snapToGrid w:val="0"/>
        <w:spacing w:line="360" w:lineRule="auto"/>
        <w:textAlignment w:val="auto"/>
        <w:outlineLvl w:val="9"/>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姓名：</w:t>
      </w:r>
      <w:r>
        <w:rPr>
          <w:rFonts w:hint="eastAsia" w:ascii="宋体" w:hAnsi="宋体" w:eastAsia="宋体" w:cs="宋体"/>
          <w:color w:val="auto"/>
          <w:kern w:val="0"/>
          <w:sz w:val="24"/>
          <w:highlight w:val="none"/>
          <w:u w:val="single"/>
        </w:rPr>
        <w:t xml:space="preserve">    </w:t>
      </w:r>
      <w:r>
        <w:rPr>
          <w:rFonts w:hint="eastAsia" w:ascii="宋体" w:hAnsi="宋体" w:eastAsia="宋体" w:cs="宋体"/>
          <w:color w:val="auto"/>
          <w:kern w:val="0"/>
          <w:sz w:val="24"/>
          <w:highlight w:val="none"/>
        </w:rPr>
        <w:t>性别：</w:t>
      </w:r>
      <w:r>
        <w:rPr>
          <w:rFonts w:hint="eastAsia" w:ascii="宋体" w:hAnsi="宋体" w:eastAsia="宋体" w:cs="宋体"/>
          <w:color w:val="auto"/>
          <w:kern w:val="0"/>
          <w:sz w:val="24"/>
          <w:highlight w:val="none"/>
          <w:u w:val="single"/>
        </w:rPr>
        <w:t xml:space="preserve">    </w:t>
      </w:r>
      <w:r>
        <w:rPr>
          <w:rFonts w:hint="eastAsia" w:ascii="宋体" w:hAnsi="宋体" w:eastAsia="宋体" w:cs="宋体"/>
          <w:color w:val="auto"/>
          <w:kern w:val="0"/>
          <w:sz w:val="24"/>
          <w:highlight w:val="none"/>
        </w:rPr>
        <w:t>年龄：</w:t>
      </w:r>
      <w:r>
        <w:rPr>
          <w:rFonts w:hint="eastAsia" w:ascii="宋体" w:hAnsi="宋体" w:eastAsia="宋体" w:cs="宋体"/>
          <w:color w:val="auto"/>
          <w:kern w:val="0"/>
          <w:sz w:val="24"/>
          <w:highlight w:val="none"/>
          <w:u w:val="single"/>
        </w:rPr>
        <w:t xml:space="preserve">   </w:t>
      </w:r>
      <w:r>
        <w:rPr>
          <w:rFonts w:hint="eastAsia" w:ascii="宋体" w:hAnsi="宋体" w:eastAsia="宋体" w:cs="宋体"/>
          <w:color w:val="auto"/>
          <w:kern w:val="0"/>
          <w:sz w:val="24"/>
          <w:highlight w:val="none"/>
        </w:rPr>
        <w:t xml:space="preserve"> 职务：</w:t>
      </w:r>
      <w:r>
        <w:rPr>
          <w:rFonts w:hint="eastAsia" w:ascii="宋体" w:hAnsi="宋体" w:eastAsia="宋体" w:cs="宋体"/>
          <w:color w:val="auto"/>
          <w:kern w:val="0"/>
          <w:sz w:val="24"/>
          <w:highlight w:val="none"/>
          <w:u w:val="single"/>
        </w:rPr>
        <w:t xml:space="preserve">     </w:t>
      </w:r>
      <w:r>
        <w:rPr>
          <w:rFonts w:hint="eastAsia" w:ascii="宋体" w:hAnsi="宋体" w:eastAsia="宋体" w:cs="宋体"/>
          <w:color w:val="auto"/>
          <w:kern w:val="0"/>
          <w:sz w:val="24"/>
          <w:highlight w:val="none"/>
        </w:rPr>
        <w:t>系</w:t>
      </w:r>
      <w:r>
        <w:rPr>
          <w:rFonts w:hint="eastAsia" w:ascii="宋体" w:hAnsi="宋体" w:eastAsia="宋体" w:cs="宋体"/>
          <w:color w:val="auto"/>
          <w:kern w:val="0"/>
          <w:sz w:val="24"/>
          <w:highlight w:val="none"/>
          <w:u w:val="single"/>
        </w:rPr>
        <w:t xml:space="preserve">             </w:t>
      </w:r>
      <w:r>
        <w:rPr>
          <w:rFonts w:hint="eastAsia" w:ascii="宋体" w:hAnsi="宋体" w:eastAsia="宋体" w:cs="宋体"/>
          <w:color w:val="auto"/>
          <w:kern w:val="0"/>
          <w:sz w:val="24"/>
          <w:highlight w:val="none"/>
        </w:rPr>
        <w:t>（</w:t>
      </w:r>
      <w:r>
        <w:rPr>
          <w:rFonts w:hint="eastAsia" w:ascii="宋体" w:hAnsi="宋体" w:eastAsia="宋体" w:cs="宋体"/>
          <w:color w:val="auto"/>
          <w:kern w:val="0"/>
          <w:sz w:val="24"/>
          <w:highlight w:val="none"/>
          <w:lang w:eastAsia="zh-CN"/>
        </w:rPr>
        <w:t>供应商</w:t>
      </w:r>
      <w:r>
        <w:rPr>
          <w:rFonts w:hint="eastAsia" w:ascii="宋体" w:hAnsi="宋体" w:eastAsia="宋体" w:cs="宋体"/>
          <w:color w:val="auto"/>
          <w:kern w:val="0"/>
          <w:sz w:val="24"/>
          <w:highlight w:val="none"/>
        </w:rPr>
        <w:t>名称）的法定代表人（或其他组织负责人）。</w:t>
      </w:r>
    </w:p>
    <w:p w14:paraId="01227C54">
      <w:pPr>
        <w:keepNext w:val="0"/>
        <w:keepLines w:val="0"/>
        <w:pageBreakBefore w:val="0"/>
        <w:widowControl w:val="0"/>
        <w:kinsoku/>
        <w:wordWrap/>
        <w:overflowPunct/>
        <w:topLinePunct w:val="0"/>
        <w:autoSpaceDE w:val="0"/>
        <w:autoSpaceDN w:val="0"/>
        <w:bidi w:val="0"/>
        <w:adjustRightInd w:val="0"/>
        <w:snapToGrid w:val="0"/>
        <w:spacing w:line="360" w:lineRule="auto"/>
        <w:textAlignment w:val="auto"/>
        <w:outlineLvl w:val="9"/>
        <w:rPr>
          <w:rFonts w:hint="eastAsia" w:ascii="宋体" w:hAnsi="宋体" w:eastAsia="宋体" w:cs="宋体"/>
          <w:caps w:val="0"/>
          <w:color w:val="auto"/>
          <w:spacing w:val="0"/>
          <w:kern w:val="0"/>
          <w:position w:val="0"/>
          <w:sz w:val="24"/>
          <w:highlight w:val="none"/>
        </w:rPr>
      </w:pPr>
      <w:r>
        <w:rPr>
          <w:rFonts w:hint="eastAsia" w:ascii="宋体" w:hAnsi="宋体" w:eastAsia="宋体" w:cs="宋体"/>
          <w:caps w:val="0"/>
          <w:color w:val="auto"/>
          <w:spacing w:val="0"/>
          <w:kern w:val="0"/>
          <w:position w:val="0"/>
          <w:sz w:val="24"/>
          <w:highlight w:val="none"/>
        </w:rPr>
        <w:t>特此证明。</w:t>
      </w:r>
    </w:p>
    <w:p w14:paraId="50B532D4">
      <w:pPr>
        <w:keepNext w:val="0"/>
        <w:keepLines w:val="0"/>
        <w:pageBreakBefore w:val="0"/>
        <w:widowControl w:val="0"/>
        <w:kinsoku/>
        <w:wordWrap/>
        <w:overflowPunct/>
        <w:topLinePunct w:val="0"/>
        <w:autoSpaceDE w:val="0"/>
        <w:autoSpaceDN w:val="0"/>
        <w:bidi w:val="0"/>
        <w:adjustRightInd w:val="0"/>
        <w:snapToGrid w:val="0"/>
        <w:spacing w:line="360" w:lineRule="auto"/>
        <w:textAlignment w:val="auto"/>
        <w:outlineLvl w:val="9"/>
        <w:rPr>
          <w:rFonts w:hint="eastAsia" w:ascii="宋体" w:hAnsi="宋体" w:eastAsia="宋体" w:cs="宋体"/>
          <w:caps w:val="0"/>
          <w:color w:val="auto"/>
          <w:spacing w:val="0"/>
          <w:kern w:val="0"/>
          <w:position w:val="0"/>
          <w:sz w:val="24"/>
          <w:highlight w:val="none"/>
        </w:rPr>
      </w:pPr>
    </w:p>
    <w:p w14:paraId="1C4B6F33">
      <w:pPr>
        <w:keepNext w:val="0"/>
        <w:keepLines w:val="0"/>
        <w:pageBreakBefore w:val="0"/>
        <w:widowControl w:val="0"/>
        <w:kinsoku/>
        <w:wordWrap/>
        <w:overflowPunct/>
        <w:topLinePunct w:val="0"/>
        <w:autoSpaceDE w:val="0"/>
        <w:autoSpaceDN w:val="0"/>
        <w:bidi w:val="0"/>
        <w:adjustRightInd w:val="0"/>
        <w:snapToGrid w:val="0"/>
        <w:spacing w:line="360" w:lineRule="auto"/>
        <w:textAlignment w:val="auto"/>
        <w:outlineLvl w:val="9"/>
        <w:rPr>
          <w:rFonts w:hint="eastAsia" w:ascii="宋体" w:hAnsi="宋体" w:eastAsia="宋体" w:cs="宋体"/>
          <w:caps w:val="0"/>
          <w:color w:val="auto"/>
          <w:spacing w:val="0"/>
          <w:kern w:val="0"/>
          <w:position w:val="0"/>
          <w:sz w:val="24"/>
          <w:highlight w:val="none"/>
        </w:rPr>
      </w:pPr>
    </w:p>
    <w:p w14:paraId="1FBE43CD">
      <w:pPr>
        <w:keepNext w:val="0"/>
        <w:keepLines w:val="0"/>
        <w:pageBreakBefore w:val="0"/>
        <w:widowControl w:val="0"/>
        <w:kinsoku/>
        <w:wordWrap/>
        <w:overflowPunct/>
        <w:topLinePunct w:val="0"/>
        <w:autoSpaceDE w:val="0"/>
        <w:autoSpaceDN w:val="0"/>
        <w:bidi w:val="0"/>
        <w:adjustRightInd w:val="0"/>
        <w:snapToGrid w:val="0"/>
        <w:spacing w:line="360" w:lineRule="auto"/>
        <w:textAlignment w:val="auto"/>
        <w:outlineLvl w:val="9"/>
        <w:rPr>
          <w:rFonts w:hint="eastAsia" w:ascii="宋体" w:hAnsi="宋体" w:eastAsia="宋体" w:cs="宋体"/>
          <w:caps w:val="0"/>
          <w:color w:val="auto"/>
          <w:spacing w:val="0"/>
          <w:kern w:val="0"/>
          <w:position w:val="0"/>
          <w:sz w:val="24"/>
          <w:highlight w:val="none"/>
        </w:rPr>
      </w:pPr>
    </w:p>
    <w:p w14:paraId="1D468002">
      <w:pPr>
        <w:keepNext w:val="0"/>
        <w:keepLines w:val="0"/>
        <w:pageBreakBefore w:val="0"/>
        <w:widowControl w:val="0"/>
        <w:kinsoku/>
        <w:wordWrap/>
        <w:overflowPunct/>
        <w:topLinePunct w:val="0"/>
        <w:autoSpaceDE w:val="0"/>
        <w:autoSpaceDN w:val="0"/>
        <w:bidi w:val="0"/>
        <w:adjustRightInd w:val="0"/>
        <w:snapToGrid w:val="0"/>
        <w:spacing w:line="360" w:lineRule="auto"/>
        <w:textAlignment w:val="auto"/>
        <w:outlineLvl w:val="9"/>
        <w:rPr>
          <w:rFonts w:hint="eastAsia" w:ascii="宋体" w:hAnsi="宋体" w:eastAsia="宋体" w:cs="宋体"/>
          <w:caps w:val="0"/>
          <w:color w:val="auto"/>
          <w:spacing w:val="0"/>
          <w:kern w:val="0"/>
          <w:position w:val="0"/>
          <w:sz w:val="24"/>
          <w:highlight w:val="none"/>
        </w:rPr>
      </w:pPr>
    </w:p>
    <w:p w14:paraId="0F377123">
      <w:pPr>
        <w:keepNext w:val="0"/>
        <w:keepLines w:val="0"/>
        <w:pageBreakBefore w:val="0"/>
        <w:widowControl w:val="0"/>
        <w:kinsoku/>
        <w:wordWrap/>
        <w:overflowPunct/>
        <w:topLinePunct w:val="0"/>
        <w:autoSpaceDE w:val="0"/>
        <w:autoSpaceDN w:val="0"/>
        <w:bidi w:val="0"/>
        <w:adjustRightInd w:val="0"/>
        <w:snapToGrid w:val="0"/>
        <w:spacing w:line="360" w:lineRule="auto"/>
        <w:textAlignment w:val="auto"/>
        <w:outlineLvl w:val="9"/>
        <w:rPr>
          <w:rFonts w:hint="eastAsia" w:ascii="宋体" w:hAnsi="宋体" w:eastAsia="宋体" w:cs="宋体"/>
          <w:caps w:val="0"/>
          <w:color w:val="auto"/>
          <w:spacing w:val="0"/>
          <w:kern w:val="0"/>
          <w:position w:val="0"/>
          <w:sz w:val="24"/>
          <w:highlight w:val="none"/>
        </w:rPr>
      </w:pPr>
      <w:r>
        <w:rPr>
          <w:rFonts w:hint="eastAsia" w:ascii="宋体" w:hAnsi="宋体" w:eastAsia="宋体" w:cs="宋体"/>
          <w:caps w:val="0"/>
          <w:color w:val="auto"/>
          <w:spacing w:val="0"/>
          <w:kern w:val="0"/>
          <w:position w:val="0"/>
          <w:sz w:val="24"/>
          <w:highlight w:val="none"/>
          <w:lang w:eastAsia="zh-CN"/>
        </w:rPr>
        <w:t>供应商</w:t>
      </w:r>
      <w:r>
        <w:rPr>
          <w:rFonts w:hint="eastAsia" w:ascii="宋体" w:hAnsi="宋体" w:eastAsia="宋体" w:cs="宋体"/>
          <w:caps w:val="0"/>
          <w:color w:val="auto"/>
          <w:spacing w:val="0"/>
          <w:kern w:val="0"/>
          <w:position w:val="0"/>
          <w:sz w:val="24"/>
          <w:highlight w:val="none"/>
        </w:rPr>
        <w:t>：</w:t>
      </w:r>
      <w:r>
        <w:rPr>
          <w:rFonts w:hint="eastAsia" w:ascii="宋体" w:hAnsi="宋体" w:eastAsia="宋体" w:cs="宋体"/>
          <w:caps w:val="0"/>
          <w:color w:val="auto"/>
          <w:spacing w:val="0"/>
          <w:kern w:val="0"/>
          <w:position w:val="0"/>
          <w:sz w:val="24"/>
          <w:highlight w:val="none"/>
          <w:u w:val="single"/>
        </w:rPr>
        <w:t xml:space="preserve">           </w:t>
      </w:r>
      <w:r>
        <w:rPr>
          <w:rFonts w:hint="eastAsia" w:ascii="宋体" w:hAnsi="宋体" w:eastAsia="宋体" w:cs="宋体"/>
          <w:caps w:val="0"/>
          <w:color w:val="auto"/>
          <w:spacing w:val="0"/>
          <w:kern w:val="0"/>
          <w:position w:val="0"/>
          <w:sz w:val="24"/>
          <w:highlight w:val="none"/>
        </w:rPr>
        <w:t>（公章）</w:t>
      </w:r>
    </w:p>
    <w:p w14:paraId="2BA78EB6">
      <w:pPr>
        <w:keepNext w:val="0"/>
        <w:keepLines w:val="0"/>
        <w:pageBreakBefore w:val="0"/>
        <w:widowControl w:val="0"/>
        <w:kinsoku/>
        <w:wordWrap/>
        <w:overflowPunct/>
        <w:topLinePunct w:val="0"/>
        <w:autoSpaceDE w:val="0"/>
        <w:autoSpaceDN w:val="0"/>
        <w:bidi w:val="0"/>
        <w:adjustRightInd w:val="0"/>
        <w:snapToGrid w:val="0"/>
        <w:spacing w:line="360" w:lineRule="auto"/>
        <w:textAlignment w:val="auto"/>
        <w:outlineLvl w:val="9"/>
        <w:rPr>
          <w:rFonts w:hint="eastAsia" w:ascii="宋体" w:hAnsi="宋体" w:eastAsia="宋体" w:cs="宋体"/>
          <w:caps w:val="0"/>
          <w:color w:val="auto"/>
          <w:spacing w:val="0"/>
          <w:kern w:val="0"/>
          <w:position w:val="0"/>
          <w:sz w:val="24"/>
          <w:highlight w:val="none"/>
          <w:lang w:eastAsia="zh-CN"/>
        </w:rPr>
      </w:pPr>
    </w:p>
    <w:p w14:paraId="39C13478">
      <w:pPr>
        <w:adjustRightInd w:val="0"/>
        <w:snapToGrid w:val="0"/>
        <w:spacing w:line="360" w:lineRule="auto"/>
        <w:rPr>
          <w:rFonts w:hint="eastAsia" w:ascii="宋体" w:hAnsi="宋体" w:eastAsia="宋体" w:cs="宋体"/>
          <w:caps w:val="0"/>
          <w:color w:val="auto"/>
          <w:spacing w:val="0"/>
          <w:position w:val="0"/>
          <w:sz w:val="24"/>
          <w:highlight w:val="none"/>
          <w:lang w:eastAsia="zh-CN"/>
        </w:rPr>
      </w:pPr>
    </w:p>
    <w:p w14:paraId="31AECFE2">
      <w:pPr>
        <w:adjustRightInd w:val="0"/>
        <w:snapToGrid w:val="0"/>
        <w:spacing w:line="360" w:lineRule="auto"/>
        <w:rPr>
          <w:rFonts w:hint="eastAsia" w:ascii="宋体" w:hAnsi="宋体" w:eastAsia="宋体" w:cs="宋体"/>
          <w:caps w:val="0"/>
          <w:color w:val="auto"/>
          <w:spacing w:val="0"/>
          <w:position w:val="0"/>
          <w:sz w:val="24"/>
          <w:highlight w:val="none"/>
          <w:lang w:eastAsia="zh-CN"/>
        </w:rPr>
      </w:pPr>
      <w:r>
        <w:rPr>
          <w:rFonts w:hint="eastAsia" w:ascii="宋体" w:hAnsi="宋体" w:eastAsia="宋体" w:cs="宋体"/>
          <w:caps w:val="0"/>
          <w:color w:val="auto"/>
          <w:spacing w:val="0"/>
          <w:position w:val="0"/>
          <w:sz w:val="24"/>
          <w:highlight w:val="none"/>
          <w:lang w:eastAsia="zh-CN"/>
        </w:rPr>
        <w:t>日期：</w:t>
      </w:r>
      <w:r>
        <w:rPr>
          <w:rFonts w:hint="eastAsia" w:ascii="宋体" w:hAnsi="宋体" w:eastAsia="宋体" w:cs="宋体"/>
          <w:caps w:val="0"/>
          <w:color w:val="auto"/>
          <w:spacing w:val="0"/>
          <w:position w:val="0"/>
          <w:sz w:val="24"/>
          <w:highlight w:val="none"/>
          <w:u w:val="single"/>
        </w:rPr>
        <w:t xml:space="preserve">     </w:t>
      </w:r>
      <w:r>
        <w:rPr>
          <w:rFonts w:hint="eastAsia" w:ascii="宋体" w:hAnsi="宋体" w:eastAsia="宋体" w:cs="宋体"/>
          <w:caps w:val="0"/>
          <w:color w:val="auto"/>
          <w:spacing w:val="0"/>
          <w:position w:val="0"/>
          <w:sz w:val="24"/>
          <w:highlight w:val="none"/>
          <w:lang w:eastAsia="zh-CN"/>
        </w:rPr>
        <w:t>年</w:t>
      </w:r>
      <w:r>
        <w:rPr>
          <w:rFonts w:hint="eastAsia" w:ascii="宋体" w:hAnsi="宋体" w:eastAsia="宋体" w:cs="宋体"/>
          <w:caps w:val="0"/>
          <w:color w:val="auto"/>
          <w:spacing w:val="0"/>
          <w:position w:val="0"/>
          <w:sz w:val="24"/>
          <w:highlight w:val="none"/>
          <w:u w:val="single"/>
        </w:rPr>
        <w:t xml:space="preserve">     </w:t>
      </w:r>
      <w:r>
        <w:rPr>
          <w:rFonts w:hint="eastAsia" w:ascii="宋体" w:hAnsi="宋体" w:eastAsia="宋体" w:cs="宋体"/>
          <w:caps w:val="0"/>
          <w:color w:val="auto"/>
          <w:spacing w:val="0"/>
          <w:position w:val="0"/>
          <w:sz w:val="24"/>
          <w:highlight w:val="none"/>
          <w:lang w:eastAsia="zh-CN"/>
        </w:rPr>
        <w:t>月</w:t>
      </w:r>
      <w:r>
        <w:rPr>
          <w:rFonts w:hint="eastAsia" w:ascii="宋体" w:hAnsi="宋体" w:eastAsia="宋体" w:cs="宋体"/>
          <w:caps w:val="0"/>
          <w:color w:val="auto"/>
          <w:spacing w:val="0"/>
          <w:position w:val="0"/>
          <w:sz w:val="24"/>
          <w:highlight w:val="none"/>
          <w:u w:val="single"/>
        </w:rPr>
        <w:t xml:space="preserve">     </w:t>
      </w:r>
      <w:r>
        <w:rPr>
          <w:rFonts w:hint="eastAsia" w:ascii="宋体" w:hAnsi="宋体" w:eastAsia="宋体" w:cs="宋体"/>
          <w:caps w:val="0"/>
          <w:color w:val="auto"/>
          <w:spacing w:val="0"/>
          <w:position w:val="0"/>
          <w:sz w:val="24"/>
          <w:highlight w:val="none"/>
          <w:lang w:eastAsia="zh-CN"/>
        </w:rPr>
        <w:t>日</w:t>
      </w:r>
    </w:p>
    <w:p w14:paraId="7B83DBF8">
      <w:pPr>
        <w:autoSpaceDE w:val="0"/>
        <w:autoSpaceDN w:val="0"/>
        <w:adjustRightInd w:val="0"/>
        <w:jc w:val="both"/>
        <w:rPr>
          <w:rFonts w:hint="eastAsia" w:ascii="宋体" w:hAnsi="宋体" w:eastAsia="宋体" w:cs="宋体"/>
          <w:caps w:val="0"/>
          <w:color w:val="auto"/>
          <w:spacing w:val="0"/>
          <w:w w:val="100"/>
          <w:position w:val="0"/>
          <w:sz w:val="24"/>
          <w:szCs w:val="24"/>
          <w:highlight w:val="none"/>
        </w:rPr>
      </w:pPr>
    </w:p>
    <w:p w14:paraId="64184D3B">
      <w:pPr>
        <w:autoSpaceDE w:val="0"/>
        <w:autoSpaceDN w:val="0"/>
        <w:adjustRightInd w:val="0"/>
        <w:jc w:val="both"/>
        <w:rPr>
          <w:rFonts w:hint="eastAsia" w:ascii="宋体" w:hAnsi="宋体" w:eastAsia="宋体" w:cs="宋体"/>
          <w:caps w:val="0"/>
          <w:color w:val="auto"/>
          <w:spacing w:val="0"/>
          <w:w w:val="100"/>
          <w:position w:val="0"/>
          <w:sz w:val="24"/>
          <w:szCs w:val="24"/>
          <w:highlight w:val="none"/>
        </w:rPr>
      </w:pPr>
    </w:p>
    <w:p w14:paraId="1769106F">
      <w:pPr>
        <w:autoSpaceDE w:val="0"/>
        <w:autoSpaceDN w:val="0"/>
        <w:adjustRightInd w:val="0"/>
        <w:jc w:val="both"/>
        <w:rPr>
          <w:rFonts w:hint="eastAsia" w:ascii="宋体" w:hAnsi="宋体" w:eastAsia="宋体" w:cs="宋体"/>
          <w:caps w:val="0"/>
          <w:color w:val="auto"/>
          <w:spacing w:val="0"/>
          <w:w w:val="100"/>
          <w:position w:val="0"/>
          <w:sz w:val="24"/>
          <w:szCs w:val="24"/>
          <w:highlight w:val="none"/>
        </w:rPr>
      </w:pPr>
    </w:p>
    <w:p w14:paraId="7D3FA101">
      <w:pPr>
        <w:autoSpaceDE w:val="0"/>
        <w:autoSpaceDN w:val="0"/>
        <w:adjustRightInd w:val="0"/>
        <w:jc w:val="center"/>
        <w:rPr>
          <w:rFonts w:hint="eastAsia" w:ascii="宋体" w:hAnsi="宋体" w:eastAsia="宋体" w:cs="宋体"/>
          <w:caps w:val="0"/>
          <w:color w:val="auto"/>
          <w:spacing w:val="0"/>
          <w:w w:val="100"/>
          <w:position w:val="0"/>
          <w:sz w:val="24"/>
          <w:szCs w:val="24"/>
          <w:highlight w:val="none"/>
        </w:rPr>
      </w:pPr>
      <w:r>
        <w:rPr>
          <w:rFonts w:hint="eastAsia" w:ascii="宋体" w:hAnsi="宋体" w:eastAsia="宋体" w:cs="宋体"/>
          <w:caps w:val="0"/>
          <w:color w:val="auto"/>
          <w:spacing w:val="0"/>
          <w:w w:val="100"/>
          <w:position w:val="0"/>
          <w:sz w:val="24"/>
          <w:szCs w:val="24"/>
          <w:highlight w:val="none"/>
        </w:rPr>
        <w:t>注：自然人</w:t>
      </w:r>
      <w:r>
        <w:rPr>
          <w:rFonts w:hint="eastAsia" w:ascii="宋体" w:hAnsi="宋体" w:eastAsia="宋体" w:cs="宋体"/>
          <w:caps w:val="0"/>
          <w:color w:val="auto"/>
          <w:spacing w:val="0"/>
          <w:w w:val="100"/>
          <w:position w:val="0"/>
          <w:sz w:val="24"/>
          <w:szCs w:val="24"/>
          <w:highlight w:val="none"/>
          <w:lang w:eastAsia="zh-CN"/>
        </w:rPr>
        <w:t>参加磋商</w:t>
      </w:r>
      <w:r>
        <w:rPr>
          <w:rFonts w:hint="eastAsia" w:ascii="宋体" w:hAnsi="宋体" w:eastAsia="宋体" w:cs="宋体"/>
          <w:caps w:val="0"/>
          <w:color w:val="auto"/>
          <w:spacing w:val="0"/>
          <w:w w:val="100"/>
          <w:position w:val="0"/>
          <w:sz w:val="24"/>
          <w:szCs w:val="24"/>
          <w:highlight w:val="none"/>
        </w:rPr>
        <w:t>的仅需提供身份证</w:t>
      </w:r>
    </w:p>
    <w:p w14:paraId="23C458CA">
      <w:pPr>
        <w:autoSpaceDE w:val="0"/>
        <w:autoSpaceDN w:val="0"/>
        <w:adjustRightInd w:val="0"/>
        <w:jc w:val="center"/>
        <w:rPr>
          <w:rFonts w:hint="eastAsia" w:ascii="宋体" w:hAnsi="宋体" w:eastAsia="宋体" w:cs="宋体"/>
          <w:caps w:val="0"/>
          <w:color w:val="auto"/>
          <w:spacing w:val="0"/>
          <w:w w:val="100"/>
          <w:position w:val="0"/>
          <w:sz w:val="24"/>
          <w:szCs w:val="24"/>
          <w:highlight w:val="none"/>
          <w:lang w:val="en-US" w:eastAsia="zh-CN"/>
        </w:rPr>
      </w:pPr>
    </w:p>
    <w:p w14:paraId="1AE68BC1">
      <w:pPr>
        <w:autoSpaceDE w:val="0"/>
        <w:autoSpaceDN w:val="0"/>
        <w:adjustRightInd w:val="0"/>
        <w:jc w:val="center"/>
        <w:rPr>
          <w:rFonts w:hint="eastAsia" w:ascii="宋体" w:hAnsi="宋体" w:eastAsia="宋体" w:cs="宋体"/>
          <w:caps w:val="0"/>
          <w:color w:val="auto"/>
          <w:spacing w:val="0"/>
          <w:w w:val="100"/>
          <w:position w:val="0"/>
          <w:sz w:val="24"/>
          <w:szCs w:val="24"/>
          <w:highlight w:val="none"/>
          <w:lang w:val="en-US" w:eastAsia="zh-CN"/>
        </w:rPr>
      </w:pPr>
    </w:p>
    <w:p w14:paraId="431B67C5">
      <w:pPr>
        <w:autoSpaceDE w:val="0"/>
        <w:autoSpaceDN w:val="0"/>
        <w:adjustRightInd w:val="0"/>
        <w:jc w:val="center"/>
        <w:rPr>
          <w:rFonts w:hint="eastAsia" w:ascii="宋体" w:hAnsi="宋体" w:eastAsia="宋体" w:cs="宋体"/>
          <w:caps w:val="0"/>
          <w:color w:val="auto"/>
          <w:spacing w:val="0"/>
          <w:w w:val="100"/>
          <w:position w:val="0"/>
          <w:sz w:val="24"/>
          <w:szCs w:val="24"/>
          <w:highlight w:val="none"/>
          <w:lang w:val="en-US" w:eastAsia="zh-CN"/>
        </w:rPr>
      </w:pPr>
      <w:r>
        <w:rPr>
          <w:rFonts w:hint="eastAsia" w:ascii="宋体" w:hAnsi="宋体" w:eastAsia="宋体" w:cs="宋体"/>
          <w:caps w:val="0"/>
          <w:color w:val="auto"/>
          <w:spacing w:val="0"/>
          <w:w w:val="100"/>
          <w:position w:val="0"/>
          <w:sz w:val="24"/>
          <w:szCs w:val="24"/>
          <w:highlight w:val="none"/>
          <w:lang w:val="en-US" w:eastAsia="zh-CN"/>
        </w:rPr>
        <w:t xml:space="preserve">   </w:t>
      </w:r>
    </w:p>
    <w:p w14:paraId="0FCB070B">
      <w:pPr>
        <w:pStyle w:val="2"/>
        <w:rPr>
          <w:rFonts w:hint="eastAsia" w:ascii="宋体" w:hAnsi="宋体" w:eastAsia="宋体" w:cs="宋体"/>
          <w:caps w:val="0"/>
          <w:color w:val="auto"/>
          <w:spacing w:val="0"/>
          <w:w w:val="100"/>
          <w:position w:val="0"/>
          <w:sz w:val="24"/>
          <w:szCs w:val="24"/>
          <w:highlight w:val="none"/>
          <w:lang w:val="en-US" w:eastAsia="zh-CN"/>
        </w:rPr>
      </w:pPr>
    </w:p>
    <w:p w14:paraId="43A08DE3">
      <w:pPr>
        <w:rPr>
          <w:rFonts w:hint="eastAsia" w:ascii="宋体" w:hAnsi="宋体" w:eastAsia="宋体" w:cs="宋体"/>
          <w:caps w:val="0"/>
          <w:color w:val="auto"/>
          <w:spacing w:val="0"/>
          <w:w w:val="100"/>
          <w:position w:val="0"/>
          <w:sz w:val="24"/>
          <w:szCs w:val="24"/>
          <w:highlight w:val="none"/>
          <w:lang w:val="en-US" w:eastAsia="zh-CN"/>
        </w:rPr>
      </w:pPr>
    </w:p>
    <w:p w14:paraId="4907EB4E">
      <w:pPr>
        <w:pStyle w:val="2"/>
        <w:rPr>
          <w:rFonts w:hint="default"/>
          <w:caps w:val="0"/>
          <w:color w:val="auto"/>
          <w:spacing w:val="0"/>
          <w:position w:val="0"/>
          <w:lang w:val="en-US" w:eastAsia="zh-CN"/>
        </w:rPr>
      </w:pPr>
    </w:p>
    <w:p w14:paraId="333ABDC6">
      <w:pPr>
        <w:autoSpaceDE w:val="0"/>
        <w:autoSpaceDN w:val="0"/>
        <w:adjustRightInd w:val="0"/>
        <w:jc w:val="center"/>
        <w:rPr>
          <w:rFonts w:hint="eastAsia" w:ascii="宋体" w:hAnsi="宋体" w:eastAsia="宋体" w:cs="宋体"/>
          <w:b/>
          <w:color w:val="auto"/>
          <w:kern w:val="0"/>
          <w:sz w:val="28"/>
          <w:szCs w:val="28"/>
          <w:highlight w:val="none"/>
        </w:rPr>
      </w:pPr>
      <w:r>
        <w:rPr>
          <w:rFonts w:hint="eastAsia" w:ascii="宋体" w:hAnsi="宋体" w:eastAsia="宋体" w:cs="宋体"/>
          <w:b/>
          <w:color w:val="auto"/>
          <w:kern w:val="0"/>
          <w:sz w:val="28"/>
          <w:szCs w:val="28"/>
          <w:highlight w:val="none"/>
          <w:lang w:eastAsia="zh-CN"/>
        </w:rPr>
        <w:t>3.</w:t>
      </w:r>
      <w:r>
        <w:rPr>
          <w:rFonts w:hint="eastAsia" w:ascii="宋体" w:hAnsi="宋体" w:eastAsia="宋体" w:cs="宋体"/>
          <w:b/>
          <w:color w:val="auto"/>
          <w:kern w:val="0"/>
          <w:sz w:val="28"/>
          <w:szCs w:val="28"/>
          <w:highlight w:val="none"/>
        </w:rPr>
        <w:t>授权代表本单位证明</w:t>
      </w:r>
    </w:p>
    <w:p w14:paraId="20809844">
      <w:pPr>
        <w:spacing w:after="120"/>
        <w:rPr>
          <w:rFonts w:hint="eastAsia" w:ascii="宋体" w:hAnsi="宋体" w:eastAsia="宋体" w:cs="宋体"/>
          <w:color w:val="auto"/>
          <w:highlight w:val="none"/>
        </w:rPr>
      </w:pPr>
    </w:p>
    <w:p w14:paraId="7A367D3D">
      <w:pPr>
        <w:autoSpaceDE w:val="0"/>
        <w:autoSpaceDN w:val="0"/>
        <w:adjustRightInd w:val="0"/>
        <w:spacing w:line="348" w:lineRule="auto"/>
        <w:jc w:val="center"/>
        <w:rPr>
          <w:rFonts w:hint="eastAsia" w:ascii="宋体" w:hAnsi="宋体" w:eastAsia="宋体" w:cs="宋体"/>
          <w:color w:val="auto"/>
          <w:sz w:val="28"/>
          <w:szCs w:val="28"/>
          <w:highlight w:val="none"/>
          <w:lang w:val="zh-CN"/>
        </w:rPr>
      </w:pPr>
      <w:r>
        <w:rPr>
          <w:rFonts w:hint="eastAsia" w:ascii="宋体" w:hAnsi="宋体" w:eastAsia="宋体" w:cs="宋体"/>
          <w:color w:val="auto"/>
          <w:sz w:val="28"/>
          <w:szCs w:val="28"/>
          <w:highlight w:val="none"/>
          <w:lang w:val="zh-CN"/>
        </w:rPr>
        <w:t>（</w:t>
      </w:r>
      <w:r>
        <w:rPr>
          <w:rFonts w:hint="eastAsia" w:hAnsi="宋体" w:cs="宋体"/>
          <w:color w:val="auto"/>
          <w:sz w:val="28"/>
          <w:szCs w:val="28"/>
          <w:highlight w:val="none"/>
          <w:lang w:eastAsia="zh-CN"/>
        </w:rPr>
        <w:t>在供应商单位近3个月内任意一个月缴纳的养老保险证明</w:t>
      </w:r>
      <w:r>
        <w:rPr>
          <w:rFonts w:hint="eastAsia" w:ascii="宋体" w:hAnsi="宋体" w:eastAsia="宋体" w:cs="宋体"/>
          <w:color w:val="auto"/>
          <w:sz w:val="28"/>
          <w:szCs w:val="28"/>
          <w:highlight w:val="none"/>
        </w:rPr>
        <w:t>复印件</w:t>
      </w:r>
      <w:r>
        <w:rPr>
          <w:rFonts w:hint="eastAsia" w:ascii="宋体" w:hAnsi="宋体" w:eastAsia="宋体" w:cs="宋体"/>
          <w:color w:val="auto"/>
          <w:sz w:val="28"/>
          <w:szCs w:val="28"/>
          <w:highlight w:val="none"/>
          <w:lang w:val="zh-CN"/>
        </w:rPr>
        <w:t>）</w:t>
      </w:r>
    </w:p>
    <w:p w14:paraId="07011AAF">
      <w:pPr>
        <w:pStyle w:val="2"/>
        <w:rPr>
          <w:rFonts w:hint="eastAsia" w:ascii="宋体" w:hAnsi="宋体" w:eastAsia="宋体" w:cs="宋体"/>
          <w:color w:val="auto"/>
          <w:highlight w:val="none"/>
          <w:lang w:val="zh-CN"/>
        </w:rPr>
      </w:pPr>
    </w:p>
    <w:p w14:paraId="2850530A">
      <w:pPr>
        <w:pStyle w:val="2"/>
        <w:rPr>
          <w:rFonts w:hint="eastAsia" w:ascii="宋体" w:hAnsi="宋体" w:eastAsia="宋体" w:cs="宋体"/>
          <w:color w:val="auto"/>
          <w:highlight w:val="none"/>
          <w:lang w:val="zh-CN"/>
        </w:rPr>
      </w:pPr>
    </w:p>
    <w:p w14:paraId="12B06D96">
      <w:pPr>
        <w:pStyle w:val="2"/>
        <w:rPr>
          <w:rFonts w:hint="eastAsia" w:ascii="宋体" w:hAnsi="宋体" w:eastAsia="宋体" w:cs="宋体"/>
          <w:color w:val="auto"/>
          <w:highlight w:val="none"/>
          <w:lang w:val="zh-CN"/>
        </w:rPr>
      </w:pPr>
    </w:p>
    <w:p w14:paraId="023BD1DA">
      <w:pPr>
        <w:rPr>
          <w:rFonts w:hint="eastAsia" w:ascii="宋体" w:hAnsi="宋体" w:eastAsia="宋体" w:cs="宋体"/>
          <w:color w:val="auto"/>
          <w:highlight w:val="none"/>
          <w:lang w:val="zh-CN"/>
        </w:rPr>
      </w:pPr>
    </w:p>
    <w:p w14:paraId="15E588D5">
      <w:pPr>
        <w:pStyle w:val="11"/>
        <w:rPr>
          <w:rFonts w:hint="eastAsia" w:ascii="宋体" w:hAnsi="宋体" w:eastAsia="宋体" w:cs="宋体"/>
          <w:color w:val="auto"/>
          <w:highlight w:val="none"/>
          <w:lang w:val="zh-CN"/>
        </w:rPr>
      </w:pPr>
    </w:p>
    <w:p w14:paraId="2C99C2A0">
      <w:pPr>
        <w:pStyle w:val="11"/>
        <w:rPr>
          <w:rFonts w:hint="eastAsia" w:ascii="宋体" w:hAnsi="宋体" w:eastAsia="宋体" w:cs="宋体"/>
          <w:color w:val="auto"/>
          <w:highlight w:val="none"/>
          <w:lang w:val="zh-CN"/>
        </w:rPr>
      </w:pPr>
    </w:p>
    <w:p w14:paraId="6F5BF928">
      <w:pPr>
        <w:pStyle w:val="11"/>
        <w:rPr>
          <w:rFonts w:hint="eastAsia" w:ascii="宋体" w:hAnsi="宋体" w:eastAsia="宋体" w:cs="宋体"/>
          <w:color w:val="auto"/>
          <w:highlight w:val="none"/>
          <w:lang w:val="zh-CN"/>
        </w:rPr>
      </w:pPr>
    </w:p>
    <w:p w14:paraId="4C29B8F0">
      <w:pPr>
        <w:pStyle w:val="3"/>
        <w:rPr>
          <w:rFonts w:hint="default"/>
          <w:caps w:val="0"/>
          <w:color w:val="auto"/>
          <w:spacing w:val="0"/>
          <w:position w:val="0"/>
          <w:lang w:val="en-US" w:eastAsia="zh-CN"/>
        </w:rPr>
      </w:pPr>
    </w:p>
    <w:p w14:paraId="68E58BF3">
      <w:pPr>
        <w:rPr>
          <w:rFonts w:hint="default"/>
          <w:caps w:val="0"/>
          <w:color w:val="auto"/>
          <w:spacing w:val="0"/>
          <w:position w:val="0"/>
          <w:lang w:val="en-US" w:eastAsia="zh-CN"/>
        </w:rPr>
      </w:pPr>
    </w:p>
    <w:p w14:paraId="1925BF83">
      <w:pPr>
        <w:pStyle w:val="5"/>
        <w:rPr>
          <w:rFonts w:hint="default"/>
          <w:caps w:val="0"/>
          <w:color w:val="auto"/>
          <w:spacing w:val="0"/>
          <w:position w:val="0"/>
          <w:lang w:val="en-US" w:eastAsia="zh-CN"/>
        </w:rPr>
      </w:pPr>
    </w:p>
    <w:p w14:paraId="775D5D90">
      <w:pPr>
        <w:pStyle w:val="5"/>
        <w:rPr>
          <w:rFonts w:hint="default"/>
          <w:caps w:val="0"/>
          <w:color w:val="auto"/>
          <w:spacing w:val="0"/>
          <w:position w:val="0"/>
          <w:lang w:val="en-US" w:eastAsia="zh-CN"/>
        </w:rPr>
      </w:pPr>
    </w:p>
    <w:p w14:paraId="11C5A55C">
      <w:pPr>
        <w:pStyle w:val="5"/>
        <w:rPr>
          <w:rFonts w:hint="default"/>
          <w:caps w:val="0"/>
          <w:color w:val="auto"/>
          <w:spacing w:val="0"/>
          <w:position w:val="0"/>
          <w:lang w:val="en-US" w:eastAsia="zh-CN"/>
        </w:rPr>
      </w:pPr>
    </w:p>
    <w:p w14:paraId="0EC1B0B4">
      <w:pPr>
        <w:pStyle w:val="5"/>
        <w:rPr>
          <w:rFonts w:hint="default"/>
          <w:caps w:val="0"/>
          <w:color w:val="auto"/>
          <w:spacing w:val="0"/>
          <w:position w:val="0"/>
          <w:lang w:val="en-US" w:eastAsia="zh-CN"/>
        </w:rPr>
      </w:pPr>
    </w:p>
    <w:p w14:paraId="5245E6B1">
      <w:pPr>
        <w:pStyle w:val="5"/>
        <w:rPr>
          <w:rFonts w:hint="default"/>
          <w:caps w:val="0"/>
          <w:color w:val="auto"/>
          <w:spacing w:val="0"/>
          <w:position w:val="0"/>
          <w:lang w:val="en-US" w:eastAsia="zh-CN"/>
        </w:rPr>
      </w:pPr>
    </w:p>
    <w:p w14:paraId="5D533525">
      <w:pPr>
        <w:pStyle w:val="5"/>
        <w:rPr>
          <w:rFonts w:hint="default"/>
          <w:caps w:val="0"/>
          <w:color w:val="auto"/>
          <w:spacing w:val="0"/>
          <w:position w:val="0"/>
          <w:lang w:val="en-US" w:eastAsia="zh-CN"/>
        </w:rPr>
      </w:pPr>
    </w:p>
    <w:p w14:paraId="413EB41F">
      <w:pPr>
        <w:pStyle w:val="5"/>
        <w:rPr>
          <w:rFonts w:hint="default"/>
          <w:caps w:val="0"/>
          <w:color w:val="auto"/>
          <w:spacing w:val="0"/>
          <w:position w:val="0"/>
          <w:lang w:val="en-US" w:eastAsia="zh-CN"/>
        </w:rPr>
      </w:pPr>
    </w:p>
    <w:p w14:paraId="667F379A">
      <w:pPr>
        <w:pStyle w:val="5"/>
        <w:rPr>
          <w:rFonts w:hint="default"/>
          <w:caps w:val="0"/>
          <w:color w:val="auto"/>
          <w:spacing w:val="0"/>
          <w:position w:val="0"/>
          <w:lang w:val="en-US" w:eastAsia="zh-CN"/>
        </w:rPr>
      </w:pPr>
    </w:p>
    <w:p w14:paraId="21A72A12">
      <w:pPr>
        <w:pStyle w:val="5"/>
        <w:rPr>
          <w:rFonts w:hint="default"/>
          <w:caps w:val="0"/>
          <w:color w:val="auto"/>
          <w:spacing w:val="0"/>
          <w:position w:val="0"/>
          <w:lang w:val="en-US" w:eastAsia="zh-CN"/>
        </w:rPr>
      </w:pPr>
    </w:p>
    <w:p w14:paraId="41F287DB">
      <w:pPr>
        <w:rPr>
          <w:rFonts w:hint="default"/>
          <w:color w:val="auto"/>
          <w:lang w:val="en-US" w:eastAsia="zh-CN"/>
        </w:rPr>
      </w:pPr>
    </w:p>
    <w:p w14:paraId="7A687DBE">
      <w:pPr>
        <w:pStyle w:val="10"/>
        <w:numPr>
          <w:ilvl w:val="1"/>
          <w:numId w:val="0"/>
        </w:numPr>
        <w:spacing w:before="24" w:after="24"/>
        <w:ind w:left="0" w:firstLine="0"/>
        <w:jc w:val="center"/>
        <w:rPr>
          <w:rFonts w:hint="eastAsia" w:ascii="宋体" w:hAnsi="宋体" w:eastAsia="宋体" w:cs="宋体"/>
          <w:caps w:val="0"/>
          <w:color w:val="auto"/>
          <w:spacing w:val="0"/>
          <w:position w:val="0"/>
          <w:sz w:val="36"/>
          <w:szCs w:val="36"/>
          <w:highlight w:val="none"/>
        </w:rPr>
      </w:pPr>
      <w:bookmarkStart w:id="3" w:name="_Toc28505"/>
      <w:bookmarkStart w:id="4" w:name="_Toc25892"/>
      <w:bookmarkStart w:id="5" w:name="_Toc19765"/>
      <w:r>
        <w:rPr>
          <w:rFonts w:hint="eastAsia" w:ascii="宋体" w:hAnsi="宋体" w:eastAsia="宋体" w:cs="宋体"/>
          <w:caps w:val="0"/>
          <w:color w:val="auto"/>
          <w:spacing w:val="0"/>
          <w:position w:val="0"/>
          <w:sz w:val="36"/>
          <w:szCs w:val="36"/>
          <w:highlight w:val="none"/>
          <w:lang w:eastAsia="zh-CN"/>
        </w:rPr>
        <w:t>第二部分</w:t>
      </w:r>
      <w:r>
        <w:rPr>
          <w:rFonts w:hint="eastAsia" w:ascii="宋体" w:hAnsi="宋体" w:eastAsia="宋体" w:cs="宋体"/>
          <w:caps w:val="0"/>
          <w:color w:val="auto"/>
          <w:spacing w:val="0"/>
          <w:position w:val="0"/>
          <w:sz w:val="36"/>
          <w:szCs w:val="36"/>
          <w:highlight w:val="none"/>
          <w:lang w:val="en-US" w:eastAsia="zh-CN"/>
        </w:rPr>
        <w:t xml:space="preserve">  </w:t>
      </w:r>
      <w:r>
        <w:rPr>
          <w:rFonts w:hint="eastAsia" w:ascii="宋体" w:hAnsi="宋体" w:eastAsia="宋体" w:cs="宋体"/>
          <w:caps w:val="0"/>
          <w:color w:val="auto"/>
          <w:spacing w:val="0"/>
          <w:position w:val="0"/>
          <w:sz w:val="36"/>
          <w:szCs w:val="36"/>
          <w:highlight w:val="none"/>
        </w:rPr>
        <w:t>资格证明文件</w:t>
      </w:r>
      <w:bookmarkEnd w:id="3"/>
      <w:bookmarkEnd w:id="4"/>
      <w:bookmarkEnd w:id="5"/>
    </w:p>
    <w:p w14:paraId="722C0104">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outlineLvl w:val="9"/>
        <w:rPr>
          <w:rFonts w:hint="eastAsia" w:ascii="宋体" w:hAnsi="宋体" w:eastAsia="宋体" w:cs="宋体"/>
          <w:color w:val="auto"/>
          <w:kern w:val="0"/>
          <w:sz w:val="24"/>
          <w:highlight w:val="none"/>
          <w:lang w:val="en-US" w:eastAsia="zh-CN"/>
        </w:rPr>
      </w:pPr>
    </w:p>
    <w:p w14:paraId="683CA7FA">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outlineLvl w:val="9"/>
        <w:rPr>
          <w:rFonts w:hint="eastAsia" w:ascii="宋体" w:hAnsi="宋体" w:eastAsia="宋体" w:cs="宋体"/>
          <w:color w:val="auto"/>
          <w:kern w:val="0"/>
          <w:sz w:val="24"/>
          <w:highlight w:val="none"/>
          <w:lang w:val="en-US" w:eastAsia="zh-CN"/>
        </w:rPr>
      </w:pPr>
    </w:p>
    <w:p w14:paraId="623CD9F0">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outlineLvl w:val="9"/>
        <w:rPr>
          <w:rFonts w:hint="eastAsia" w:ascii="宋体" w:hAnsi="宋体" w:eastAsia="宋体" w:cs="宋体"/>
          <w:color w:val="auto"/>
          <w:kern w:val="0"/>
          <w:sz w:val="24"/>
          <w:highlight w:val="none"/>
          <w:lang w:val="en-US" w:eastAsia="zh-CN"/>
        </w:rPr>
      </w:pPr>
      <w:r>
        <w:rPr>
          <w:rFonts w:hint="eastAsia" w:ascii="宋体" w:hAnsi="宋体" w:eastAsia="宋体" w:cs="宋体"/>
          <w:color w:val="auto"/>
          <w:kern w:val="0"/>
          <w:sz w:val="24"/>
          <w:highlight w:val="none"/>
          <w:lang w:val="en-US" w:eastAsia="zh-CN"/>
        </w:rPr>
        <w:t>1.供应商营业执照；（格式要求见附件6-1）</w:t>
      </w:r>
    </w:p>
    <w:p w14:paraId="533DA7D2">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outlineLvl w:val="9"/>
        <w:rPr>
          <w:rFonts w:hint="eastAsia" w:ascii="宋体" w:hAnsi="宋体" w:eastAsia="宋体" w:cs="宋体"/>
          <w:color w:val="auto"/>
          <w:kern w:val="0"/>
          <w:sz w:val="24"/>
          <w:highlight w:val="none"/>
          <w:lang w:val="en-US" w:eastAsia="zh-CN"/>
        </w:rPr>
      </w:pPr>
      <w:r>
        <w:rPr>
          <w:rFonts w:hint="eastAsia" w:ascii="宋体" w:hAnsi="宋体" w:eastAsia="宋体" w:cs="宋体"/>
          <w:color w:val="auto"/>
          <w:kern w:val="0"/>
          <w:sz w:val="24"/>
          <w:highlight w:val="none"/>
          <w:lang w:val="en-US" w:eastAsia="zh-CN"/>
        </w:rPr>
        <w:t>2.供应商施工资质证书、安全生产许可证；（格式要求见附件6-2）</w:t>
      </w:r>
    </w:p>
    <w:p w14:paraId="03F6E36E">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outlineLvl w:val="9"/>
        <w:rPr>
          <w:rFonts w:hint="eastAsia" w:ascii="宋体" w:hAnsi="宋体" w:eastAsia="宋体" w:cs="宋体"/>
          <w:color w:val="auto"/>
          <w:kern w:val="0"/>
          <w:sz w:val="24"/>
          <w:highlight w:val="none"/>
          <w:lang w:val="en-US" w:eastAsia="zh-CN"/>
        </w:rPr>
      </w:pPr>
      <w:r>
        <w:rPr>
          <w:rFonts w:hint="eastAsia" w:ascii="宋体" w:hAnsi="宋体" w:eastAsia="宋体" w:cs="宋体"/>
          <w:color w:val="auto"/>
          <w:kern w:val="0"/>
          <w:sz w:val="24"/>
          <w:highlight w:val="none"/>
          <w:lang w:val="en-US" w:eastAsia="zh-CN"/>
        </w:rPr>
        <w:t>3.拟派项目经理</w:t>
      </w:r>
      <w:r>
        <w:rPr>
          <w:rFonts w:hint="eastAsia" w:hAnsi="宋体" w:cs="宋体"/>
          <w:color w:val="auto"/>
          <w:kern w:val="0"/>
          <w:sz w:val="24"/>
          <w:highlight w:val="none"/>
          <w:lang w:val="en-US" w:eastAsia="zh-CN"/>
        </w:rPr>
        <w:t>、</w:t>
      </w:r>
      <w:r>
        <w:rPr>
          <w:rFonts w:hint="eastAsia" w:ascii="宋体" w:hAnsi="宋体" w:eastAsia="宋体" w:cs="宋体"/>
          <w:caps w:val="0"/>
          <w:color w:val="auto"/>
          <w:spacing w:val="0"/>
          <w:kern w:val="0"/>
          <w:position w:val="0"/>
          <w:sz w:val="24"/>
          <w:szCs w:val="24"/>
          <w:highlight w:val="none"/>
          <w:lang w:val="en-US" w:eastAsia="zh-CN"/>
        </w:rPr>
        <w:t>企业负责人、专职安全员相关</w:t>
      </w:r>
      <w:r>
        <w:rPr>
          <w:rFonts w:hint="eastAsia" w:ascii="宋体" w:hAnsi="宋体" w:eastAsia="宋体" w:cs="宋体"/>
          <w:color w:val="auto"/>
          <w:kern w:val="0"/>
          <w:sz w:val="24"/>
          <w:highlight w:val="none"/>
          <w:lang w:val="en-US" w:eastAsia="zh-CN"/>
        </w:rPr>
        <w:t>证件；（格式要求见附件6-3）</w:t>
      </w:r>
    </w:p>
    <w:p w14:paraId="7A12F49B">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outlineLvl w:val="9"/>
        <w:rPr>
          <w:rFonts w:hint="eastAsia" w:ascii="宋体" w:hAnsi="宋体" w:eastAsia="宋体" w:cs="宋体"/>
          <w:color w:val="auto"/>
          <w:kern w:val="0"/>
          <w:sz w:val="24"/>
          <w:highlight w:val="none"/>
          <w:lang w:val="en-US" w:eastAsia="zh-CN"/>
        </w:rPr>
      </w:pPr>
      <w:r>
        <w:rPr>
          <w:rFonts w:hint="eastAsia" w:ascii="宋体" w:hAnsi="宋体" w:eastAsia="宋体" w:cs="宋体"/>
          <w:color w:val="auto"/>
          <w:kern w:val="0"/>
          <w:sz w:val="24"/>
          <w:highlight w:val="none"/>
          <w:lang w:val="en-US" w:eastAsia="zh-CN"/>
        </w:rPr>
        <w:t>4.财务状况报告；（格式要求见附件6-4）</w:t>
      </w:r>
    </w:p>
    <w:p w14:paraId="4CB9A70F">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outlineLvl w:val="9"/>
        <w:rPr>
          <w:rFonts w:hint="eastAsia" w:ascii="宋体" w:hAnsi="宋体" w:eastAsia="宋体" w:cs="宋体"/>
          <w:color w:val="auto"/>
          <w:kern w:val="0"/>
          <w:sz w:val="24"/>
          <w:highlight w:val="none"/>
          <w:lang w:val="en-US" w:eastAsia="zh-CN"/>
        </w:rPr>
      </w:pPr>
      <w:r>
        <w:rPr>
          <w:rFonts w:hint="eastAsia" w:ascii="宋体" w:hAnsi="宋体" w:eastAsia="宋体" w:cs="宋体"/>
          <w:color w:val="auto"/>
          <w:kern w:val="0"/>
          <w:sz w:val="24"/>
          <w:highlight w:val="none"/>
          <w:lang w:val="en-US" w:eastAsia="zh-CN"/>
        </w:rPr>
        <w:t>5.社保缴纳证明；（格式见附件6-5）</w:t>
      </w:r>
    </w:p>
    <w:p w14:paraId="76E24D67">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outlineLvl w:val="9"/>
        <w:rPr>
          <w:rFonts w:hint="eastAsia" w:ascii="宋体" w:hAnsi="宋体" w:eastAsia="宋体" w:cs="宋体"/>
          <w:color w:val="auto"/>
          <w:kern w:val="0"/>
          <w:sz w:val="24"/>
          <w:highlight w:val="none"/>
          <w:lang w:val="en-US" w:eastAsia="zh-CN"/>
        </w:rPr>
      </w:pPr>
      <w:r>
        <w:rPr>
          <w:rFonts w:hint="eastAsia" w:ascii="宋体" w:hAnsi="宋体" w:eastAsia="宋体" w:cs="宋体"/>
          <w:color w:val="auto"/>
          <w:kern w:val="0"/>
          <w:sz w:val="24"/>
          <w:highlight w:val="none"/>
          <w:lang w:val="en-US" w:eastAsia="zh-CN"/>
        </w:rPr>
        <w:t>6.税收缴纳证明；（格式见附件6-6）</w:t>
      </w:r>
    </w:p>
    <w:p w14:paraId="79BBB4A1">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outlineLvl w:val="9"/>
        <w:rPr>
          <w:rFonts w:hint="eastAsia" w:ascii="宋体" w:hAnsi="宋体" w:eastAsia="宋体" w:cs="宋体"/>
          <w:color w:val="auto"/>
          <w:kern w:val="0"/>
          <w:sz w:val="24"/>
          <w:highlight w:val="none"/>
          <w:lang w:val="en-US" w:eastAsia="zh-CN"/>
        </w:rPr>
      </w:pPr>
      <w:r>
        <w:rPr>
          <w:rFonts w:hint="eastAsia" w:ascii="宋体" w:hAnsi="宋体" w:eastAsia="宋体" w:cs="宋体"/>
          <w:color w:val="auto"/>
          <w:kern w:val="0"/>
          <w:sz w:val="24"/>
          <w:highlight w:val="none"/>
          <w:lang w:val="en-US" w:eastAsia="zh-CN"/>
        </w:rPr>
        <w:t>7.供应商</w:t>
      </w:r>
      <w:r>
        <w:rPr>
          <w:rFonts w:hint="default" w:ascii="宋体" w:hAnsi="宋体" w:eastAsia="宋体" w:cs="宋体"/>
          <w:color w:val="auto"/>
          <w:kern w:val="0"/>
          <w:sz w:val="24"/>
          <w:highlight w:val="none"/>
          <w:lang w:val="en-US" w:eastAsia="zh-CN"/>
        </w:rPr>
        <w:t>信用记录书面声明</w:t>
      </w:r>
      <w:r>
        <w:rPr>
          <w:rFonts w:hint="eastAsia" w:ascii="宋体" w:hAnsi="宋体" w:eastAsia="宋体" w:cs="宋体"/>
          <w:color w:val="auto"/>
          <w:kern w:val="0"/>
          <w:sz w:val="24"/>
          <w:highlight w:val="none"/>
          <w:lang w:val="en-US" w:eastAsia="zh-CN"/>
        </w:rPr>
        <w:t>；（格式见附件6-7）</w:t>
      </w:r>
    </w:p>
    <w:p w14:paraId="4E67E42B">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outlineLvl w:val="9"/>
        <w:rPr>
          <w:rFonts w:hint="eastAsia" w:ascii="宋体" w:hAnsi="宋体" w:eastAsia="宋体" w:cs="宋体"/>
          <w:color w:val="auto"/>
          <w:kern w:val="0"/>
          <w:sz w:val="24"/>
          <w:highlight w:val="none"/>
          <w:lang w:val="en-US" w:eastAsia="zh-CN"/>
        </w:rPr>
      </w:pPr>
      <w:r>
        <w:rPr>
          <w:rFonts w:hint="eastAsia" w:ascii="宋体" w:hAnsi="宋体" w:eastAsia="宋体" w:cs="宋体"/>
          <w:color w:val="auto"/>
          <w:kern w:val="0"/>
          <w:sz w:val="24"/>
          <w:highlight w:val="none"/>
          <w:lang w:val="en-US" w:eastAsia="zh-CN"/>
        </w:rPr>
        <w:t>8.控股管理关系；（格式见附件6-8）</w:t>
      </w:r>
    </w:p>
    <w:p w14:paraId="46402B9F">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outlineLvl w:val="9"/>
        <w:rPr>
          <w:rFonts w:hint="eastAsia" w:ascii="宋体" w:hAnsi="宋体" w:eastAsia="宋体" w:cs="宋体"/>
          <w:color w:val="auto"/>
          <w:kern w:val="0"/>
          <w:sz w:val="24"/>
          <w:highlight w:val="none"/>
          <w:lang w:val="en-US" w:eastAsia="zh-CN"/>
        </w:rPr>
      </w:pPr>
      <w:r>
        <w:rPr>
          <w:rFonts w:hint="eastAsia" w:ascii="宋体" w:hAnsi="宋体" w:eastAsia="宋体" w:cs="宋体"/>
          <w:color w:val="auto"/>
          <w:kern w:val="0"/>
          <w:sz w:val="24"/>
          <w:highlight w:val="none"/>
          <w:lang w:val="en-US" w:eastAsia="zh-CN"/>
        </w:rPr>
        <w:t>9.书面声明；（格式见附件6-9)</w:t>
      </w:r>
    </w:p>
    <w:p w14:paraId="3D3753C9">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outlineLvl w:val="9"/>
        <w:rPr>
          <w:rFonts w:hint="eastAsia" w:ascii="宋体" w:hAnsi="宋体" w:eastAsia="宋体" w:cs="宋体"/>
          <w:color w:val="auto"/>
          <w:kern w:val="0"/>
          <w:sz w:val="24"/>
          <w:highlight w:val="none"/>
          <w:lang w:val="en-US" w:eastAsia="zh-CN"/>
        </w:rPr>
      </w:pPr>
      <w:r>
        <w:rPr>
          <w:rFonts w:hint="eastAsia" w:ascii="宋体" w:hAnsi="宋体" w:eastAsia="宋体" w:cs="宋体"/>
          <w:color w:val="auto"/>
          <w:kern w:val="0"/>
          <w:sz w:val="24"/>
          <w:highlight w:val="none"/>
          <w:lang w:val="en-US" w:eastAsia="zh-CN"/>
        </w:rPr>
        <w:t>10.</w:t>
      </w:r>
      <w:r>
        <w:rPr>
          <w:rFonts w:hint="eastAsia" w:hAnsi="宋体" w:cs="宋体"/>
          <w:color w:val="auto"/>
          <w:kern w:val="0"/>
          <w:sz w:val="24"/>
          <w:highlight w:val="none"/>
          <w:lang w:val="en-US" w:eastAsia="zh-CN"/>
        </w:rPr>
        <w:t>非联合体磋商不分包声明</w:t>
      </w:r>
      <w:r>
        <w:rPr>
          <w:rFonts w:hint="eastAsia" w:ascii="宋体" w:hAnsi="宋体" w:eastAsia="宋体" w:cs="宋体"/>
          <w:color w:val="auto"/>
          <w:kern w:val="0"/>
          <w:sz w:val="24"/>
          <w:highlight w:val="none"/>
          <w:lang w:val="en-US" w:eastAsia="zh-CN"/>
        </w:rPr>
        <w:t>原件</w:t>
      </w:r>
      <w:r>
        <w:rPr>
          <w:rFonts w:hint="eastAsia" w:hAnsi="宋体" w:cs="宋体"/>
          <w:color w:val="auto"/>
          <w:kern w:val="0"/>
          <w:sz w:val="24"/>
          <w:highlight w:val="none"/>
          <w:lang w:val="en-US" w:eastAsia="zh-CN"/>
        </w:rPr>
        <w:t>。</w:t>
      </w:r>
      <w:r>
        <w:rPr>
          <w:rFonts w:hint="eastAsia" w:ascii="宋体" w:hAnsi="宋体" w:eastAsia="宋体" w:cs="宋体"/>
          <w:color w:val="auto"/>
          <w:kern w:val="0"/>
          <w:sz w:val="24"/>
          <w:highlight w:val="none"/>
          <w:lang w:val="en-US" w:eastAsia="zh-CN"/>
        </w:rPr>
        <w:t>（格式见附件6-10)</w:t>
      </w:r>
    </w:p>
    <w:p w14:paraId="37624E77">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outlineLvl w:val="9"/>
        <w:rPr>
          <w:rFonts w:hint="eastAsia" w:ascii="宋体" w:hAnsi="宋体" w:eastAsia="宋体" w:cs="宋体"/>
          <w:color w:val="auto"/>
          <w:kern w:val="0"/>
          <w:sz w:val="24"/>
          <w:highlight w:val="none"/>
          <w:lang w:val="en-US" w:eastAsia="zh-CN"/>
        </w:rPr>
      </w:pPr>
    </w:p>
    <w:p w14:paraId="353075F3">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outlineLvl w:val="9"/>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以上为供应商资格要求，附在磋商响应文件中，在评审过程中由磋商小组进行评审，无效或缺项将被视为无效文件。</w:t>
      </w:r>
    </w:p>
    <w:p w14:paraId="583E23A1">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outlineLvl w:val="9"/>
        <w:rPr>
          <w:rFonts w:hint="eastAsia" w:ascii="宋体" w:hAnsi="宋体" w:eastAsia="宋体" w:cs="宋体"/>
          <w:caps w:val="0"/>
          <w:color w:val="auto"/>
          <w:spacing w:val="0"/>
          <w:kern w:val="0"/>
          <w:position w:val="0"/>
          <w:sz w:val="24"/>
          <w:szCs w:val="24"/>
          <w:highlight w:val="none"/>
          <w:lang w:val="en-US" w:eastAsia="zh-CN"/>
        </w:rPr>
      </w:pPr>
    </w:p>
    <w:p w14:paraId="4E47889A">
      <w:pPr>
        <w:pStyle w:val="11"/>
        <w:rPr>
          <w:rFonts w:hint="eastAsia" w:ascii="宋体" w:hAnsi="宋体" w:eastAsia="宋体" w:cs="宋体"/>
          <w:caps w:val="0"/>
          <w:color w:val="auto"/>
          <w:spacing w:val="0"/>
          <w:kern w:val="0"/>
          <w:position w:val="0"/>
          <w:sz w:val="24"/>
          <w:szCs w:val="24"/>
          <w:highlight w:val="none"/>
          <w:lang w:val="en-US" w:eastAsia="zh-CN"/>
        </w:rPr>
      </w:pPr>
    </w:p>
    <w:p w14:paraId="772F31E5">
      <w:pPr>
        <w:pStyle w:val="11"/>
        <w:rPr>
          <w:rFonts w:hint="eastAsia" w:ascii="宋体" w:hAnsi="宋体" w:eastAsia="宋体" w:cs="宋体"/>
          <w:caps w:val="0"/>
          <w:color w:val="auto"/>
          <w:spacing w:val="0"/>
          <w:kern w:val="0"/>
          <w:position w:val="0"/>
          <w:sz w:val="24"/>
          <w:szCs w:val="24"/>
          <w:highlight w:val="none"/>
          <w:lang w:val="en-US" w:eastAsia="zh-CN"/>
        </w:rPr>
      </w:pPr>
    </w:p>
    <w:p w14:paraId="43C8D63D">
      <w:pPr>
        <w:pStyle w:val="11"/>
        <w:rPr>
          <w:rFonts w:hint="eastAsia" w:ascii="宋体" w:hAnsi="宋体" w:eastAsia="宋体" w:cs="宋体"/>
          <w:caps w:val="0"/>
          <w:color w:val="auto"/>
          <w:spacing w:val="0"/>
          <w:kern w:val="0"/>
          <w:position w:val="0"/>
          <w:sz w:val="24"/>
          <w:szCs w:val="24"/>
          <w:highlight w:val="none"/>
          <w:lang w:val="en-US" w:eastAsia="zh-CN"/>
        </w:rPr>
      </w:pPr>
    </w:p>
    <w:p w14:paraId="1AF19905">
      <w:pPr>
        <w:pStyle w:val="11"/>
        <w:rPr>
          <w:rFonts w:hint="eastAsia" w:ascii="宋体" w:hAnsi="宋体" w:eastAsia="宋体" w:cs="宋体"/>
          <w:caps w:val="0"/>
          <w:color w:val="auto"/>
          <w:spacing w:val="0"/>
          <w:kern w:val="0"/>
          <w:position w:val="0"/>
          <w:sz w:val="24"/>
          <w:szCs w:val="24"/>
          <w:highlight w:val="none"/>
          <w:lang w:val="en-US" w:eastAsia="zh-CN"/>
        </w:rPr>
      </w:pPr>
    </w:p>
    <w:p w14:paraId="0A166EA2">
      <w:pPr>
        <w:pStyle w:val="11"/>
        <w:rPr>
          <w:rFonts w:hint="eastAsia" w:ascii="宋体" w:hAnsi="宋体" w:eastAsia="宋体" w:cs="宋体"/>
          <w:caps w:val="0"/>
          <w:color w:val="auto"/>
          <w:spacing w:val="0"/>
          <w:kern w:val="0"/>
          <w:position w:val="0"/>
          <w:sz w:val="24"/>
          <w:szCs w:val="24"/>
          <w:highlight w:val="none"/>
          <w:lang w:val="en-US" w:eastAsia="zh-CN"/>
        </w:rPr>
      </w:pPr>
    </w:p>
    <w:p w14:paraId="53095D6C">
      <w:pPr>
        <w:pStyle w:val="11"/>
        <w:rPr>
          <w:rFonts w:hint="eastAsia" w:ascii="宋体" w:hAnsi="宋体" w:eastAsia="宋体" w:cs="宋体"/>
          <w:caps w:val="0"/>
          <w:color w:val="auto"/>
          <w:spacing w:val="0"/>
          <w:kern w:val="0"/>
          <w:position w:val="0"/>
          <w:sz w:val="24"/>
          <w:szCs w:val="24"/>
          <w:highlight w:val="none"/>
          <w:lang w:val="en-US" w:eastAsia="zh-CN"/>
        </w:rPr>
      </w:pPr>
    </w:p>
    <w:p w14:paraId="667A9DE9">
      <w:pPr>
        <w:pStyle w:val="11"/>
        <w:rPr>
          <w:rFonts w:hint="eastAsia" w:ascii="宋体" w:hAnsi="宋体" w:eastAsia="宋体" w:cs="宋体"/>
          <w:caps w:val="0"/>
          <w:color w:val="auto"/>
          <w:spacing w:val="0"/>
          <w:kern w:val="0"/>
          <w:position w:val="0"/>
          <w:sz w:val="24"/>
          <w:szCs w:val="24"/>
          <w:highlight w:val="none"/>
          <w:lang w:val="en-US" w:eastAsia="zh-CN"/>
        </w:rPr>
      </w:pPr>
    </w:p>
    <w:p w14:paraId="16CA7480">
      <w:pPr>
        <w:pStyle w:val="11"/>
        <w:rPr>
          <w:rFonts w:hint="eastAsia" w:ascii="宋体" w:hAnsi="宋体" w:eastAsia="宋体" w:cs="宋体"/>
          <w:caps w:val="0"/>
          <w:color w:val="auto"/>
          <w:spacing w:val="0"/>
          <w:kern w:val="0"/>
          <w:position w:val="0"/>
          <w:sz w:val="24"/>
          <w:szCs w:val="24"/>
          <w:highlight w:val="none"/>
          <w:lang w:val="en-US" w:eastAsia="zh-CN"/>
        </w:rPr>
      </w:pPr>
    </w:p>
    <w:p w14:paraId="2C4C96C0">
      <w:pPr>
        <w:pStyle w:val="11"/>
        <w:rPr>
          <w:rFonts w:hint="eastAsia" w:ascii="宋体" w:hAnsi="宋体" w:eastAsia="宋体" w:cs="宋体"/>
          <w:caps w:val="0"/>
          <w:color w:val="auto"/>
          <w:spacing w:val="0"/>
          <w:kern w:val="0"/>
          <w:position w:val="0"/>
          <w:sz w:val="24"/>
          <w:szCs w:val="24"/>
          <w:highlight w:val="none"/>
          <w:lang w:val="en-US" w:eastAsia="zh-CN"/>
        </w:rPr>
      </w:pPr>
    </w:p>
    <w:p w14:paraId="629BA8C6">
      <w:pPr>
        <w:pStyle w:val="11"/>
        <w:rPr>
          <w:rFonts w:hint="eastAsia" w:ascii="宋体" w:hAnsi="宋体" w:eastAsia="宋体" w:cs="宋体"/>
          <w:caps w:val="0"/>
          <w:color w:val="auto"/>
          <w:spacing w:val="0"/>
          <w:kern w:val="0"/>
          <w:position w:val="0"/>
          <w:sz w:val="24"/>
          <w:szCs w:val="24"/>
          <w:highlight w:val="none"/>
          <w:lang w:val="en-US" w:eastAsia="zh-CN"/>
        </w:rPr>
      </w:pPr>
    </w:p>
    <w:p w14:paraId="57E31C73">
      <w:pPr>
        <w:pStyle w:val="11"/>
        <w:rPr>
          <w:rFonts w:hint="eastAsia" w:ascii="宋体" w:hAnsi="宋体" w:eastAsia="宋体" w:cs="宋体"/>
          <w:caps w:val="0"/>
          <w:color w:val="auto"/>
          <w:spacing w:val="0"/>
          <w:kern w:val="0"/>
          <w:position w:val="0"/>
          <w:sz w:val="24"/>
          <w:szCs w:val="24"/>
          <w:highlight w:val="none"/>
          <w:lang w:val="en-US" w:eastAsia="zh-CN"/>
        </w:rPr>
      </w:pPr>
    </w:p>
    <w:p w14:paraId="63C112EE">
      <w:pPr>
        <w:pStyle w:val="11"/>
        <w:rPr>
          <w:rFonts w:hint="eastAsia" w:ascii="宋体" w:hAnsi="宋体" w:eastAsia="宋体" w:cs="宋体"/>
          <w:caps w:val="0"/>
          <w:color w:val="auto"/>
          <w:spacing w:val="0"/>
          <w:kern w:val="0"/>
          <w:position w:val="0"/>
          <w:sz w:val="24"/>
          <w:szCs w:val="24"/>
          <w:highlight w:val="none"/>
          <w:lang w:val="en-US" w:eastAsia="zh-CN"/>
        </w:rPr>
      </w:pPr>
    </w:p>
    <w:p w14:paraId="49754323">
      <w:pPr>
        <w:pStyle w:val="11"/>
        <w:rPr>
          <w:rFonts w:hint="eastAsia" w:ascii="宋体" w:hAnsi="宋体" w:eastAsia="宋体" w:cs="宋体"/>
          <w:caps w:val="0"/>
          <w:color w:val="auto"/>
          <w:spacing w:val="0"/>
          <w:kern w:val="0"/>
          <w:position w:val="0"/>
          <w:sz w:val="24"/>
          <w:szCs w:val="24"/>
          <w:highlight w:val="none"/>
          <w:lang w:val="en-US" w:eastAsia="zh-CN"/>
        </w:rPr>
      </w:pPr>
    </w:p>
    <w:p w14:paraId="5379E597">
      <w:pPr>
        <w:pStyle w:val="11"/>
        <w:rPr>
          <w:rFonts w:hint="eastAsia" w:ascii="宋体" w:hAnsi="宋体" w:eastAsia="宋体" w:cs="宋体"/>
          <w:caps w:val="0"/>
          <w:color w:val="auto"/>
          <w:spacing w:val="0"/>
          <w:kern w:val="0"/>
          <w:position w:val="0"/>
          <w:sz w:val="24"/>
          <w:szCs w:val="24"/>
          <w:highlight w:val="none"/>
          <w:lang w:val="en-US" w:eastAsia="zh-CN"/>
        </w:rPr>
      </w:pPr>
    </w:p>
    <w:p w14:paraId="0293DEE9">
      <w:pPr>
        <w:pStyle w:val="11"/>
        <w:rPr>
          <w:rFonts w:hint="eastAsia" w:ascii="宋体" w:hAnsi="宋体" w:eastAsia="宋体" w:cs="宋体"/>
          <w:caps w:val="0"/>
          <w:color w:val="auto"/>
          <w:spacing w:val="0"/>
          <w:kern w:val="0"/>
          <w:position w:val="0"/>
          <w:sz w:val="24"/>
          <w:szCs w:val="24"/>
          <w:highlight w:val="none"/>
          <w:lang w:val="en-US" w:eastAsia="zh-CN"/>
        </w:rPr>
      </w:pPr>
    </w:p>
    <w:p w14:paraId="49124B1E">
      <w:pPr>
        <w:pStyle w:val="11"/>
        <w:rPr>
          <w:rFonts w:hint="eastAsia" w:ascii="宋体" w:hAnsi="宋体" w:eastAsia="宋体" w:cs="宋体"/>
          <w:caps w:val="0"/>
          <w:color w:val="auto"/>
          <w:spacing w:val="0"/>
          <w:kern w:val="0"/>
          <w:position w:val="0"/>
          <w:sz w:val="24"/>
          <w:szCs w:val="24"/>
          <w:highlight w:val="none"/>
          <w:lang w:val="en-US" w:eastAsia="zh-CN"/>
        </w:rPr>
      </w:pPr>
    </w:p>
    <w:p w14:paraId="56E4A5E3">
      <w:pPr>
        <w:pStyle w:val="11"/>
        <w:rPr>
          <w:rFonts w:hint="eastAsia" w:ascii="宋体" w:hAnsi="宋体" w:eastAsia="宋体" w:cs="宋体"/>
          <w:caps w:val="0"/>
          <w:color w:val="auto"/>
          <w:spacing w:val="0"/>
          <w:kern w:val="0"/>
          <w:position w:val="0"/>
          <w:sz w:val="24"/>
          <w:szCs w:val="24"/>
          <w:highlight w:val="none"/>
          <w:lang w:val="en-US" w:eastAsia="zh-CN"/>
        </w:rPr>
      </w:pPr>
    </w:p>
    <w:p w14:paraId="7857C460">
      <w:pPr>
        <w:pStyle w:val="11"/>
        <w:rPr>
          <w:rFonts w:hint="eastAsia" w:ascii="宋体" w:hAnsi="宋体" w:eastAsia="宋体" w:cs="宋体"/>
          <w:caps w:val="0"/>
          <w:color w:val="auto"/>
          <w:spacing w:val="0"/>
          <w:kern w:val="0"/>
          <w:position w:val="0"/>
          <w:sz w:val="24"/>
          <w:szCs w:val="24"/>
          <w:highlight w:val="none"/>
          <w:lang w:val="en-US" w:eastAsia="zh-CN"/>
        </w:rPr>
      </w:pPr>
    </w:p>
    <w:p w14:paraId="6F46CCE7">
      <w:pPr>
        <w:rPr>
          <w:rFonts w:hint="eastAsia" w:ascii="宋体" w:hAnsi="宋体" w:eastAsia="宋体" w:cs="宋体"/>
          <w:b/>
          <w:color w:val="auto"/>
          <w:sz w:val="24"/>
          <w:highlight w:val="none"/>
          <w:lang w:val="en-US" w:eastAsia="zh-CN"/>
        </w:rPr>
      </w:pPr>
    </w:p>
    <w:p w14:paraId="31B3013C">
      <w:pPr>
        <w:rPr>
          <w:rFonts w:hint="default" w:ascii="宋体" w:hAnsi="宋体" w:eastAsia="宋体" w:cs="宋体"/>
          <w:b/>
          <w:color w:val="auto"/>
          <w:sz w:val="24"/>
          <w:highlight w:val="none"/>
          <w:lang w:val="en-US" w:eastAsia="zh-CN"/>
        </w:rPr>
      </w:pPr>
      <w:r>
        <w:rPr>
          <w:rFonts w:hint="eastAsia" w:ascii="宋体" w:hAnsi="宋体" w:eastAsia="宋体" w:cs="宋体"/>
          <w:b/>
          <w:color w:val="auto"/>
          <w:sz w:val="24"/>
          <w:highlight w:val="none"/>
          <w:lang w:val="en-US" w:eastAsia="zh-CN"/>
        </w:rPr>
        <w:t>6-1供应商营业执照</w:t>
      </w:r>
      <w:r>
        <w:rPr>
          <w:rFonts w:hint="eastAsia" w:hAnsi="宋体" w:cs="宋体"/>
          <w:b/>
          <w:color w:val="auto"/>
          <w:sz w:val="24"/>
          <w:highlight w:val="none"/>
          <w:lang w:val="en-US" w:eastAsia="zh-CN"/>
        </w:rPr>
        <w:t>，</w:t>
      </w:r>
      <w:r>
        <w:rPr>
          <w:rFonts w:hint="eastAsia" w:ascii="宋体" w:hAnsi="宋体" w:eastAsia="宋体" w:cs="宋体"/>
          <w:b/>
          <w:color w:val="auto"/>
          <w:sz w:val="24"/>
          <w:highlight w:val="none"/>
          <w:lang w:val="en-US" w:eastAsia="zh-CN"/>
        </w:rPr>
        <w:t>提供有效存续的企业营业执照复印件或扫描件（加盖公章）</w:t>
      </w:r>
    </w:p>
    <w:p w14:paraId="4DA78AB2">
      <w:pPr>
        <w:rPr>
          <w:rFonts w:hint="eastAsia"/>
          <w:color w:val="auto"/>
          <w:lang w:val="en-US" w:eastAsia="zh-CN"/>
        </w:rPr>
      </w:pPr>
    </w:p>
    <w:p w14:paraId="6152F574">
      <w:pPr>
        <w:pStyle w:val="5"/>
        <w:rPr>
          <w:rFonts w:hint="eastAsia"/>
          <w:color w:val="auto"/>
          <w:lang w:val="en-US" w:eastAsia="zh-CN"/>
        </w:rPr>
      </w:pPr>
    </w:p>
    <w:p w14:paraId="72C72E83">
      <w:pPr>
        <w:rPr>
          <w:rFonts w:hint="eastAsia" w:ascii="宋体" w:hAnsi="宋体" w:eastAsia="宋体" w:cs="宋体"/>
          <w:b/>
          <w:color w:val="auto"/>
          <w:sz w:val="24"/>
          <w:highlight w:val="none"/>
          <w:lang w:val="en-US" w:eastAsia="zh-CN"/>
        </w:rPr>
      </w:pPr>
      <w:r>
        <w:rPr>
          <w:rFonts w:hint="eastAsia" w:ascii="宋体" w:hAnsi="宋体" w:eastAsia="宋体" w:cs="宋体"/>
          <w:b/>
          <w:color w:val="auto"/>
          <w:sz w:val="24"/>
          <w:highlight w:val="none"/>
          <w:lang w:val="en-US" w:eastAsia="zh-CN"/>
        </w:rPr>
        <w:t>6-2供应商</w:t>
      </w:r>
      <w:r>
        <w:rPr>
          <w:rFonts w:hint="eastAsia" w:hAnsi="宋体" w:cs="宋体"/>
          <w:b/>
          <w:color w:val="auto"/>
          <w:sz w:val="24"/>
          <w:highlight w:val="none"/>
          <w:lang w:val="en-US" w:eastAsia="zh-CN"/>
        </w:rPr>
        <w:t>施工资质证书</w:t>
      </w:r>
      <w:r>
        <w:rPr>
          <w:rFonts w:hint="eastAsia" w:ascii="宋体" w:hAnsi="宋体" w:eastAsia="宋体" w:cs="宋体"/>
          <w:b/>
          <w:color w:val="auto"/>
          <w:sz w:val="24"/>
          <w:highlight w:val="none"/>
          <w:lang w:val="en-US" w:eastAsia="zh-CN"/>
        </w:rPr>
        <w:t>；提供证书电子件或复印件或扫描件（加盖公章）；</w:t>
      </w:r>
    </w:p>
    <w:p w14:paraId="29B5291D">
      <w:pPr>
        <w:rPr>
          <w:rFonts w:hint="eastAsia"/>
          <w:color w:val="auto"/>
          <w:lang w:val="en-US" w:eastAsia="zh-CN"/>
        </w:rPr>
      </w:pPr>
    </w:p>
    <w:p w14:paraId="127B2433">
      <w:pPr>
        <w:pStyle w:val="5"/>
        <w:rPr>
          <w:rFonts w:hint="eastAsia"/>
          <w:color w:val="auto"/>
          <w:lang w:val="en-US" w:eastAsia="zh-CN"/>
        </w:rPr>
      </w:pPr>
    </w:p>
    <w:p w14:paraId="3D88A37D">
      <w:pPr>
        <w:rPr>
          <w:rFonts w:hint="eastAsia" w:ascii="宋体" w:hAnsi="宋体" w:eastAsia="宋体" w:cs="宋体"/>
          <w:b/>
          <w:caps w:val="0"/>
          <w:color w:val="auto"/>
          <w:spacing w:val="0"/>
          <w:position w:val="0"/>
          <w:sz w:val="24"/>
          <w:highlight w:val="none"/>
          <w:lang w:val="en-US" w:eastAsia="zh-CN"/>
        </w:rPr>
      </w:pPr>
      <w:r>
        <w:rPr>
          <w:rFonts w:hint="eastAsia" w:ascii="宋体" w:hAnsi="宋体" w:eastAsia="宋体" w:cs="宋体"/>
          <w:b/>
          <w:caps w:val="0"/>
          <w:color w:val="auto"/>
          <w:spacing w:val="0"/>
          <w:position w:val="0"/>
          <w:sz w:val="24"/>
          <w:highlight w:val="none"/>
          <w:lang w:val="en-US" w:eastAsia="zh-CN"/>
        </w:rPr>
        <w:t>6-3项目经理的建造师注册证书、安全生产考核合格证书（水安B证），企业负责人、专职安全员的水行政主管部门颁发的安全生产考核合格证；</w:t>
      </w:r>
      <w:r>
        <w:rPr>
          <w:rFonts w:hint="eastAsia" w:ascii="宋体" w:hAnsi="宋体" w:eastAsia="宋体" w:cs="宋体"/>
          <w:b/>
          <w:color w:val="auto"/>
          <w:sz w:val="24"/>
          <w:highlight w:val="none"/>
          <w:lang w:val="en-US" w:eastAsia="zh-CN"/>
        </w:rPr>
        <w:t>提供证书电子件或复印件或扫描件（加盖公章）；项目经</w:t>
      </w:r>
      <w:r>
        <w:rPr>
          <w:rFonts w:hint="eastAsia" w:ascii="宋体" w:hAnsi="宋体" w:eastAsia="宋体" w:cs="宋体"/>
          <w:b/>
          <w:caps w:val="0"/>
          <w:color w:val="auto"/>
          <w:spacing w:val="0"/>
          <w:position w:val="0"/>
          <w:sz w:val="24"/>
          <w:highlight w:val="none"/>
          <w:lang w:val="en-US" w:eastAsia="zh-CN"/>
        </w:rPr>
        <w:t>提供无在建项目承诺，承诺书格式自拟（加盖公章）；</w:t>
      </w:r>
    </w:p>
    <w:p w14:paraId="3785430D">
      <w:pPr>
        <w:pStyle w:val="5"/>
        <w:rPr>
          <w:rFonts w:hint="eastAsia"/>
          <w:color w:val="auto"/>
          <w:lang w:val="en-US" w:eastAsia="zh-CN"/>
        </w:rPr>
      </w:pPr>
    </w:p>
    <w:p w14:paraId="592AF7AD">
      <w:pPr>
        <w:pStyle w:val="5"/>
        <w:rPr>
          <w:rFonts w:hint="eastAsia"/>
          <w:color w:val="auto"/>
          <w:lang w:val="en-US" w:eastAsia="zh-CN"/>
        </w:rPr>
      </w:pPr>
    </w:p>
    <w:p w14:paraId="0CA408B3">
      <w:pPr>
        <w:rPr>
          <w:rFonts w:hint="eastAsia" w:ascii="宋体" w:hAnsi="宋体" w:eastAsia="宋体" w:cs="宋体"/>
          <w:b/>
          <w:color w:val="auto"/>
          <w:sz w:val="24"/>
          <w:highlight w:val="none"/>
          <w:lang w:val="en-US" w:eastAsia="zh-CN"/>
        </w:rPr>
      </w:pPr>
      <w:r>
        <w:rPr>
          <w:rFonts w:hint="eastAsia" w:ascii="宋体" w:hAnsi="宋体" w:eastAsia="宋体" w:cs="宋体"/>
          <w:b/>
          <w:color w:val="auto"/>
          <w:sz w:val="24"/>
          <w:highlight w:val="none"/>
          <w:lang w:val="en-US" w:eastAsia="zh-CN"/>
        </w:rPr>
        <w:t>6-4财务状况报告：</w:t>
      </w:r>
    </w:p>
    <w:p w14:paraId="284EF5FA">
      <w:pPr>
        <w:ind w:firstLine="480" w:firstLineChars="200"/>
        <w:rPr>
          <w:rFonts w:hint="eastAsia" w:ascii="宋体" w:hAnsi="宋体" w:eastAsia="宋体" w:cs="宋体"/>
          <w:b/>
          <w:bCs w:val="0"/>
          <w:color w:val="auto"/>
          <w:sz w:val="24"/>
          <w:highlight w:val="none"/>
          <w:lang w:val="en-US" w:eastAsia="zh-CN"/>
        </w:rPr>
      </w:pPr>
      <w:r>
        <w:rPr>
          <w:rFonts w:hint="eastAsia" w:ascii="宋体" w:hAnsi="宋体" w:eastAsia="宋体" w:cs="宋体"/>
          <w:b w:val="0"/>
          <w:bCs/>
          <w:color w:val="auto"/>
          <w:sz w:val="24"/>
          <w:highlight w:val="none"/>
          <w:lang w:val="en-US" w:eastAsia="zh-CN"/>
        </w:rPr>
        <w:t>提供202</w:t>
      </w:r>
      <w:r>
        <w:rPr>
          <w:rFonts w:hint="eastAsia" w:hAnsi="宋体" w:cs="宋体"/>
          <w:b w:val="0"/>
          <w:bCs/>
          <w:color w:val="auto"/>
          <w:sz w:val="24"/>
          <w:highlight w:val="none"/>
          <w:lang w:val="en-US" w:eastAsia="zh-CN"/>
        </w:rPr>
        <w:t>4</w:t>
      </w:r>
      <w:r>
        <w:rPr>
          <w:rFonts w:hint="eastAsia" w:ascii="宋体" w:hAnsi="宋体" w:eastAsia="宋体" w:cs="宋体"/>
          <w:b w:val="0"/>
          <w:bCs/>
          <w:color w:val="auto"/>
          <w:sz w:val="24"/>
          <w:highlight w:val="none"/>
          <w:lang w:val="en-US" w:eastAsia="zh-CN"/>
        </w:rPr>
        <w:t>年度经审计的财务报告（包括“四表一注”，即资产负债表、利润表、现金流量表、所有者权益变动表及其附注，成立时间至提交响应文件截止时间不足一年的可提供成立后任意时段的资产负债表）；</w:t>
      </w:r>
      <w:r>
        <w:rPr>
          <w:rFonts w:hint="eastAsia" w:ascii="宋体" w:hAnsi="宋体" w:eastAsia="宋体" w:cs="宋体"/>
          <w:b/>
          <w:bCs w:val="0"/>
          <w:color w:val="auto"/>
          <w:sz w:val="24"/>
          <w:highlight w:val="none"/>
          <w:lang w:val="en-US" w:eastAsia="zh-CN"/>
        </w:rPr>
        <w:t>提供</w:t>
      </w:r>
      <w:r>
        <w:rPr>
          <w:rFonts w:hint="eastAsia" w:ascii="宋体" w:hAnsi="宋体" w:eastAsia="宋体" w:cs="宋体"/>
          <w:b/>
          <w:color w:val="auto"/>
          <w:sz w:val="24"/>
          <w:highlight w:val="none"/>
          <w:lang w:val="en-US" w:eastAsia="zh-CN"/>
        </w:rPr>
        <w:t>复印件或扫描件（加盖公章）</w:t>
      </w:r>
      <w:r>
        <w:rPr>
          <w:rFonts w:hint="eastAsia" w:ascii="宋体" w:hAnsi="宋体" w:eastAsia="宋体" w:cs="宋体"/>
          <w:b/>
          <w:bCs w:val="0"/>
          <w:color w:val="auto"/>
          <w:sz w:val="24"/>
          <w:highlight w:val="none"/>
          <w:lang w:val="en-US" w:eastAsia="zh-CN"/>
        </w:rPr>
        <w:t>；</w:t>
      </w:r>
    </w:p>
    <w:p w14:paraId="3A3881EB">
      <w:pPr>
        <w:ind w:firstLine="480" w:firstLineChars="200"/>
        <w:rPr>
          <w:rFonts w:hint="eastAsia" w:ascii="宋体" w:hAnsi="宋体" w:eastAsia="宋体" w:cs="宋体"/>
          <w:b/>
          <w:bCs w:val="0"/>
          <w:color w:val="auto"/>
          <w:sz w:val="24"/>
          <w:highlight w:val="none"/>
          <w:lang w:val="en-US" w:eastAsia="zh-CN"/>
        </w:rPr>
      </w:pPr>
      <w:r>
        <w:rPr>
          <w:rFonts w:hint="eastAsia" w:ascii="宋体" w:hAnsi="宋体" w:eastAsia="宋体" w:cs="宋体"/>
          <w:b w:val="0"/>
          <w:bCs/>
          <w:color w:val="auto"/>
          <w:sz w:val="24"/>
          <w:highlight w:val="none"/>
          <w:lang w:val="en-US" w:eastAsia="zh-CN"/>
        </w:rPr>
        <w:t>或其响应文件递交截止之日前三个月内基本开户银行出具的资信证明，或信用担保机构出具的磋商担保函；</w:t>
      </w:r>
      <w:bookmarkStart w:id="6" w:name="_Toc7005122"/>
      <w:r>
        <w:rPr>
          <w:rFonts w:hint="eastAsia" w:ascii="宋体" w:hAnsi="宋体" w:eastAsia="宋体" w:cs="宋体"/>
          <w:b/>
          <w:bCs w:val="0"/>
          <w:color w:val="auto"/>
          <w:sz w:val="24"/>
          <w:highlight w:val="none"/>
          <w:lang w:val="en-US" w:eastAsia="zh-CN"/>
        </w:rPr>
        <w:t>响应文件正本中提供原件，副本中提供</w:t>
      </w:r>
      <w:r>
        <w:rPr>
          <w:rFonts w:hint="eastAsia" w:ascii="宋体" w:hAnsi="宋体" w:eastAsia="宋体" w:cs="宋体"/>
          <w:b/>
          <w:color w:val="auto"/>
          <w:sz w:val="24"/>
          <w:highlight w:val="none"/>
          <w:lang w:val="en-US" w:eastAsia="zh-CN"/>
        </w:rPr>
        <w:t>复印件或扫描件（加盖公章）</w:t>
      </w:r>
      <w:r>
        <w:rPr>
          <w:rFonts w:hint="eastAsia" w:ascii="宋体" w:hAnsi="宋体" w:eastAsia="宋体" w:cs="宋体"/>
          <w:b/>
          <w:bCs w:val="0"/>
          <w:color w:val="auto"/>
          <w:sz w:val="24"/>
          <w:highlight w:val="none"/>
          <w:lang w:val="en-US" w:eastAsia="zh-CN"/>
        </w:rPr>
        <w:t>；</w:t>
      </w:r>
    </w:p>
    <w:p w14:paraId="440F4F61">
      <w:pPr>
        <w:rPr>
          <w:rFonts w:hint="eastAsia"/>
          <w:color w:val="auto"/>
        </w:rPr>
      </w:pPr>
    </w:p>
    <w:p w14:paraId="1A45CFE7">
      <w:pPr>
        <w:pStyle w:val="5"/>
        <w:rPr>
          <w:rFonts w:hint="eastAsia"/>
          <w:color w:val="auto"/>
        </w:rPr>
      </w:pPr>
    </w:p>
    <w:bookmarkEnd w:id="6"/>
    <w:p w14:paraId="41D7AC71">
      <w:pPr>
        <w:rPr>
          <w:rFonts w:hint="eastAsia" w:ascii="宋体" w:hAnsi="宋体" w:eastAsia="宋体" w:cs="宋体"/>
          <w:b/>
          <w:color w:val="auto"/>
          <w:sz w:val="24"/>
          <w:highlight w:val="none"/>
          <w:lang w:val="en-US" w:eastAsia="zh-CN"/>
        </w:rPr>
      </w:pPr>
      <w:bookmarkStart w:id="7" w:name="_Toc7005123"/>
      <w:r>
        <w:rPr>
          <w:rFonts w:hint="eastAsia" w:ascii="宋体" w:hAnsi="宋体" w:eastAsia="宋体" w:cs="宋体"/>
          <w:b/>
          <w:color w:val="auto"/>
          <w:sz w:val="24"/>
          <w:highlight w:val="none"/>
          <w:lang w:val="en-US" w:eastAsia="zh-CN"/>
        </w:rPr>
        <w:t>6-5</w:t>
      </w:r>
      <w:bookmarkEnd w:id="7"/>
      <w:r>
        <w:rPr>
          <w:rFonts w:hint="eastAsia" w:ascii="宋体" w:hAnsi="宋体" w:eastAsia="宋体" w:cs="宋体"/>
          <w:b/>
          <w:color w:val="auto"/>
          <w:sz w:val="24"/>
          <w:highlight w:val="none"/>
          <w:lang w:val="en-US" w:eastAsia="zh-CN"/>
        </w:rPr>
        <w:t>社保缴纳证明：提供</w:t>
      </w:r>
      <w:r>
        <w:rPr>
          <w:rFonts w:hint="eastAsia" w:hAnsi="宋体" w:cs="宋体"/>
          <w:b/>
          <w:color w:val="auto"/>
          <w:sz w:val="24"/>
          <w:highlight w:val="none"/>
          <w:lang w:val="en-US" w:eastAsia="zh-CN"/>
        </w:rPr>
        <w:t>2025年1月1日至</w:t>
      </w:r>
      <w:r>
        <w:rPr>
          <w:rFonts w:hint="eastAsia" w:ascii="宋体" w:hAnsi="宋体" w:eastAsia="宋体" w:cs="宋体"/>
          <w:b/>
          <w:color w:val="auto"/>
          <w:sz w:val="24"/>
          <w:highlight w:val="none"/>
          <w:lang w:val="en-US" w:eastAsia="zh-CN"/>
        </w:rPr>
        <w:t>响应文件递交截止之日任意一个月的社会保障资金缴存单据或社保机构开具的社会保险参保缴费情况证明。依法不需要缴纳社会保障资金的供应商应提供相关证明文件；提供附复印件或扫描件（加盖公章）；</w:t>
      </w:r>
    </w:p>
    <w:p w14:paraId="3D0E6494">
      <w:pPr>
        <w:pStyle w:val="3"/>
        <w:rPr>
          <w:rFonts w:hint="eastAsia"/>
          <w:color w:val="auto"/>
          <w:lang w:val="en-US" w:eastAsia="zh-CN"/>
        </w:rPr>
      </w:pPr>
    </w:p>
    <w:p w14:paraId="7F939D87">
      <w:pPr>
        <w:rPr>
          <w:rFonts w:hint="eastAsia"/>
          <w:color w:val="auto"/>
          <w:lang w:val="en-US" w:eastAsia="zh-CN"/>
        </w:rPr>
      </w:pPr>
    </w:p>
    <w:p w14:paraId="782B3AA4">
      <w:pPr>
        <w:rPr>
          <w:rFonts w:hint="eastAsia" w:ascii="宋体" w:hAnsi="宋体" w:eastAsia="宋体" w:cs="宋体"/>
          <w:b/>
          <w:color w:val="auto"/>
          <w:sz w:val="24"/>
          <w:highlight w:val="none"/>
          <w:lang w:val="en-US" w:eastAsia="zh-CN"/>
        </w:rPr>
      </w:pPr>
      <w:bookmarkStart w:id="8" w:name="_Toc7005124"/>
      <w:r>
        <w:rPr>
          <w:rFonts w:hint="eastAsia" w:ascii="宋体" w:hAnsi="宋体" w:eastAsia="宋体" w:cs="宋体"/>
          <w:b/>
          <w:color w:val="auto"/>
          <w:sz w:val="24"/>
          <w:highlight w:val="none"/>
          <w:lang w:val="en-US" w:eastAsia="zh-CN"/>
        </w:rPr>
        <w:t>6-6</w:t>
      </w:r>
      <w:bookmarkEnd w:id="8"/>
      <w:r>
        <w:rPr>
          <w:rFonts w:hint="eastAsia" w:ascii="宋体" w:hAnsi="宋体" w:eastAsia="宋体" w:cs="宋体"/>
          <w:b/>
          <w:color w:val="auto"/>
          <w:sz w:val="24"/>
          <w:highlight w:val="none"/>
          <w:lang w:val="en-US" w:eastAsia="zh-CN"/>
        </w:rPr>
        <w:t>税收缴纳证明：提供</w:t>
      </w:r>
      <w:r>
        <w:rPr>
          <w:rFonts w:hint="eastAsia" w:hAnsi="宋体" w:cs="宋体"/>
          <w:b/>
          <w:color w:val="auto"/>
          <w:sz w:val="24"/>
          <w:highlight w:val="none"/>
          <w:lang w:val="en-US" w:eastAsia="zh-CN"/>
        </w:rPr>
        <w:t>2025年1月1日至</w:t>
      </w:r>
      <w:r>
        <w:rPr>
          <w:rFonts w:hint="eastAsia" w:ascii="宋体" w:hAnsi="宋体" w:eastAsia="宋体" w:cs="宋体"/>
          <w:b/>
          <w:color w:val="auto"/>
          <w:sz w:val="24"/>
          <w:highlight w:val="none"/>
          <w:lang w:val="en-US" w:eastAsia="zh-CN"/>
        </w:rPr>
        <w:t>响应文件递交截止之日任意一个月的依法缴纳税收的相关凭据（时间以税款所属日期为准、税种须同时包含增值税和企业所得税），凭据应有税务机关或代收机关的公章或业务专用章。依法免税或无须缴纳税收的供应商，应提供相应证明文件；提供附复印件或扫描件（加盖公章）；</w:t>
      </w:r>
    </w:p>
    <w:p w14:paraId="488A1E1E">
      <w:pPr>
        <w:rPr>
          <w:rFonts w:hint="eastAsia" w:ascii="宋体" w:hAnsi="宋体" w:eastAsia="宋体" w:cs="宋体"/>
          <w:b/>
          <w:color w:val="auto"/>
          <w:sz w:val="24"/>
          <w:highlight w:val="none"/>
        </w:rPr>
      </w:pPr>
      <w:bookmarkStart w:id="9" w:name="_Toc7005125"/>
    </w:p>
    <w:p w14:paraId="13E6C901">
      <w:pPr>
        <w:rPr>
          <w:rFonts w:hint="eastAsia" w:ascii="宋体" w:hAnsi="宋体" w:eastAsia="宋体" w:cs="宋体"/>
          <w:b/>
          <w:color w:val="auto"/>
          <w:sz w:val="24"/>
          <w:highlight w:val="none"/>
        </w:rPr>
      </w:pPr>
      <w:r>
        <w:rPr>
          <w:rFonts w:hint="eastAsia" w:ascii="宋体" w:hAnsi="宋体" w:eastAsia="宋体" w:cs="宋体"/>
          <w:b/>
          <w:color w:val="auto"/>
          <w:sz w:val="24"/>
          <w:highlight w:val="none"/>
        </w:rPr>
        <w:t>6-</w:t>
      </w:r>
      <w:r>
        <w:rPr>
          <w:rFonts w:hint="eastAsia" w:ascii="宋体" w:hAnsi="宋体" w:eastAsia="宋体" w:cs="宋体"/>
          <w:b/>
          <w:color w:val="auto"/>
          <w:sz w:val="24"/>
          <w:highlight w:val="none"/>
          <w:lang w:val="en-US" w:eastAsia="zh-CN"/>
        </w:rPr>
        <w:t>7</w:t>
      </w:r>
      <w:bookmarkEnd w:id="9"/>
      <w:r>
        <w:rPr>
          <w:rFonts w:hint="eastAsia" w:ascii="宋体" w:hAnsi="宋体" w:eastAsia="宋体" w:cs="宋体"/>
          <w:b/>
          <w:color w:val="auto"/>
          <w:sz w:val="24"/>
          <w:highlight w:val="none"/>
          <w:lang w:eastAsia="zh-CN"/>
        </w:rPr>
        <w:t>供应商</w:t>
      </w:r>
      <w:r>
        <w:rPr>
          <w:rFonts w:hint="default" w:ascii="宋体" w:hAnsi="宋体" w:eastAsia="宋体" w:cs="宋体"/>
          <w:b/>
          <w:color w:val="auto"/>
          <w:sz w:val="24"/>
          <w:highlight w:val="none"/>
          <w:lang w:val="en-US" w:eastAsia="zh-CN"/>
        </w:rPr>
        <w:t>信用记录书面声明函</w:t>
      </w:r>
      <w:r>
        <w:rPr>
          <w:rFonts w:hint="eastAsia" w:ascii="宋体" w:hAnsi="宋体" w:eastAsia="宋体" w:cs="宋体"/>
          <w:b/>
          <w:color w:val="auto"/>
          <w:sz w:val="24"/>
          <w:highlight w:val="none"/>
          <w:lang w:val="en-US" w:eastAsia="zh-CN"/>
        </w:rPr>
        <w:t>（格式）</w:t>
      </w:r>
    </w:p>
    <w:p w14:paraId="0897A569">
      <w:pPr>
        <w:pStyle w:val="2"/>
        <w:tabs>
          <w:tab w:val="left" w:pos="567"/>
        </w:tabs>
        <w:rPr>
          <w:rFonts w:hint="eastAsia" w:ascii="宋体" w:hAnsi="宋体" w:eastAsia="宋体" w:cs="宋体"/>
          <w:color w:val="auto"/>
          <w:highlight w:val="none"/>
        </w:rPr>
      </w:pPr>
    </w:p>
    <w:p w14:paraId="0BA72B8D">
      <w:pPr>
        <w:pStyle w:val="3"/>
        <w:tabs>
          <w:tab w:val="left" w:pos="567"/>
        </w:tabs>
        <w:ind w:left="0" w:leftChars="0" w:firstLine="0" w:firstLineChars="0"/>
        <w:jc w:val="center"/>
        <w:rPr>
          <w:rFonts w:hint="eastAsia"/>
          <w:color w:val="auto"/>
          <w:sz w:val="32"/>
          <w:szCs w:val="32"/>
        </w:rPr>
      </w:pPr>
      <w:r>
        <w:rPr>
          <w:rFonts w:hint="eastAsia" w:ascii="宋体" w:hAnsi="宋体" w:cs="宋体"/>
          <w:b/>
          <w:color w:val="auto"/>
          <w:sz w:val="32"/>
          <w:szCs w:val="32"/>
          <w:highlight w:val="none"/>
          <w:lang w:eastAsia="zh-CN"/>
        </w:rPr>
        <w:t>供应商</w:t>
      </w:r>
      <w:r>
        <w:rPr>
          <w:rFonts w:hint="default" w:ascii="宋体" w:hAnsi="宋体" w:eastAsia="宋体" w:cs="宋体"/>
          <w:b/>
          <w:color w:val="auto"/>
          <w:sz w:val="32"/>
          <w:szCs w:val="32"/>
          <w:highlight w:val="none"/>
          <w:lang w:val="en-US" w:eastAsia="zh-CN"/>
        </w:rPr>
        <w:t>信用记录书面声明函</w:t>
      </w:r>
    </w:p>
    <w:p w14:paraId="2160B751">
      <w:pPr>
        <w:spacing w:line="360" w:lineRule="auto"/>
        <w:rPr>
          <w:rFonts w:hint="eastAsia" w:ascii="宋体" w:hAnsi="宋体" w:eastAsia="宋体" w:cs="宋体"/>
          <w:color w:val="auto"/>
          <w:kern w:val="0"/>
          <w:sz w:val="24"/>
          <w:highlight w:val="none"/>
          <w:u w:val="single"/>
          <w:lang w:eastAsia="zh-CN"/>
        </w:rPr>
      </w:pPr>
    </w:p>
    <w:p w14:paraId="06139931">
      <w:pPr>
        <w:keepNext w:val="0"/>
        <w:keepLines w:val="0"/>
        <w:pageBreakBefore w:val="0"/>
        <w:widowControl w:val="0"/>
        <w:kinsoku/>
        <w:wordWrap/>
        <w:overflowPunct/>
        <w:topLinePunct w:val="0"/>
        <w:autoSpaceDE/>
        <w:autoSpaceDN/>
        <w:bidi w:val="0"/>
        <w:adjustRightInd/>
        <w:spacing w:line="500" w:lineRule="exact"/>
        <w:textAlignment w:val="auto"/>
        <w:rPr>
          <w:rFonts w:hint="eastAsia" w:ascii="宋体" w:hAnsi="宋体" w:eastAsia="宋体" w:cs="宋体"/>
          <w:b/>
          <w:bCs/>
          <w:color w:val="auto"/>
          <w:kern w:val="0"/>
          <w:sz w:val="24"/>
          <w:highlight w:val="none"/>
          <w:u w:val="single"/>
        </w:rPr>
      </w:pPr>
      <w:r>
        <w:rPr>
          <w:rFonts w:hint="eastAsia" w:hAnsi="宋体" w:cs="宋体"/>
          <w:b/>
          <w:bCs/>
          <w:color w:val="auto"/>
          <w:kern w:val="0"/>
          <w:sz w:val="24"/>
          <w:highlight w:val="none"/>
          <w:u w:val="single"/>
          <w:lang w:eastAsia="zh-CN"/>
        </w:rPr>
        <w:t>白水县水管中心</w:t>
      </w:r>
      <w:r>
        <w:rPr>
          <w:rFonts w:hint="eastAsia" w:ascii="宋体" w:hAnsi="宋体" w:eastAsia="宋体" w:cs="宋体"/>
          <w:b/>
          <w:bCs/>
          <w:color w:val="auto"/>
          <w:kern w:val="0"/>
          <w:sz w:val="24"/>
          <w:highlight w:val="none"/>
          <w:u w:val="single"/>
        </w:rPr>
        <w:t>：</w:t>
      </w:r>
    </w:p>
    <w:p w14:paraId="30E9F776">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default" w:ascii="宋体" w:hAnsi="宋体" w:eastAsia="宋体" w:cs="宋体"/>
          <w:color w:val="auto"/>
          <w:sz w:val="24"/>
          <w:szCs w:val="24"/>
          <w:highlight w:val="none"/>
          <w:lang w:val="en-US" w:eastAsia="zh-CN"/>
        </w:rPr>
      </w:pPr>
      <w:r>
        <w:rPr>
          <w:rFonts w:hint="default" w:ascii="宋体" w:hAnsi="宋体" w:eastAsia="宋体" w:cs="宋体"/>
          <w:color w:val="auto"/>
          <w:sz w:val="24"/>
          <w:szCs w:val="24"/>
          <w:highlight w:val="none"/>
          <w:lang w:val="en-US" w:eastAsia="zh-CN"/>
        </w:rPr>
        <w:t>我方作为</w:t>
      </w:r>
      <w:r>
        <w:rPr>
          <w:rFonts w:hint="eastAsia" w:hAnsi="宋体" w:cs="宋体"/>
          <w:b/>
          <w:bCs/>
          <w:color w:val="auto"/>
          <w:sz w:val="24"/>
          <w:szCs w:val="24"/>
          <w:highlight w:val="none"/>
          <w:u w:val="single"/>
          <w:lang w:val="en-US" w:eastAsia="zh-CN"/>
        </w:rPr>
        <w:t>合同包  （               ）</w:t>
      </w:r>
      <w:r>
        <w:rPr>
          <w:rFonts w:hint="default" w:ascii="宋体" w:hAnsi="宋体" w:eastAsia="宋体" w:cs="宋体"/>
          <w:color w:val="auto"/>
          <w:sz w:val="24"/>
          <w:szCs w:val="24"/>
          <w:highlight w:val="none"/>
          <w:lang w:val="en-US" w:eastAsia="zh-CN"/>
        </w:rPr>
        <w:t>（项目编号：</w:t>
      </w:r>
      <w:r>
        <w:rPr>
          <w:rFonts w:hint="eastAsia" w:hAnsi="宋体" w:cs="宋体"/>
          <w:b/>
          <w:bCs/>
          <w:color w:val="auto"/>
          <w:sz w:val="24"/>
          <w:szCs w:val="24"/>
          <w:highlight w:val="none"/>
          <w:u w:val="single"/>
          <w:lang w:val="en-US" w:eastAsia="zh-CN"/>
        </w:rPr>
        <w:t xml:space="preserve">             </w:t>
      </w:r>
      <w:r>
        <w:rPr>
          <w:rFonts w:hint="default" w:ascii="宋体" w:hAnsi="宋体" w:eastAsia="宋体" w:cs="宋体"/>
          <w:color w:val="auto"/>
          <w:sz w:val="24"/>
          <w:szCs w:val="24"/>
          <w:highlight w:val="none"/>
          <w:lang w:val="en-US" w:eastAsia="zh-CN"/>
        </w:rPr>
        <w:t>）的供应商，在此郑重声明：</w:t>
      </w:r>
    </w:p>
    <w:p w14:paraId="38DF8AEB">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lang w:val="en-US" w:eastAsia="zh-CN"/>
        </w:rPr>
        <w:t>1.</w:t>
      </w:r>
      <w:r>
        <w:rPr>
          <w:rFonts w:hint="default" w:ascii="宋体" w:hAnsi="宋体" w:eastAsia="宋体" w:cs="宋体"/>
          <w:color w:val="auto"/>
          <w:sz w:val="24"/>
          <w:szCs w:val="24"/>
          <w:highlight w:val="none"/>
          <w:lang w:val="en-US" w:eastAsia="zh-CN"/>
        </w:rPr>
        <w:t>在参加本次政府采购活动前</w:t>
      </w:r>
      <w:r>
        <w:rPr>
          <w:rFonts w:hint="eastAsia" w:ascii="宋体" w:hAnsi="宋体" w:eastAsia="宋体" w:cs="宋体"/>
          <w:color w:val="auto"/>
          <w:sz w:val="24"/>
          <w:szCs w:val="24"/>
          <w:highlight w:val="none"/>
          <w:lang w:val="en-US" w:eastAsia="zh-CN"/>
        </w:rPr>
        <w:t>3</w:t>
      </w:r>
      <w:r>
        <w:rPr>
          <w:rFonts w:hint="default" w:ascii="宋体" w:hAnsi="宋体" w:eastAsia="宋体" w:cs="宋体"/>
          <w:color w:val="auto"/>
          <w:sz w:val="24"/>
          <w:szCs w:val="24"/>
          <w:highlight w:val="none"/>
          <w:lang w:val="en-US" w:eastAsia="zh-CN"/>
        </w:rPr>
        <w:t>年内的经营活动中</w:t>
      </w:r>
      <w:r>
        <w:rPr>
          <w:rFonts w:hint="eastAsia" w:hAnsi="宋体" w:cs="宋体"/>
          <w:color w:val="auto"/>
          <w:sz w:val="24"/>
          <w:szCs w:val="24"/>
          <w:highlight w:val="none"/>
          <w:u w:val="single"/>
          <w:lang w:val="en-US" w:eastAsia="zh-CN"/>
        </w:rPr>
        <w:t xml:space="preserve">      </w:t>
      </w:r>
      <w:r>
        <w:rPr>
          <w:rFonts w:hint="default" w:ascii="宋体" w:hAnsi="宋体" w:eastAsia="宋体" w:cs="宋体"/>
          <w:color w:val="auto"/>
          <w:sz w:val="24"/>
          <w:szCs w:val="24"/>
          <w:highlight w:val="none"/>
          <w:lang w:val="en-US" w:eastAsia="zh-CN"/>
        </w:rPr>
        <w:t>（填“没有”或“有”）重大违法记录。</w:t>
      </w:r>
      <w:r>
        <w:rPr>
          <w:rFonts w:hint="default" w:ascii="宋体" w:hAnsi="宋体" w:eastAsia="宋体" w:cs="宋体"/>
          <w:b/>
          <w:bCs/>
          <w:color w:val="auto"/>
          <w:sz w:val="24"/>
          <w:szCs w:val="24"/>
          <w:highlight w:val="none"/>
          <w:lang w:val="en-US" w:eastAsia="zh-CN"/>
        </w:rPr>
        <w:t>供应商在参加政府采购活动前</w:t>
      </w:r>
      <w:r>
        <w:rPr>
          <w:rFonts w:hint="eastAsia" w:ascii="宋体" w:hAnsi="宋体" w:eastAsia="宋体" w:cs="宋体"/>
          <w:b/>
          <w:bCs/>
          <w:color w:val="auto"/>
          <w:sz w:val="24"/>
          <w:szCs w:val="24"/>
          <w:highlight w:val="none"/>
          <w:lang w:val="en-US" w:eastAsia="zh-CN"/>
        </w:rPr>
        <w:t>3</w:t>
      </w:r>
      <w:r>
        <w:rPr>
          <w:rFonts w:hint="default" w:ascii="宋体" w:hAnsi="宋体" w:eastAsia="宋体" w:cs="宋体"/>
          <w:b/>
          <w:bCs/>
          <w:color w:val="auto"/>
          <w:sz w:val="24"/>
          <w:szCs w:val="24"/>
          <w:highlight w:val="none"/>
          <w:lang w:val="en-US" w:eastAsia="zh-CN"/>
        </w:rPr>
        <w:t>年内因违法经营被禁止在一定期限内参加政府采购活动，期限届满的，可以参加政府采购活动，但应提供期限届满的证明材料。</w:t>
      </w:r>
    </w:p>
    <w:p w14:paraId="6CC1825A">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z w:val="24"/>
          <w:szCs w:val="24"/>
          <w:highlight w:val="none"/>
        </w:rPr>
      </w:pPr>
      <w:r>
        <w:rPr>
          <w:rFonts w:hint="default" w:ascii="宋体" w:hAnsi="宋体" w:eastAsia="宋体" w:cs="宋体"/>
          <w:color w:val="auto"/>
          <w:sz w:val="24"/>
          <w:szCs w:val="24"/>
          <w:highlight w:val="none"/>
          <w:lang w:val="en-US" w:eastAsia="zh-CN"/>
        </w:rPr>
        <w:t>2</w:t>
      </w:r>
      <w:r>
        <w:rPr>
          <w:rFonts w:hint="eastAsia" w:hAnsi="宋体" w:cs="宋体"/>
          <w:color w:val="auto"/>
          <w:sz w:val="24"/>
          <w:szCs w:val="24"/>
          <w:highlight w:val="none"/>
          <w:lang w:val="en-US" w:eastAsia="zh-CN"/>
        </w:rPr>
        <w:t>.</w:t>
      </w:r>
      <w:r>
        <w:rPr>
          <w:rFonts w:hint="default" w:ascii="宋体" w:hAnsi="宋体" w:eastAsia="宋体" w:cs="宋体"/>
          <w:color w:val="auto"/>
          <w:sz w:val="24"/>
          <w:szCs w:val="24"/>
          <w:highlight w:val="none"/>
          <w:lang w:val="en-US" w:eastAsia="zh-CN"/>
        </w:rPr>
        <w:t>我方</w:t>
      </w:r>
      <w:r>
        <w:rPr>
          <w:rFonts w:hint="eastAsia" w:hAnsi="宋体" w:cs="宋体"/>
          <w:color w:val="auto"/>
          <w:sz w:val="24"/>
          <w:szCs w:val="24"/>
          <w:highlight w:val="none"/>
          <w:u w:val="single"/>
          <w:lang w:val="en-US" w:eastAsia="zh-CN"/>
        </w:rPr>
        <w:t xml:space="preserve">     </w:t>
      </w:r>
      <w:r>
        <w:rPr>
          <w:rFonts w:hint="default" w:ascii="宋体" w:hAnsi="宋体" w:eastAsia="宋体" w:cs="宋体"/>
          <w:color w:val="auto"/>
          <w:sz w:val="24"/>
          <w:szCs w:val="24"/>
          <w:highlight w:val="none"/>
          <w:lang w:val="en-US" w:eastAsia="zh-CN"/>
        </w:rPr>
        <w:t>（填“未被列入”或“被列入”）失信被执行人名单。</w:t>
      </w:r>
    </w:p>
    <w:p w14:paraId="08E64A7A">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z w:val="24"/>
          <w:szCs w:val="24"/>
          <w:highlight w:val="none"/>
        </w:rPr>
      </w:pPr>
      <w:r>
        <w:rPr>
          <w:rFonts w:hint="default" w:ascii="宋体" w:hAnsi="宋体" w:eastAsia="宋体" w:cs="宋体"/>
          <w:color w:val="auto"/>
          <w:sz w:val="24"/>
          <w:szCs w:val="24"/>
          <w:highlight w:val="none"/>
          <w:lang w:val="en-US" w:eastAsia="zh-CN"/>
        </w:rPr>
        <w:t>3</w:t>
      </w:r>
      <w:r>
        <w:rPr>
          <w:rFonts w:hint="eastAsia" w:hAnsi="宋体" w:cs="宋体"/>
          <w:color w:val="auto"/>
          <w:sz w:val="24"/>
          <w:szCs w:val="24"/>
          <w:highlight w:val="none"/>
          <w:lang w:val="en-US" w:eastAsia="zh-CN"/>
        </w:rPr>
        <w:t>.</w:t>
      </w:r>
      <w:r>
        <w:rPr>
          <w:rFonts w:hint="default" w:ascii="宋体" w:hAnsi="宋体" w:eastAsia="宋体" w:cs="宋体"/>
          <w:color w:val="auto"/>
          <w:sz w:val="24"/>
          <w:szCs w:val="24"/>
          <w:highlight w:val="none"/>
          <w:lang w:val="en-US" w:eastAsia="zh-CN"/>
        </w:rPr>
        <w:t>我方</w:t>
      </w:r>
      <w:r>
        <w:rPr>
          <w:rFonts w:hint="eastAsia" w:hAnsi="宋体" w:cs="宋体"/>
          <w:color w:val="auto"/>
          <w:sz w:val="24"/>
          <w:szCs w:val="24"/>
          <w:highlight w:val="none"/>
          <w:u w:val="single"/>
          <w:lang w:val="en-US" w:eastAsia="zh-CN"/>
        </w:rPr>
        <w:t xml:space="preserve">     </w:t>
      </w:r>
      <w:r>
        <w:rPr>
          <w:rFonts w:hint="default" w:ascii="宋体" w:hAnsi="宋体" w:eastAsia="宋体" w:cs="宋体"/>
          <w:color w:val="auto"/>
          <w:sz w:val="24"/>
          <w:szCs w:val="24"/>
          <w:highlight w:val="none"/>
          <w:lang w:val="en-US" w:eastAsia="zh-CN"/>
        </w:rPr>
        <w:t>（填“未被列入”或“被列入”）</w:t>
      </w:r>
      <w:r>
        <w:rPr>
          <w:rFonts w:hint="eastAsia" w:hAnsi="宋体" w:cs="宋体"/>
          <w:color w:val="auto"/>
          <w:sz w:val="24"/>
          <w:szCs w:val="24"/>
          <w:highlight w:val="none"/>
          <w:lang w:val="en-US" w:eastAsia="zh-CN"/>
        </w:rPr>
        <w:t>重大税收违法失信主体</w:t>
      </w:r>
      <w:r>
        <w:rPr>
          <w:rFonts w:hint="default" w:ascii="宋体" w:hAnsi="宋体" w:eastAsia="宋体" w:cs="宋体"/>
          <w:color w:val="auto"/>
          <w:sz w:val="24"/>
          <w:szCs w:val="24"/>
          <w:highlight w:val="none"/>
          <w:lang w:val="en-US" w:eastAsia="zh-CN"/>
        </w:rPr>
        <w:t>名单。</w:t>
      </w:r>
    </w:p>
    <w:p w14:paraId="7EB195BB">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z w:val="24"/>
          <w:szCs w:val="24"/>
          <w:highlight w:val="none"/>
        </w:rPr>
      </w:pPr>
      <w:r>
        <w:rPr>
          <w:rFonts w:hint="default" w:ascii="宋体" w:hAnsi="宋体" w:eastAsia="宋体" w:cs="宋体"/>
          <w:color w:val="auto"/>
          <w:sz w:val="24"/>
          <w:szCs w:val="24"/>
          <w:highlight w:val="none"/>
          <w:lang w:val="en-US" w:eastAsia="zh-CN"/>
        </w:rPr>
        <w:t>4</w:t>
      </w:r>
      <w:r>
        <w:rPr>
          <w:rFonts w:hint="eastAsia" w:hAnsi="宋体" w:cs="宋体"/>
          <w:color w:val="auto"/>
          <w:sz w:val="24"/>
          <w:szCs w:val="24"/>
          <w:highlight w:val="none"/>
          <w:lang w:val="en-US" w:eastAsia="zh-CN"/>
        </w:rPr>
        <w:t>.</w:t>
      </w:r>
      <w:r>
        <w:rPr>
          <w:rFonts w:hint="default" w:ascii="宋体" w:hAnsi="宋体" w:eastAsia="宋体" w:cs="宋体"/>
          <w:color w:val="auto"/>
          <w:sz w:val="24"/>
          <w:szCs w:val="24"/>
          <w:highlight w:val="none"/>
          <w:lang w:val="en-US" w:eastAsia="zh-CN"/>
        </w:rPr>
        <w:t>我方</w:t>
      </w:r>
      <w:r>
        <w:rPr>
          <w:rFonts w:hint="eastAsia" w:hAnsi="宋体" w:cs="宋体"/>
          <w:color w:val="auto"/>
          <w:sz w:val="24"/>
          <w:szCs w:val="24"/>
          <w:highlight w:val="none"/>
          <w:u w:val="single"/>
          <w:lang w:val="en-US" w:eastAsia="zh-CN"/>
        </w:rPr>
        <w:t xml:space="preserve">     </w:t>
      </w:r>
      <w:r>
        <w:rPr>
          <w:rFonts w:hint="default" w:ascii="宋体" w:hAnsi="宋体" w:eastAsia="宋体" w:cs="宋体"/>
          <w:color w:val="auto"/>
          <w:sz w:val="24"/>
          <w:szCs w:val="24"/>
          <w:highlight w:val="none"/>
          <w:lang w:val="en-US" w:eastAsia="zh-CN"/>
        </w:rPr>
        <w:t>（填“未被列入”或“被列入”）政府采购严重违法失信行为记录名单</w:t>
      </w:r>
      <w:r>
        <w:rPr>
          <w:rFonts w:hint="eastAsia" w:hAnsi="宋体" w:cs="宋体"/>
          <w:color w:val="auto"/>
          <w:sz w:val="24"/>
          <w:szCs w:val="24"/>
          <w:highlight w:val="none"/>
          <w:lang w:val="en-US" w:eastAsia="zh-CN"/>
        </w:rPr>
        <w:t>。</w:t>
      </w:r>
    </w:p>
    <w:p w14:paraId="0EEAE4BE">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如有不实，我方将无条件地退出本项目的采购活动，并遵照《政府采</w:t>
      </w:r>
      <w:r>
        <w:rPr>
          <w:rFonts w:hint="default" w:ascii="宋体" w:hAnsi="宋体" w:eastAsia="宋体" w:cs="宋体"/>
          <w:color w:val="auto"/>
          <w:sz w:val="24"/>
          <w:szCs w:val="24"/>
          <w:highlight w:val="none"/>
          <w:lang w:val="en-US" w:eastAsia="zh-CN"/>
        </w:rPr>
        <w:t>购法》有关“提供虚假材料的规定”接受处罚。</w:t>
      </w:r>
    </w:p>
    <w:p w14:paraId="623F8B5A">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z w:val="24"/>
          <w:szCs w:val="24"/>
          <w:highlight w:val="none"/>
        </w:rPr>
      </w:pPr>
      <w:r>
        <w:rPr>
          <w:rFonts w:hint="default" w:ascii="宋体" w:hAnsi="宋体" w:eastAsia="宋体" w:cs="宋体"/>
          <w:color w:val="auto"/>
          <w:sz w:val="24"/>
          <w:szCs w:val="24"/>
          <w:highlight w:val="none"/>
          <w:lang w:val="en-US" w:eastAsia="zh-CN"/>
        </w:rPr>
        <w:t>特此声明。</w:t>
      </w:r>
    </w:p>
    <w:p w14:paraId="19257053">
      <w:pPr>
        <w:keepNext w:val="0"/>
        <w:keepLines w:val="0"/>
        <w:pageBreakBefore w:val="0"/>
        <w:widowControl w:val="0"/>
        <w:kinsoku/>
        <w:wordWrap/>
        <w:overflowPunct/>
        <w:topLinePunct w:val="0"/>
        <w:autoSpaceDE/>
        <w:autoSpaceDN/>
        <w:bidi w:val="0"/>
        <w:adjustRightInd/>
        <w:snapToGrid/>
        <w:spacing w:before="120" w:after="120" w:line="500" w:lineRule="exact"/>
        <w:textAlignment w:val="auto"/>
        <w:rPr>
          <w:rFonts w:hint="eastAsia" w:ascii="宋体" w:hAnsi="宋体" w:eastAsia="宋体" w:cs="宋体"/>
          <w:color w:val="auto"/>
          <w:sz w:val="24"/>
          <w:highlight w:val="none"/>
          <w:lang w:eastAsia="zh-CN"/>
        </w:rPr>
      </w:pPr>
    </w:p>
    <w:p w14:paraId="64BE3876">
      <w:pPr>
        <w:keepNext w:val="0"/>
        <w:keepLines w:val="0"/>
        <w:pageBreakBefore w:val="0"/>
        <w:widowControl w:val="0"/>
        <w:kinsoku/>
        <w:wordWrap/>
        <w:overflowPunct/>
        <w:topLinePunct w:val="0"/>
        <w:autoSpaceDE/>
        <w:autoSpaceDN/>
        <w:bidi w:val="0"/>
        <w:adjustRightInd/>
        <w:snapToGrid/>
        <w:spacing w:before="120" w:after="120" w:line="500" w:lineRule="exact"/>
        <w:textAlignment w:val="auto"/>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lang w:eastAsia="zh-CN"/>
        </w:rPr>
        <w:t>供应商</w:t>
      </w:r>
      <w:r>
        <w:rPr>
          <w:rFonts w:hint="eastAsia" w:ascii="宋体" w:hAnsi="宋体" w:eastAsia="宋体" w:cs="宋体"/>
          <w:color w:val="auto"/>
          <w:sz w:val="24"/>
          <w:highlight w:val="none"/>
        </w:rPr>
        <w:t xml:space="preserve">名称（公章）： </w:t>
      </w:r>
      <w:r>
        <w:rPr>
          <w:rFonts w:hint="eastAsia" w:ascii="宋体" w:hAnsi="宋体" w:eastAsia="宋体" w:cs="宋体"/>
          <w:color w:val="auto"/>
          <w:sz w:val="24"/>
          <w:highlight w:val="none"/>
          <w:u w:val="single"/>
        </w:rPr>
        <w:t xml:space="preserve">              </w:t>
      </w:r>
    </w:p>
    <w:p w14:paraId="74E4451E">
      <w:pPr>
        <w:keepNext w:val="0"/>
        <w:keepLines w:val="0"/>
        <w:pageBreakBefore w:val="0"/>
        <w:widowControl w:val="0"/>
        <w:kinsoku/>
        <w:wordWrap/>
        <w:overflowPunct/>
        <w:topLinePunct w:val="0"/>
        <w:autoSpaceDE/>
        <w:autoSpaceDN/>
        <w:bidi w:val="0"/>
        <w:adjustRightInd/>
        <w:snapToGrid/>
        <w:spacing w:before="120" w:after="120" w:line="500" w:lineRule="exact"/>
        <w:textAlignment w:val="auto"/>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法定代表人</w:t>
      </w:r>
      <w:r>
        <w:rPr>
          <w:rFonts w:hint="eastAsia" w:ascii="宋体" w:hAnsi="宋体" w:eastAsia="宋体" w:cs="宋体"/>
          <w:color w:val="auto"/>
          <w:sz w:val="24"/>
          <w:highlight w:val="none"/>
          <w:lang w:eastAsia="zh-CN"/>
        </w:rPr>
        <w:t>（或其他组织负责人）</w:t>
      </w:r>
      <w:r>
        <w:rPr>
          <w:rFonts w:hint="eastAsia" w:ascii="宋体" w:hAnsi="宋体" w:eastAsia="宋体" w:cs="宋体"/>
          <w:color w:val="auto"/>
          <w:sz w:val="24"/>
          <w:highlight w:val="none"/>
        </w:rPr>
        <w:t>或其授权代表（签字或加盖人名章）：</w:t>
      </w:r>
      <w:r>
        <w:rPr>
          <w:rFonts w:hint="eastAsia" w:ascii="宋体" w:hAnsi="宋体" w:eastAsia="宋体" w:cs="宋体"/>
          <w:color w:val="auto"/>
          <w:sz w:val="24"/>
          <w:highlight w:val="none"/>
          <w:u w:val="single"/>
        </w:rPr>
        <w:t xml:space="preserve">           </w:t>
      </w:r>
    </w:p>
    <w:p w14:paraId="0E8FF95B">
      <w:pPr>
        <w:keepNext w:val="0"/>
        <w:keepLines w:val="0"/>
        <w:pageBreakBefore w:val="0"/>
        <w:widowControl w:val="0"/>
        <w:kinsoku/>
        <w:wordWrap/>
        <w:overflowPunct/>
        <w:topLinePunct w:val="0"/>
        <w:autoSpaceDE/>
        <w:autoSpaceDN/>
        <w:bidi w:val="0"/>
        <w:adjustRightInd/>
        <w:snapToGrid/>
        <w:spacing w:before="120" w:after="120" w:line="500" w:lineRule="exac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日    期：</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年</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月</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日</w:t>
      </w:r>
    </w:p>
    <w:p w14:paraId="447D1A81">
      <w:pPr>
        <w:pStyle w:val="6"/>
        <w:keepNext w:val="0"/>
        <w:keepLines w:val="0"/>
        <w:pageBreakBefore w:val="0"/>
        <w:widowControl w:val="0"/>
        <w:kinsoku/>
        <w:wordWrap/>
        <w:overflowPunct/>
        <w:topLinePunct w:val="0"/>
        <w:autoSpaceDE/>
        <w:autoSpaceDN/>
        <w:bidi w:val="0"/>
        <w:adjustRightInd/>
        <w:spacing w:line="500" w:lineRule="exact"/>
        <w:textAlignment w:val="auto"/>
        <w:rPr>
          <w:rFonts w:hint="eastAsia"/>
          <w:color w:val="auto"/>
          <w:highlight w:val="none"/>
        </w:rPr>
      </w:pPr>
    </w:p>
    <w:p w14:paraId="0C262533">
      <w:pPr>
        <w:pStyle w:val="6"/>
        <w:rPr>
          <w:rFonts w:hint="eastAsia"/>
          <w:color w:val="auto"/>
          <w:highlight w:val="none"/>
        </w:rPr>
      </w:pPr>
    </w:p>
    <w:p w14:paraId="73B0D444">
      <w:pPr>
        <w:pStyle w:val="6"/>
        <w:rPr>
          <w:rFonts w:hint="eastAsia"/>
          <w:color w:val="auto"/>
          <w:highlight w:val="none"/>
        </w:rPr>
      </w:pPr>
    </w:p>
    <w:p w14:paraId="29DE6B2D">
      <w:pPr>
        <w:pStyle w:val="6"/>
        <w:rPr>
          <w:rFonts w:hint="eastAsia"/>
          <w:color w:val="auto"/>
          <w:highlight w:val="none"/>
        </w:rPr>
      </w:pPr>
    </w:p>
    <w:p w14:paraId="7068146D">
      <w:pPr>
        <w:rPr>
          <w:rFonts w:hint="eastAsia" w:ascii="宋体" w:hAnsi="宋体" w:eastAsia="宋体" w:cs="宋体"/>
          <w:b/>
          <w:color w:val="auto"/>
          <w:sz w:val="24"/>
          <w:highlight w:val="none"/>
          <w:lang w:val="en-US" w:eastAsia="zh-CN"/>
        </w:rPr>
      </w:pPr>
    </w:p>
    <w:p w14:paraId="715B5D9F">
      <w:pPr>
        <w:rPr>
          <w:rFonts w:hint="eastAsia" w:ascii="宋体" w:hAnsi="宋体" w:eastAsia="宋体" w:cs="宋体"/>
          <w:b/>
          <w:color w:val="auto"/>
          <w:sz w:val="24"/>
          <w:highlight w:val="none"/>
          <w:lang w:val="en-US" w:eastAsia="zh-CN"/>
        </w:rPr>
      </w:pPr>
    </w:p>
    <w:p w14:paraId="27D77C0E">
      <w:pPr>
        <w:rPr>
          <w:rFonts w:hint="eastAsia" w:ascii="宋体" w:hAnsi="宋体" w:eastAsia="宋体" w:cs="宋体"/>
          <w:b/>
          <w:color w:val="auto"/>
          <w:sz w:val="24"/>
          <w:highlight w:val="none"/>
          <w:lang w:val="en-US" w:eastAsia="zh-CN"/>
        </w:rPr>
      </w:pPr>
      <w:r>
        <w:rPr>
          <w:rFonts w:hint="eastAsia" w:ascii="宋体" w:hAnsi="宋体" w:eastAsia="宋体" w:cs="宋体"/>
          <w:b/>
          <w:color w:val="auto"/>
          <w:sz w:val="24"/>
          <w:highlight w:val="none"/>
          <w:lang w:val="en-US" w:eastAsia="zh-CN"/>
        </w:rPr>
        <w:t>6-8控股管理关系</w:t>
      </w:r>
    </w:p>
    <w:p w14:paraId="666D40D2">
      <w:pPr>
        <w:pStyle w:val="3"/>
        <w:tabs>
          <w:tab w:val="left" w:pos="567"/>
        </w:tabs>
        <w:ind w:left="0" w:leftChars="0" w:firstLine="0" w:firstLineChars="0"/>
        <w:jc w:val="center"/>
        <w:rPr>
          <w:rFonts w:hint="eastAsia" w:ascii="宋体" w:hAnsi="宋体" w:eastAsia="宋体" w:cs="宋体"/>
          <w:b/>
          <w:color w:val="auto"/>
          <w:sz w:val="32"/>
          <w:szCs w:val="32"/>
          <w:highlight w:val="none"/>
          <w:lang w:val="en-US" w:eastAsia="zh-CN"/>
        </w:rPr>
      </w:pPr>
      <w:r>
        <w:rPr>
          <w:rFonts w:hint="eastAsia" w:ascii="宋体" w:hAnsi="宋体" w:eastAsia="宋体" w:cs="宋体"/>
          <w:b/>
          <w:color w:val="auto"/>
          <w:sz w:val="32"/>
          <w:szCs w:val="32"/>
          <w:highlight w:val="none"/>
          <w:lang w:val="en-US" w:eastAsia="zh-CN"/>
        </w:rPr>
        <w:t>控股管理关系</w:t>
      </w:r>
    </w:p>
    <w:p w14:paraId="780E7450">
      <w:pPr>
        <w:spacing w:line="360" w:lineRule="auto"/>
        <w:rPr>
          <w:rFonts w:hint="eastAsia" w:ascii="宋体" w:hAnsi="宋体" w:eastAsia="宋体" w:cs="宋体"/>
          <w:b/>
          <w:bCs/>
          <w:color w:val="auto"/>
          <w:kern w:val="0"/>
          <w:sz w:val="24"/>
          <w:highlight w:val="none"/>
          <w:u w:val="single"/>
        </w:rPr>
      </w:pPr>
      <w:r>
        <w:rPr>
          <w:rFonts w:hint="eastAsia" w:hAnsi="宋体" w:cs="宋体"/>
          <w:b/>
          <w:bCs/>
          <w:color w:val="auto"/>
          <w:kern w:val="0"/>
          <w:sz w:val="24"/>
          <w:highlight w:val="none"/>
          <w:u w:val="single"/>
          <w:lang w:eastAsia="zh-CN"/>
        </w:rPr>
        <w:t>白水县水管中心</w:t>
      </w:r>
      <w:r>
        <w:rPr>
          <w:rFonts w:hint="eastAsia" w:ascii="宋体" w:hAnsi="宋体" w:eastAsia="宋体" w:cs="宋体"/>
          <w:b/>
          <w:bCs/>
          <w:color w:val="auto"/>
          <w:kern w:val="0"/>
          <w:sz w:val="24"/>
          <w:highlight w:val="none"/>
          <w:u w:val="single"/>
        </w:rPr>
        <w:t>：</w:t>
      </w:r>
    </w:p>
    <w:p w14:paraId="0964B6E8">
      <w:pPr>
        <w:spacing w:line="360" w:lineRule="auto"/>
        <w:ind w:firstLine="426"/>
        <w:rPr>
          <w:rFonts w:hint="eastAsia" w:ascii="宋体" w:hAnsi="宋体" w:eastAsia="宋体" w:cs="宋体"/>
          <w:color w:val="auto"/>
          <w:sz w:val="24"/>
          <w:highlight w:val="none"/>
        </w:rPr>
      </w:pPr>
      <w:r>
        <w:rPr>
          <w:rFonts w:hint="eastAsia" w:ascii="宋体" w:hAnsi="宋体" w:eastAsia="宋体" w:cs="宋体"/>
          <w:color w:val="auto"/>
          <w:sz w:val="24"/>
          <w:highlight w:val="none"/>
        </w:rPr>
        <w:t>我方</w:t>
      </w:r>
      <w:r>
        <w:rPr>
          <w:rFonts w:hint="eastAsia" w:ascii="宋体" w:hAnsi="宋体" w:cs="宋体"/>
          <w:color w:val="auto"/>
          <w:sz w:val="24"/>
          <w:highlight w:val="none"/>
          <w:lang w:eastAsia="zh-CN"/>
        </w:rPr>
        <w:t>与以下供应商存在直接控股、管理关系</w:t>
      </w:r>
      <w:r>
        <w:rPr>
          <w:rFonts w:hint="eastAsia" w:ascii="宋体" w:hAnsi="宋体" w:eastAsia="宋体" w:cs="宋体"/>
          <w:color w:val="auto"/>
          <w:sz w:val="24"/>
          <w:highlight w:val="none"/>
        </w:rPr>
        <w:t>：</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14"/>
        <w:gridCol w:w="3347"/>
        <w:gridCol w:w="3211"/>
        <w:gridCol w:w="1050"/>
      </w:tblGrid>
      <w:tr w14:paraId="353C7F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004" w:type="dxa"/>
            <w:gridSpan w:val="4"/>
            <w:noWrap w:val="0"/>
            <w:vAlign w:val="center"/>
          </w:tcPr>
          <w:p w14:paraId="0BBA9FAD">
            <w:pPr>
              <w:spacing w:line="240" w:lineRule="auto"/>
              <w:jc w:val="center"/>
              <w:rPr>
                <w:rFonts w:hint="eastAsia" w:ascii="宋体" w:hAnsi="宋体" w:eastAsia="宋体" w:cs="宋体"/>
                <w:color w:val="auto"/>
                <w:sz w:val="24"/>
                <w:szCs w:val="24"/>
                <w:highlight w:val="none"/>
                <w:vertAlign w:val="baseline"/>
                <w:lang w:val="en-US" w:eastAsia="zh-CN"/>
              </w:rPr>
            </w:pPr>
            <w:r>
              <w:rPr>
                <w:rFonts w:hint="eastAsia" w:ascii="宋体" w:hAnsi="宋体" w:eastAsia="宋体" w:cs="宋体"/>
                <w:color w:val="auto"/>
                <w:sz w:val="24"/>
                <w:szCs w:val="24"/>
                <w:highlight w:val="none"/>
                <w:vertAlign w:val="baseline"/>
                <w:lang w:val="en-US" w:eastAsia="zh-CN"/>
              </w:rPr>
              <w:t>存在直接控股、管理关系的相关供应商</w:t>
            </w:r>
          </w:p>
        </w:tc>
      </w:tr>
      <w:tr w14:paraId="57B502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47" w:type="dxa"/>
            <w:noWrap w:val="0"/>
            <w:vAlign w:val="center"/>
          </w:tcPr>
          <w:p w14:paraId="044135F9">
            <w:pPr>
              <w:spacing w:line="240" w:lineRule="auto"/>
              <w:jc w:val="center"/>
              <w:rPr>
                <w:rFonts w:hint="eastAsia" w:ascii="宋体" w:hAnsi="宋体" w:eastAsia="宋体" w:cs="宋体"/>
                <w:color w:val="auto"/>
                <w:sz w:val="24"/>
                <w:szCs w:val="24"/>
                <w:highlight w:val="none"/>
                <w:vertAlign w:val="baseline"/>
                <w:lang w:val="en-US" w:eastAsia="zh-CN"/>
              </w:rPr>
            </w:pPr>
            <w:r>
              <w:rPr>
                <w:rFonts w:hint="eastAsia" w:ascii="宋体" w:hAnsi="宋体" w:eastAsia="宋体" w:cs="宋体"/>
                <w:color w:val="auto"/>
                <w:sz w:val="24"/>
                <w:szCs w:val="24"/>
                <w:highlight w:val="none"/>
                <w:vertAlign w:val="baseline"/>
                <w:lang w:val="en-US" w:eastAsia="zh-CN"/>
              </w:rPr>
              <w:t>序号</w:t>
            </w:r>
          </w:p>
        </w:tc>
        <w:tc>
          <w:tcPr>
            <w:tcW w:w="3555" w:type="dxa"/>
            <w:noWrap w:val="0"/>
            <w:vAlign w:val="center"/>
          </w:tcPr>
          <w:p w14:paraId="17AFB809">
            <w:pPr>
              <w:spacing w:line="240" w:lineRule="auto"/>
              <w:jc w:val="center"/>
              <w:rPr>
                <w:rFonts w:hint="eastAsia" w:ascii="宋体" w:hAnsi="宋体" w:eastAsia="宋体" w:cs="宋体"/>
                <w:color w:val="auto"/>
                <w:sz w:val="24"/>
                <w:szCs w:val="24"/>
                <w:highlight w:val="none"/>
                <w:vertAlign w:val="baseline"/>
                <w:lang w:val="en-US" w:eastAsia="zh-CN"/>
              </w:rPr>
            </w:pPr>
            <w:r>
              <w:rPr>
                <w:rFonts w:hint="eastAsia" w:ascii="宋体" w:hAnsi="宋体" w:eastAsia="宋体" w:cs="宋体"/>
                <w:color w:val="auto"/>
                <w:sz w:val="24"/>
                <w:szCs w:val="24"/>
                <w:highlight w:val="none"/>
                <w:vertAlign w:val="baseline"/>
                <w:lang w:val="en-US" w:eastAsia="zh-CN"/>
              </w:rPr>
              <w:t>直接控股股东名称及出资比例</w:t>
            </w:r>
          </w:p>
        </w:tc>
        <w:tc>
          <w:tcPr>
            <w:tcW w:w="3409" w:type="dxa"/>
            <w:noWrap w:val="0"/>
            <w:vAlign w:val="center"/>
          </w:tcPr>
          <w:p w14:paraId="2D0A9E80">
            <w:pPr>
              <w:spacing w:line="240" w:lineRule="auto"/>
              <w:jc w:val="center"/>
              <w:rPr>
                <w:rFonts w:hint="eastAsia" w:ascii="宋体" w:hAnsi="宋体" w:eastAsia="宋体" w:cs="宋体"/>
                <w:color w:val="auto"/>
                <w:sz w:val="24"/>
                <w:szCs w:val="24"/>
                <w:highlight w:val="none"/>
                <w:vertAlign w:val="baseline"/>
                <w:lang w:val="en-US" w:eastAsia="zh-CN"/>
              </w:rPr>
            </w:pPr>
            <w:r>
              <w:rPr>
                <w:rFonts w:hint="eastAsia" w:ascii="宋体" w:hAnsi="宋体" w:eastAsia="宋体" w:cs="宋体"/>
                <w:color w:val="auto"/>
                <w:sz w:val="24"/>
                <w:szCs w:val="24"/>
                <w:highlight w:val="none"/>
                <w:vertAlign w:val="baseline"/>
                <w:lang w:val="en-US" w:eastAsia="zh-CN"/>
              </w:rPr>
              <w:t>直接管理关系单位名称</w:t>
            </w:r>
          </w:p>
        </w:tc>
        <w:tc>
          <w:tcPr>
            <w:tcW w:w="1093" w:type="dxa"/>
            <w:noWrap w:val="0"/>
            <w:vAlign w:val="center"/>
          </w:tcPr>
          <w:p w14:paraId="2DCC69A6">
            <w:pPr>
              <w:spacing w:line="240" w:lineRule="auto"/>
              <w:jc w:val="center"/>
              <w:rPr>
                <w:rFonts w:hint="eastAsia" w:ascii="宋体" w:hAnsi="宋体" w:eastAsia="宋体" w:cs="宋体"/>
                <w:color w:val="auto"/>
                <w:sz w:val="24"/>
                <w:szCs w:val="24"/>
                <w:highlight w:val="none"/>
                <w:vertAlign w:val="baseline"/>
                <w:lang w:val="en-US" w:eastAsia="zh-CN"/>
              </w:rPr>
            </w:pPr>
            <w:r>
              <w:rPr>
                <w:rFonts w:hint="eastAsia" w:ascii="宋体" w:hAnsi="宋体" w:eastAsia="宋体" w:cs="宋体"/>
                <w:color w:val="auto"/>
                <w:sz w:val="24"/>
                <w:szCs w:val="24"/>
                <w:highlight w:val="none"/>
                <w:vertAlign w:val="baseline"/>
                <w:lang w:val="en-US" w:eastAsia="zh-CN"/>
              </w:rPr>
              <w:t>备注</w:t>
            </w:r>
          </w:p>
        </w:tc>
      </w:tr>
      <w:tr w14:paraId="08CA3F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47" w:type="dxa"/>
            <w:noWrap w:val="0"/>
            <w:vAlign w:val="center"/>
          </w:tcPr>
          <w:p w14:paraId="54E47D2C">
            <w:pPr>
              <w:spacing w:line="240" w:lineRule="auto"/>
              <w:jc w:val="center"/>
              <w:rPr>
                <w:rFonts w:hint="eastAsia" w:ascii="宋体" w:hAnsi="宋体" w:eastAsia="宋体" w:cs="宋体"/>
                <w:color w:val="auto"/>
                <w:sz w:val="24"/>
                <w:szCs w:val="24"/>
                <w:highlight w:val="none"/>
                <w:vertAlign w:val="baseline"/>
                <w:lang w:val="en-US" w:eastAsia="zh-CN"/>
              </w:rPr>
            </w:pPr>
            <w:r>
              <w:rPr>
                <w:rFonts w:hint="eastAsia" w:ascii="宋体" w:hAnsi="宋体" w:eastAsia="宋体" w:cs="宋体"/>
                <w:color w:val="auto"/>
                <w:sz w:val="24"/>
                <w:szCs w:val="24"/>
                <w:highlight w:val="none"/>
                <w:vertAlign w:val="baseline"/>
                <w:lang w:val="en-US" w:eastAsia="zh-CN"/>
              </w:rPr>
              <w:t>1</w:t>
            </w:r>
          </w:p>
        </w:tc>
        <w:tc>
          <w:tcPr>
            <w:tcW w:w="3555" w:type="dxa"/>
            <w:noWrap w:val="0"/>
            <w:vAlign w:val="center"/>
          </w:tcPr>
          <w:p w14:paraId="77D4275A">
            <w:pPr>
              <w:spacing w:line="240" w:lineRule="auto"/>
              <w:jc w:val="center"/>
              <w:rPr>
                <w:rFonts w:hint="eastAsia" w:ascii="宋体" w:hAnsi="宋体" w:eastAsia="宋体" w:cs="宋体"/>
                <w:color w:val="auto"/>
                <w:sz w:val="24"/>
                <w:szCs w:val="24"/>
                <w:highlight w:val="none"/>
                <w:vertAlign w:val="baseline"/>
              </w:rPr>
            </w:pPr>
          </w:p>
        </w:tc>
        <w:tc>
          <w:tcPr>
            <w:tcW w:w="3409" w:type="dxa"/>
            <w:noWrap w:val="0"/>
            <w:vAlign w:val="center"/>
          </w:tcPr>
          <w:p w14:paraId="2DDE823C">
            <w:pPr>
              <w:spacing w:line="240" w:lineRule="auto"/>
              <w:jc w:val="center"/>
              <w:rPr>
                <w:rFonts w:hint="eastAsia" w:ascii="宋体" w:hAnsi="宋体" w:eastAsia="宋体" w:cs="宋体"/>
                <w:color w:val="auto"/>
                <w:sz w:val="24"/>
                <w:szCs w:val="24"/>
                <w:highlight w:val="none"/>
                <w:vertAlign w:val="baseline"/>
              </w:rPr>
            </w:pPr>
          </w:p>
        </w:tc>
        <w:tc>
          <w:tcPr>
            <w:tcW w:w="1093" w:type="dxa"/>
            <w:noWrap w:val="0"/>
            <w:vAlign w:val="center"/>
          </w:tcPr>
          <w:p w14:paraId="4C7DE8AA">
            <w:pPr>
              <w:spacing w:line="240" w:lineRule="auto"/>
              <w:jc w:val="center"/>
              <w:rPr>
                <w:rFonts w:hint="eastAsia" w:ascii="宋体" w:hAnsi="宋体" w:eastAsia="宋体" w:cs="宋体"/>
                <w:color w:val="auto"/>
                <w:sz w:val="24"/>
                <w:szCs w:val="24"/>
                <w:highlight w:val="none"/>
                <w:vertAlign w:val="baseline"/>
              </w:rPr>
            </w:pPr>
          </w:p>
        </w:tc>
      </w:tr>
      <w:tr w14:paraId="318B08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47" w:type="dxa"/>
            <w:noWrap w:val="0"/>
            <w:vAlign w:val="center"/>
          </w:tcPr>
          <w:p w14:paraId="0585C243">
            <w:pPr>
              <w:spacing w:line="240" w:lineRule="auto"/>
              <w:jc w:val="center"/>
              <w:rPr>
                <w:rFonts w:hint="eastAsia" w:ascii="宋体" w:hAnsi="宋体" w:eastAsia="宋体" w:cs="宋体"/>
                <w:color w:val="auto"/>
                <w:sz w:val="24"/>
                <w:szCs w:val="24"/>
                <w:highlight w:val="none"/>
                <w:vertAlign w:val="baseline"/>
                <w:lang w:val="en-US" w:eastAsia="zh-CN"/>
              </w:rPr>
            </w:pPr>
            <w:r>
              <w:rPr>
                <w:rFonts w:hint="eastAsia" w:ascii="宋体" w:hAnsi="宋体" w:eastAsia="宋体" w:cs="宋体"/>
                <w:color w:val="auto"/>
                <w:sz w:val="24"/>
                <w:szCs w:val="24"/>
                <w:highlight w:val="none"/>
                <w:vertAlign w:val="baseline"/>
                <w:lang w:val="en-US" w:eastAsia="zh-CN"/>
              </w:rPr>
              <w:t>2</w:t>
            </w:r>
          </w:p>
        </w:tc>
        <w:tc>
          <w:tcPr>
            <w:tcW w:w="3555" w:type="dxa"/>
            <w:noWrap w:val="0"/>
            <w:vAlign w:val="center"/>
          </w:tcPr>
          <w:p w14:paraId="48D560A1">
            <w:pPr>
              <w:spacing w:line="240" w:lineRule="auto"/>
              <w:jc w:val="center"/>
              <w:rPr>
                <w:rFonts w:hint="eastAsia" w:ascii="宋体" w:hAnsi="宋体" w:eastAsia="宋体" w:cs="宋体"/>
                <w:color w:val="auto"/>
                <w:sz w:val="24"/>
                <w:szCs w:val="24"/>
                <w:highlight w:val="none"/>
                <w:vertAlign w:val="baseline"/>
              </w:rPr>
            </w:pPr>
          </w:p>
        </w:tc>
        <w:tc>
          <w:tcPr>
            <w:tcW w:w="3409" w:type="dxa"/>
            <w:noWrap w:val="0"/>
            <w:vAlign w:val="center"/>
          </w:tcPr>
          <w:p w14:paraId="4C6F1AF4">
            <w:pPr>
              <w:spacing w:line="240" w:lineRule="auto"/>
              <w:jc w:val="center"/>
              <w:rPr>
                <w:rFonts w:hint="eastAsia" w:ascii="宋体" w:hAnsi="宋体" w:eastAsia="宋体" w:cs="宋体"/>
                <w:color w:val="auto"/>
                <w:sz w:val="24"/>
                <w:szCs w:val="24"/>
                <w:highlight w:val="none"/>
                <w:vertAlign w:val="baseline"/>
              </w:rPr>
            </w:pPr>
          </w:p>
        </w:tc>
        <w:tc>
          <w:tcPr>
            <w:tcW w:w="1093" w:type="dxa"/>
            <w:noWrap w:val="0"/>
            <w:vAlign w:val="center"/>
          </w:tcPr>
          <w:p w14:paraId="7F1BE19D">
            <w:pPr>
              <w:spacing w:line="240" w:lineRule="auto"/>
              <w:jc w:val="center"/>
              <w:rPr>
                <w:rFonts w:hint="eastAsia" w:ascii="宋体" w:hAnsi="宋体" w:eastAsia="宋体" w:cs="宋体"/>
                <w:color w:val="auto"/>
                <w:sz w:val="24"/>
                <w:szCs w:val="24"/>
                <w:highlight w:val="none"/>
                <w:vertAlign w:val="baseline"/>
              </w:rPr>
            </w:pPr>
          </w:p>
        </w:tc>
      </w:tr>
      <w:tr w14:paraId="260A89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47" w:type="dxa"/>
            <w:noWrap w:val="0"/>
            <w:vAlign w:val="center"/>
          </w:tcPr>
          <w:p w14:paraId="6B57CCFA">
            <w:pPr>
              <w:spacing w:line="240" w:lineRule="auto"/>
              <w:jc w:val="center"/>
              <w:rPr>
                <w:rFonts w:hint="eastAsia" w:ascii="宋体" w:hAnsi="宋体" w:eastAsia="宋体" w:cs="宋体"/>
                <w:color w:val="auto"/>
                <w:sz w:val="24"/>
                <w:szCs w:val="24"/>
                <w:highlight w:val="none"/>
                <w:vertAlign w:val="baseline"/>
                <w:lang w:val="en-US" w:eastAsia="zh-CN"/>
              </w:rPr>
            </w:pPr>
            <w:r>
              <w:rPr>
                <w:rFonts w:hint="eastAsia" w:ascii="宋体" w:hAnsi="宋体" w:eastAsia="宋体" w:cs="宋体"/>
                <w:color w:val="auto"/>
                <w:sz w:val="24"/>
                <w:szCs w:val="24"/>
                <w:highlight w:val="none"/>
                <w:vertAlign w:val="baseline"/>
                <w:lang w:val="en-US" w:eastAsia="zh-CN"/>
              </w:rPr>
              <w:t>3</w:t>
            </w:r>
          </w:p>
        </w:tc>
        <w:tc>
          <w:tcPr>
            <w:tcW w:w="3555" w:type="dxa"/>
            <w:noWrap w:val="0"/>
            <w:vAlign w:val="center"/>
          </w:tcPr>
          <w:p w14:paraId="7E4ADBAF">
            <w:pPr>
              <w:spacing w:line="240" w:lineRule="auto"/>
              <w:jc w:val="center"/>
              <w:rPr>
                <w:rFonts w:hint="eastAsia" w:ascii="宋体" w:hAnsi="宋体" w:eastAsia="宋体" w:cs="宋体"/>
                <w:color w:val="auto"/>
                <w:sz w:val="24"/>
                <w:szCs w:val="24"/>
                <w:highlight w:val="none"/>
                <w:vertAlign w:val="baseline"/>
              </w:rPr>
            </w:pPr>
          </w:p>
        </w:tc>
        <w:tc>
          <w:tcPr>
            <w:tcW w:w="3409" w:type="dxa"/>
            <w:noWrap w:val="0"/>
            <w:vAlign w:val="center"/>
          </w:tcPr>
          <w:p w14:paraId="3CED2B7F">
            <w:pPr>
              <w:spacing w:line="240" w:lineRule="auto"/>
              <w:jc w:val="center"/>
              <w:rPr>
                <w:rFonts w:hint="eastAsia" w:ascii="宋体" w:hAnsi="宋体" w:eastAsia="宋体" w:cs="宋体"/>
                <w:color w:val="auto"/>
                <w:sz w:val="24"/>
                <w:szCs w:val="24"/>
                <w:highlight w:val="none"/>
                <w:vertAlign w:val="baseline"/>
              </w:rPr>
            </w:pPr>
          </w:p>
        </w:tc>
        <w:tc>
          <w:tcPr>
            <w:tcW w:w="1093" w:type="dxa"/>
            <w:noWrap w:val="0"/>
            <w:vAlign w:val="center"/>
          </w:tcPr>
          <w:p w14:paraId="4CA3B758">
            <w:pPr>
              <w:spacing w:line="240" w:lineRule="auto"/>
              <w:jc w:val="center"/>
              <w:rPr>
                <w:rFonts w:hint="eastAsia" w:ascii="宋体" w:hAnsi="宋体" w:eastAsia="宋体" w:cs="宋体"/>
                <w:color w:val="auto"/>
                <w:sz w:val="24"/>
                <w:szCs w:val="24"/>
                <w:highlight w:val="none"/>
                <w:vertAlign w:val="baseline"/>
              </w:rPr>
            </w:pPr>
          </w:p>
        </w:tc>
      </w:tr>
      <w:tr w14:paraId="162CC1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47" w:type="dxa"/>
            <w:noWrap w:val="0"/>
            <w:vAlign w:val="center"/>
          </w:tcPr>
          <w:p w14:paraId="1BA62350">
            <w:pPr>
              <w:spacing w:line="240" w:lineRule="auto"/>
              <w:jc w:val="center"/>
              <w:rPr>
                <w:rFonts w:hint="eastAsia" w:ascii="宋体" w:hAnsi="宋体" w:eastAsia="宋体" w:cs="宋体"/>
                <w:color w:val="auto"/>
                <w:sz w:val="24"/>
                <w:szCs w:val="24"/>
                <w:highlight w:val="none"/>
                <w:vertAlign w:val="baseline"/>
              </w:rPr>
            </w:pPr>
            <w:r>
              <w:rPr>
                <w:rFonts w:hint="eastAsia" w:ascii="宋体" w:hAnsi="宋体" w:eastAsia="宋体" w:cs="宋体"/>
                <w:color w:val="auto"/>
                <w:sz w:val="24"/>
                <w:szCs w:val="24"/>
                <w:highlight w:val="none"/>
                <w:vertAlign w:val="baseline"/>
              </w:rPr>
              <w:t>…</w:t>
            </w:r>
          </w:p>
        </w:tc>
        <w:tc>
          <w:tcPr>
            <w:tcW w:w="3555" w:type="dxa"/>
            <w:noWrap w:val="0"/>
            <w:vAlign w:val="center"/>
          </w:tcPr>
          <w:p w14:paraId="5A965E37">
            <w:pPr>
              <w:spacing w:line="240" w:lineRule="auto"/>
              <w:jc w:val="center"/>
              <w:rPr>
                <w:rFonts w:hint="eastAsia" w:ascii="宋体" w:hAnsi="宋体" w:eastAsia="宋体" w:cs="宋体"/>
                <w:color w:val="auto"/>
                <w:sz w:val="24"/>
                <w:szCs w:val="24"/>
                <w:highlight w:val="none"/>
                <w:vertAlign w:val="baseline"/>
              </w:rPr>
            </w:pPr>
          </w:p>
        </w:tc>
        <w:tc>
          <w:tcPr>
            <w:tcW w:w="3409" w:type="dxa"/>
            <w:noWrap w:val="0"/>
            <w:vAlign w:val="center"/>
          </w:tcPr>
          <w:p w14:paraId="4B142885">
            <w:pPr>
              <w:spacing w:line="240" w:lineRule="auto"/>
              <w:jc w:val="center"/>
              <w:rPr>
                <w:rFonts w:hint="eastAsia" w:ascii="宋体" w:hAnsi="宋体" w:eastAsia="宋体" w:cs="宋体"/>
                <w:color w:val="auto"/>
                <w:sz w:val="24"/>
                <w:szCs w:val="24"/>
                <w:highlight w:val="none"/>
                <w:vertAlign w:val="baseline"/>
              </w:rPr>
            </w:pPr>
          </w:p>
        </w:tc>
        <w:tc>
          <w:tcPr>
            <w:tcW w:w="1093" w:type="dxa"/>
            <w:noWrap w:val="0"/>
            <w:vAlign w:val="center"/>
          </w:tcPr>
          <w:p w14:paraId="233B0A0B">
            <w:pPr>
              <w:spacing w:line="240" w:lineRule="auto"/>
              <w:jc w:val="center"/>
              <w:rPr>
                <w:rFonts w:hint="eastAsia" w:ascii="宋体" w:hAnsi="宋体" w:eastAsia="宋体" w:cs="宋体"/>
                <w:color w:val="auto"/>
                <w:sz w:val="24"/>
                <w:szCs w:val="24"/>
                <w:highlight w:val="none"/>
                <w:vertAlign w:val="baseline"/>
              </w:rPr>
            </w:pPr>
          </w:p>
        </w:tc>
      </w:tr>
    </w:tbl>
    <w:p w14:paraId="4CF6E509">
      <w:pPr>
        <w:rPr>
          <w:rFonts w:hint="eastAsia" w:ascii="宋体" w:hAnsi="宋体" w:eastAsia="宋体" w:cs="宋体"/>
          <w:color w:val="auto"/>
          <w:szCs w:val="21"/>
          <w:highlight w:val="none"/>
        </w:rPr>
      </w:pPr>
    </w:p>
    <w:p w14:paraId="2701E78A">
      <w:pPr>
        <w:pStyle w:val="2"/>
        <w:tabs>
          <w:tab w:val="left" w:pos="567"/>
        </w:tabs>
        <w:rPr>
          <w:rFonts w:hint="eastAsia"/>
          <w:color w:val="auto"/>
        </w:rPr>
      </w:pPr>
    </w:p>
    <w:p w14:paraId="634C92AF">
      <w:pPr>
        <w:spacing w:before="120" w:after="120" w:line="360" w:lineRule="auto"/>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lang w:eastAsia="zh-CN"/>
        </w:rPr>
        <w:t>供应商</w:t>
      </w:r>
      <w:r>
        <w:rPr>
          <w:rFonts w:hint="eastAsia" w:ascii="宋体" w:hAnsi="宋体" w:eastAsia="宋体" w:cs="宋体"/>
          <w:color w:val="auto"/>
          <w:sz w:val="24"/>
          <w:highlight w:val="none"/>
        </w:rPr>
        <w:t xml:space="preserve">名称（公章）： </w:t>
      </w:r>
      <w:r>
        <w:rPr>
          <w:rFonts w:hint="eastAsia" w:ascii="宋体" w:hAnsi="宋体" w:eastAsia="宋体" w:cs="宋体"/>
          <w:color w:val="auto"/>
          <w:sz w:val="24"/>
          <w:highlight w:val="none"/>
          <w:u w:val="single"/>
        </w:rPr>
        <w:t xml:space="preserve">              </w:t>
      </w:r>
    </w:p>
    <w:p w14:paraId="47319E47">
      <w:pPr>
        <w:spacing w:before="120" w:after="120" w:line="360" w:lineRule="auto"/>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法定代表人</w:t>
      </w:r>
      <w:r>
        <w:rPr>
          <w:rFonts w:hint="eastAsia" w:ascii="宋体" w:hAnsi="宋体" w:eastAsia="宋体" w:cs="宋体"/>
          <w:color w:val="auto"/>
          <w:sz w:val="24"/>
          <w:highlight w:val="none"/>
          <w:lang w:eastAsia="zh-CN"/>
        </w:rPr>
        <w:t>（或其他组织负责人）</w:t>
      </w:r>
      <w:r>
        <w:rPr>
          <w:rFonts w:hint="eastAsia" w:ascii="宋体" w:hAnsi="宋体" w:eastAsia="宋体" w:cs="宋体"/>
          <w:color w:val="auto"/>
          <w:sz w:val="24"/>
          <w:highlight w:val="none"/>
        </w:rPr>
        <w:t>或其授权代表（签字或加盖人名章）：</w:t>
      </w:r>
      <w:r>
        <w:rPr>
          <w:rFonts w:hint="eastAsia" w:ascii="宋体" w:hAnsi="宋体" w:eastAsia="宋体" w:cs="宋体"/>
          <w:color w:val="auto"/>
          <w:sz w:val="24"/>
          <w:highlight w:val="none"/>
          <w:u w:val="single"/>
        </w:rPr>
        <w:t xml:space="preserve">         </w:t>
      </w:r>
    </w:p>
    <w:p w14:paraId="508463B2">
      <w:pPr>
        <w:spacing w:before="120" w:after="120"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日    期：</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年</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月</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日</w:t>
      </w:r>
    </w:p>
    <w:p w14:paraId="00A2781B">
      <w:pPr>
        <w:pStyle w:val="3"/>
        <w:tabs>
          <w:tab w:val="left" w:pos="567"/>
        </w:tabs>
        <w:rPr>
          <w:rFonts w:hint="eastAsia" w:ascii="宋体" w:hAnsi="宋体" w:eastAsia="宋体" w:cs="宋体"/>
          <w:color w:val="auto"/>
          <w:szCs w:val="21"/>
          <w:highlight w:val="none"/>
        </w:rPr>
      </w:pPr>
    </w:p>
    <w:p w14:paraId="042A3882">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auto"/>
        <w:rPr>
          <w:color w:val="auto"/>
        </w:rPr>
      </w:pPr>
      <w:r>
        <w:rPr>
          <w:rFonts w:hint="eastAsia" w:ascii="宋体" w:hAnsi="宋体" w:eastAsia="宋体" w:cs="宋体"/>
          <w:color w:val="auto"/>
          <w:kern w:val="0"/>
          <w:sz w:val="20"/>
          <w:szCs w:val="20"/>
          <w:lang w:val="en-US" w:eastAsia="zh-CN" w:bidi="ar"/>
        </w:rPr>
        <w:t>备注：</w:t>
      </w:r>
    </w:p>
    <w:p w14:paraId="53944615">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auto"/>
        <w:rPr>
          <w:color w:val="auto"/>
        </w:rPr>
      </w:pPr>
      <w:r>
        <w:rPr>
          <w:rFonts w:hint="eastAsia" w:ascii="宋体" w:hAnsi="宋体" w:eastAsia="宋体" w:cs="宋体"/>
          <w:color w:val="auto"/>
          <w:kern w:val="0"/>
          <w:sz w:val="20"/>
          <w:szCs w:val="20"/>
          <w:lang w:val="en-US" w:eastAsia="zh-CN" w:bidi="ar"/>
        </w:rPr>
        <w:t>1.直接控股股东：是指其出资额占有限责任公司资本总额百分之五十以上或者其持有的股份占股份有限公司股份总额百分之五十以上的股东；出资额或者持有股份的比例虽然不足百分之五十，但依其出资额或者持有的股份所享有的表决权已足以对股东会、股东大会的决议产生重大影响的股东。</w:t>
      </w:r>
    </w:p>
    <w:p w14:paraId="38F31AC8">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auto"/>
        <w:rPr>
          <w:color w:val="auto"/>
        </w:rPr>
      </w:pPr>
      <w:r>
        <w:rPr>
          <w:rFonts w:hint="eastAsia" w:ascii="宋体" w:hAnsi="宋体" w:eastAsia="宋体" w:cs="宋体"/>
          <w:color w:val="auto"/>
          <w:kern w:val="0"/>
          <w:sz w:val="20"/>
          <w:szCs w:val="20"/>
          <w:lang w:val="en-US" w:eastAsia="zh-CN" w:bidi="ar"/>
        </w:rPr>
        <w:t xml:space="preserve">2.管理关系：是指不具有出资持股关系的其他单位之间存在的管理与被管理关系，如一些上下级关系的事业单位和团体组织。 </w:t>
      </w:r>
    </w:p>
    <w:p w14:paraId="4351C079">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auto"/>
        <w:rPr>
          <w:color w:val="auto"/>
        </w:rPr>
      </w:pPr>
      <w:r>
        <w:rPr>
          <w:rFonts w:hint="eastAsia" w:ascii="宋体" w:hAnsi="宋体" w:eastAsia="宋体" w:cs="宋体"/>
          <w:color w:val="auto"/>
          <w:kern w:val="0"/>
          <w:sz w:val="20"/>
          <w:szCs w:val="20"/>
          <w:lang w:val="en-US" w:eastAsia="zh-CN" w:bidi="ar"/>
        </w:rPr>
        <w:t xml:space="preserve">3.本表所指的控股、管理关系仅限于直接控股、直接管理关系，不包括间接的控股或管理关系。公司实际控制人与公司之间的关系不属于本表所指的直接控股关系。 </w:t>
      </w:r>
    </w:p>
    <w:p w14:paraId="01254D47">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auto"/>
        <w:rPr>
          <w:color w:val="auto"/>
        </w:rPr>
      </w:pPr>
      <w:r>
        <w:rPr>
          <w:rFonts w:hint="eastAsia" w:ascii="宋体" w:hAnsi="宋体" w:eastAsia="宋体" w:cs="宋体"/>
          <w:color w:val="auto"/>
          <w:kern w:val="0"/>
          <w:sz w:val="20"/>
          <w:szCs w:val="20"/>
          <w:lang w:val="en-US" w:eastAsia="zh-CN" w:bidi="ar"/>
        </w:rPr>
        <w:t>4.供应商如不存在直接控股股东的，则在“直接控股股东名称及出资比例”处填写“无”或“/”。供应商不存在直接管理关系的，则在“直接管理关系单位名称”中填“无”或“/”。</w:t>
      </w:r>
    </w:p>
    <w:p w14:paraId="648FB58D">
      <w:pPr>
        <w:rPr>
          <w:rFonts w:hint="eastAsia"/>
          <w:color w:val="auto"/>
        </w:rPr>
      </w:pPr>
    </w:p>
    <w:p w14:paraId="61842BB2">
      <w:pPr>
        <w:rPr>
          <w:rFonts w:hint="eastAsia" w:ascii="宋体" w:hAnsi="宋体" w:eastAsia="宋体" w:cs="宋体"/>
          <w:b/>
          <w:color w:val="auto"/>
          <w:sz w:val="24"/>
          <w:highlight w:val="none"/>
          <w:lang w:val="en-US" w:eastAsia="zh-CN"/>
        </w:rPr>
      </w:pPr>
      <w:bookmarkStart w:id="10" w:name="_Toc7005128"/>
      <w:bookmarkStart w:id="11" w:name="_Toc60929133"/>
      <w:bookmarkStart w:id="12" w:name="_Toc60928820"/>
      <w:bookmarkStart w:id="13" w:name="_Toc60928901"/>
    </w:p>
    <w:p w14:paraId="57CC8BFF">
      <w:pPr>
        <w:rPr>
          <w:rFonts w:hint="eastAsia" w:ascii="宋体" w:hAnsi="宋体" w:eastAsia="宋体" w:cs="宋体"/>
          <w:b/>
          <w:color w:val="auto"/>
          <w:sz w:val="24"/>
          <w:highlight w:val="none"/>
          <w:lang w:val="en-US" w:eastAsia="zh-CN"/>
        </w:rPr>
      </w:pPr>
      <w:r>
        <w:rPr>
          <w:rFonts w:hint="eastAsia" w:ascii="宋体" w:hAnsi="宋体" w:eastAsia="宋体" w:cs="宋体"/>
          <w:b/>
          <w:color w:val="auto"/>
          <w:sz w:val="24"/>
          <w:highlight w:val="none"/>
          <w:lang w:val="en-US" w:eastAsia="zh-CN"/>
        </w:rPr>
        <w:t>6-9书面声明</w:t>
      </w:r>
      <w:bookmarkEnd w:id="10"/>
      <w:bookmarkEnd w:id="11"/>
      <w:bookmarkEnd w:id="12"/>
      <w:bookmarkEnd w:id="13"/>
    </w:p>
    <w:p w14:paraId="76BF147B">
      <w:pPr>
        <w:pStyle w:val="3"/>
        <w:tabs>
          <w:tab w:val="left" w:pos="567"/>
        </w:tabs>
        <w:ind w:left="0" w:leftChars="0" w:firstLine="0" w:firstLineChars="0"/>
        <w:jc w:val="center"/>
        <w:rPr>
          <w:rFonts w:hint="eastAsia" w:ascii="宋体" w:hAnsi="宋体" w:eastAsia="宋体" w:cs="宋体"/>
          <w:b/>
          <w:color w:val="auto"/>
          <w:sz w:val="32"/>
          <w:szCs w:val="32"/>
          <w:highlight w:val="none"/>
          <w:lang w:val="en-US" w:eastAsia="zh-CN"/>
        </w:rPr>
      </w:pPr>
    </w:p>
    <w:p w14:paraId="76F64654">
      <w:pPr>
        <w:pStyle w:val="3"/>
        <w:tabs>
          <w:tab w:val="left" w:pos="567"/>
        </w:tabs>
        <w:ind w:left="0" w:leftChars="0" w:firstLine="0" w:firstLineChars="0"/>
        <w:jc w:val="center"/>
        <w:rPr>
          <w:rFonts w:hint="eastAsia" w:ascii="宋体" w:hAnsi="宋体" w:eastAsia="宋体" w:cs="宋体"/>
          <w:b/>
          <w:color w:val="auto"/>
          <w:sz w:val="32"/>
          <w:szCs w:val="32"/>
          <w:highlight w:val="none"/>
          <w:lang w:val="en-US" w:eastAsia="zh-CN"/>
        </w:rPr>
      </w:pPr>
      <w:r>
        <w:rPr>
          <w:rFonts w:hint="eastAsia" w:ascii="宋体" w:hAnsi="宋体" w:eastAsia="宋体" w:cs="宋体"/>
          <w:b/>
          <w:color w:val="auto"/>
          <w:sz w:val="32"/>
          <w:szCs w:val="32"/>
          <w:highlight w:val="none"/>
          <w:lang w:val="en-US" w:eastAsia="zh-CN"/>
        </w:rPr>
        <w:t>书面声明</w:t>
      </w:r>
    </w:p>
    <w:p w14:paraId="73E1D0B8">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cs="宋体"/>
          <w:color w:val="auto"/>
          <w:kern w:val="0"/>
          <w:sz w:val="24"/>
          <w:highlight w:val="none"/>
          <w:u w:val="single"/>
          <w:lang w:eastAsia="zh-CN"/>
        </w:rPr>
      </w:pPr>
    </w:p>
    <w:p w14:paraId="7F0C5617">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b/>
          <w:bCs/>
          <w:color w:val="auto"/>
          <w:kern w:val="0"/>
          <w:sz w:val="24"/>
          <w:highlight w:val="none"/>
          <w:u w:val="single"/>
        </w:rPr>
      </w:pPr>
      <w:r>
        <w:rPr>
          <w:rFonts w:hint="eastAsia" w:hAnsi="宋体" w:cs="宋体"/>
          <w:b/>
          <w:bCs/>
          <w:color w:val="auto"/>
          <w:kern w:val="0"/>
          <w:sz w:val="24"/>
          <w:highlight w:val="none"/>
          <w:u w:val="single"/>
          <w:lang w:eastAsia="zh-CN"/>
        </w:rPr>
        <w:t>白水县水管中心</w:t>
      </w:r>
      <w:r>
        <w:rPr>
          <w:rFonts w:hint="eastAsia" w:ascii="宋体" w:hAnsi="宋体" w:eastAsia="宋体" w:cs="宋体"/>
          <w:b/>
          <w:bCs/>
          <w:color w:val="auto"/>
          <w:kern w:val="0"/>
          <w:sz w:val="24"/>
          <w:highlight w:val="none"/>
          <w:u w:val="single"/>
        </w:rPr>
        <w:t xml:space="preserve">：   </w:t>
      </w:r>
    </w:p>
    <w:p w14:paraId="71565B69">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default" w:ascii="宋体" w:hAnsi="宋体" w:eastAsia="宋体" w:cs="宋体"/>
          <w:color w:val="auto"/>
          <w:sz w:val="24"/>
          <w:szCs w:val="24"/>
          <w:highlight w:val="none"/>
          <w:lang w:val="en-US" w:eastAsia="zh-CN"/>
        </w:rPr>
      </w:pPr>
      <w:r>
        <w:rPr>
          <w:rFonts w:hint="default" w:ascii="宋体" w:hAnsi="宋体" w:eastAsia="宋体" w:cs="宋体"/>
          <w:color w:val="auto"/>
          <w:sz w:val="24"/>
          <w:szCs w:val="24"/>
          <w:highlight w:val="none"/>
          <w:lang w:val="en-US" w:eastAsia="zh-CN"/>
        </w:rPr>
        <w:t>我方作为</w:t>
      </w:r>
      <w:r>
        <w:rPr>
          <w:rFonts w:hint="eastAsia" w:hAnsi="宋体" w:cs="宋体"/>
          <w:b/>
          <w:bCs/>
          <w:color w:val="auto"/>
          <w:sz w:val="24"/>
          <w:szCs w:val="24"/>
          <w:highlight w:val="none"/>
          <w:u w:val="single"/>
          <w:lang w:val="en-US" w:eastAsia="zh-CN"/>
        </w:rPr>
        <w:t>合同包  （           ）</w:t>
      </w:r>
      <w:r>
        <w:rPr>
          <w:rFonts w:hint="default" w:ascii="宋体" w:hAnsi="宋体" w:eastAsia="宋体" w:cs="宋体"/>
          <w:color w:val="auto"/>
          <w:sz w:val="24"/>
          <w:szCs w:val="24"/>
          <w:highlight w:val="none"/>
          <w:lang w:val="en-US" w:eastAsia="zh-CN"/>
        </w:rPr>
        <w:t>（项目编号：</w:t>
      </w:r>
      <w:r>
        <w:rPr>
          <w:rFonts w:hint="eastAsia" w:hAnsi="宋体" w:cs="宋体"/>
          <w:b/>
          <w:bCs/>
          <w:color w:val="auto"/>
          <w:sz w:val="24"/>
          <w:szCs w:val="24"/>
          <w:highlight w:val="none"/>
          <w:u w:val="single"/>
          <w:lang w:val="en-US" w:eastAsia="zh-CN"/>
        </w:rPr>
        <w:t xml:space="preserve">                </w:t>
      </w:r>
      <w:r>
        <w:rPr>
          <w:rFonts w:hint="default" w:ascii="宋体" w:hAnsi="宋体" w:eastAsia="宋体" w:cs="宋体"/>
          <w:color w:val="auto"/>
          <w:sz w:val="24"/>
          <w:szCs w:val="24"/>
          <w:highlight w:val="none"/>
          <w:lang w:val="en-US" w:eastAsia="zh-CN"/>
        </w:rPr>
        <w:t>）的供应商，在此郑重声明：</w:t>
      </w:r>
    </w:p>
    <w:p w14:paraId="1206797F">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default" w:ascii="宋体" w:hAnsi="宋体" w:eastAsia="宋体" w:cs="宋体"/>
          <w:color w:val="auto"/>
          <w:sz w:val="24"/>
          <w:szCs w:val="24"/>
          <w:highlight w:val="none"/>
          <w:lang w:val="en-US" w:eastAsia="zh-CN"/>
        </w:rPr>
      </w:pPr>
      <w:r>
        <w:rPr>
          <w:rFonts w:hint="default"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lang w:val="en-US" w:eastAsia="zh-CN"/>
        </w:rPr>
        <w:t>.</w:t>
      </w:r>
      <w:r>
        <w:rPr>
          <w:rFonts w:hint="default" w:ascii="宋体" w:hAnsi="宋体" w:eastAsia="宋体" w:cs="宋体"/>
          <w:color w:val="auto"/>
          <w:sz w:val="24"/>
          <w:szCs w:val="24"/>
          <w:highlight w:val="none"/>
          <w:lang w:val="en-US" w:eastAsia="zh-CN"/>
        </w:rPr>
        <w:t xml:space="preserve">我方具备履行合同所必须的设备和专业技术能力。 </w:t>
      </w:r>
    </w:p>
    <w:p w14:paraId="3EB10EF5">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default" w:ascii="宋体" w:hAnsi="宋体" w:eastAsia="宋体" w:cs="宋体"/>
          <w:color w:val="auto"/>
          <w:sz w:val="24"/>
          <w:szCs w:val="24"/>
          <w:highlight w:val="none"/>
          <w:lang w:val="en-US" w:eastAsia="zh-CN"/>
        </w:rPr>
      </w:pPr>
      <w:r>
        <w:rPr>
          <w:rFonts w:hint="default"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lang w:val="en-US" w:eastAsia="zh-CN"/>
        </w:rPr>
        <w:t>.</w:t>
      </w:r>
      <w:r>
        <w:rPr>
          <w:rFonts w:hint="default" w:ascii="宋体" w:hAnsi="宋体" w:eastAsia="宋体" w:cs="宋体"/>
          <w:color w:val="auto"/>
          <w:sz w:val="24"/>
          <w:szCs w:val="24"/>
          <w:highlight w:val="none"/>
          <w:lang w:val="en-US" w:eastAsia="zh-CN"/>
        </w:rPr>
        <w:t>我方未为本项目提供整体设计、规范编制或者项目管理、监理、检测等服务。</w:t>
      </w:r>
    </w:p>
    <w:p w14:paraId="7A33E3BD">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default" w:ascii="宋体" w:hAnsi="宋体" w:eastAsia="宋体" w:cs="宋体"/>
          <w:color w:val="auto"/>
          <w:sz w:val="24"/>
          <w:szCs w:val="24"/>
          <w:highlight w:val="none"/>
          <w:lang w:val="en-US" w:eastAsia="zh-CN"/>
        </w:rPr>
      </w:pPr>
      <w:r>
        <w:rPr>
          <w:rFonts w:hint="default" w:ascii="宋体" w:hAnsi="宋体" w:eastAsia="宋体" w:cs="宋体"/>
          <w:color w:val="auto"/>
          <w:sz w:val="24"/>
          <w:szCs w:val="24"/>
          <w:highlight w:val="none"/>
          <w:lang w:val="en-US" w:eastAsia="zh-CN"/>
        </w:rPr>
        <w:t>如有不实，我方将无条件地退出本项目的采购活动，并遵照《政府采购法》有关“提供虚假材料的规定”接受处罚。</w:t>
      </w:r>
    </w:p>
    <w:p w14:paraId="61B2BBB6">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default" w:ascii="宋体" w:hAnsi="宋体" w:eastAsia="宋体" w:cs="宋体"/>
          <w:color w:val="auto"/>
          <w:sz w:val="24"/>
          <w:szCs w:val="24"/>
          <w:highlight w:val="none"/>
          <w:lang w:val="en-US" w:eastAsia="zh-CN"/>
        </w:rPr>
      </w:pPr>
      <w:r>
        <w:rPr>
          <w:rFonts w:hint="default" w:ascii="宋体" w:hAnsi="宋体" w:eastAsia="宋体" w:cs="宋体"/>
          <w:color w:val="auto"/>
          <w:sz w:val="24"/>
          <w:szCs w:val="24"/>
          <w:highlight w:val="none"/>
          <w:lang w:val="en-US" w:eastAsia="zh-CN"/>
        </w:rPr>
        <w:t xml:space="preserve">特此声明。 </w:t>
      </w:r>
    </w:p>
    <w:p w14:paraId="00D24712">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z w:val="24"/>
          <w:szCs w:val="24"/>
          <w:highlight w:val="none"/>
          <w:lang w:val="en-US" w:eastAsia="zh-CN"/>
        </w:rPr>
      </w:pPr>
    </w:p>
    <w:p w14:paraId="7935A381">
      <w:pPr>
        <w:pStyle w:val="2"/>
        <w:keepNext w:val="0"/>
        <w:keepLines w:val="0"/>
        <w:pageBreakBefore w:val="0"/>
        <w:widowControl w:val="0"/>
        <w:tabs>
          <w:tab w:val="left" w:pos="567"/>
        </w:tabs>
        <w:kinsoku/>
        <w:wordWrap/>
        <w:overflowPunct/>
        <w:topLinePunct w:val="0"/>
        <w:autoSpaceDE/>
        <w:autoSpaceDN/>
        <w:bidi w:val="0"/>
        <w:adjustRightInd/>
        <w:snapToGrid/>
        <w:spacing w:line="500" w:lineRule="exact"/>
        <w:textAlignment w:val="auto"/>
        <w:rPr>
          <w:rFonts w:hint="eastAsia" w:ascii="宋体" w:hAnsi="宋体" w:eastAsia="宋体" w:cs="宋体"/>
          <w:color w:val="auto"/>
          <w:sz w:val="24"/>
          <w:szCs w:val="24"/>
          <w:highlight w:val="none"/>
          <w:lang w:val="en-US" w:eastAsia="zh-CN"/>
        </w:rPr>
      </w:pPr>
    </w:p>
    <w:p w14:paraId="2339E1DD">
      <w:pPr>
        <w:pStyle w:val="3"/>
        <w:keepNext w:val="0"/>
        <w:keepLines w:val="0"/>
        <w:pageBreakBefore w:val="0"/>
        <w:widowControl w:val="0"/>
        <w:tabs>
          <w:tab w:val="left" w:pos="567"/>
        </w:tabs>
        <w:kinsoku/>
        <w:wordWrap/>
        <w:overflowPunct/>
        <w:topLinePunct w:val="0"/>
        <w:autoSpaceDE/>
        <w:autoSpaceDN/>
        <w:bidi w:val="0"/>
        <w:adjustRightInd/>
        <w:snapToGrid/>
        <w:spacing w:line="500" w:lineRule="exact"/>
        <w:textAlignment w:val="auto"/>
        <w:rPr>
          <w:rFonts w:hint="eastAsia"/>
          <w:color w:val="auto"/>
          <w:lang w:val="en-US" w:eastAsia="zh-CN"/>
        </w:rPr>
      </w:pPr>
    </w:p>
    <w:p w14:paraId="7EE356AF">
      <w:pPr>
        <w:keepNext w:val="0"/>
        <w:keepLines w:val="0"/>
        <w:pageBreakBefore w:val="0"/>
        <w:widowControl w:val="0"/>
        <w:kinsoku/>
        <w:wordWrap/>
        <w:overflowPunct/>
        <w:topLinePunct w:val="0"/>
        <w:autoSpaceDE/>
        <w:autoSpaceDN/>
        <w:bidi w:val="0"/>
        <w:adjustRightInd/>
        <w:snapToGrid/>
        <w:spacing w:before="120" w:after="120" w:line="500" w:lineRule="exact"/>
        <w:textAlignment w:val="auto"/>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lang w:eastAsia="zh-CN"/>
        </w:rPr>
        <w:t>供应商</w:t>
      </w:r>
      <w:r>
        <w:rPr>
          <w:rFonts w:hint="eastAsia" w:ascii="宋体" w:hAnsi="宋体" w:eastAsia="宋体" w:cs="宋体"/>
          <w:color w:val="auto"/>
          <w:sz w:val="24"/>
          <w:highlight w:val="none"/>
        </w:rPr>
        <w:t xml:space="preserve">名称（公章）： </w:t>
      </w:r>
      <w:r>
        <w:rPr>
          <w:rFonts w:hint="eastAsia" w:ascii="宋体" w:hAnsi="宋体" w:eastAsia="宋体" w:cs="宋体"/>
          <w:color w:val="auto"/>
          <w:sz w:val="24"/>
          <w:highlight w:val="none"/>
          <w:u w:val="single"/>
        </w:rPr>
        <w:t xml:space="preserve">              </w:t>
      </w:r>
    </w:p>
    <w:p w14:paraId="5F610C86">
      <w:pPr>
        <w:keepNext w:val="0"/>
        <w:keepLines w:val="0"/>
        <w:pageBreakBefore w:val="0"/>
        <w:widowControl w:val="0"/>
        <w:kinsoku/>
        <w:wordWrap/>
        <w:overflowPunct/>
        <w:topLinePunct w:val="0"/>
        <w:autoSpaceDE/>
        <w:autoSpaceDN/>
        <w:bidi w:val="0"/>
        <w:adjustRightInd/>
        <w:snapToGrid/>
        <w:spacing w:before="120" w:after="120" w:line="500" w:lineRule="exact"/>
        <w:textAlignment w:val="auto"/>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法定代表人</w:t>
      </w:r>
      <w:r>
        <w:rPr>
          <w:rFonts w:hint="eastAsia" w:ascii="宋体" w:hAnsi="宋体" w:eastAsia="宋体" w:cs="宋体"/>
          <w:color w:val="auto"/>
          <w:sz w:val="24"/>
          <w:highlight w:val="none"/>
          <w:lang w:eastAsia="zh-CN"/>
        </w:rPr>
        <w:t>（或其他组织负责人）</w:t>
      </w:r>
      <w:r>
        <w:rPr>
          <w:rFonts w:hint="eastAsia" w:ascii="宋体" w:hAnsi="宋体" w:eastAsia="宋体" w:cs="宋体"/>
          <w:color w:val="auto"/>
          <w:sz w:val="24"/>
          <w:highlight w:val="none"/>
        </w:rPr>
        <w:t>或其授权代表（签字或加盖人名章）：</w:t>
      </w:r>
      <w:r>
        <w:rPr>
          <w:rFonts w:hint="eastAsia" w:ascii="宋体" w:hAnsi="宋体" w:eastAsia="宋体" w:cs="宋体"/>
          <w:color w:val="auto"/>
          <w:sz w:val="24"/>
          <w:highlight w:val="none"/>
          <w:u w:val="single"/>
        </w:rPr>
        <w:t xml:space="preserve">         </w:t>
      </w:r>
    </w:p>
    <w:p w14:paraId="46D3D42B">
      <w:pPr>
        <w:keepNext w:val="0"/>
        <w:keepLines w:val="0"/>
        <w:pageBreakBefore w:val="0"/>
        <w:widowControl w:val="0"/>
        <w:kinsoku/>
        <w:wordWrap/>
        <w:overflowPunct/>
        <w:topLinePunct w:val="0"/>
        <w:autoSpaceDE/>
        <w:autoSpaceDN/>
        <w:bidi w:val="0"/>
        <w:adjustRightInd/>
        <w:snapToGrid/>
        <w:spacing w:before="120" w:after="120" w:line="500" w:lineRule="exac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日    期：</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年</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月</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日</w:t>
      </w:r>
    </w:p>
    <w:p w14:paraId="1D07369E">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b/>
          <w:color w:val="auto"/>
          <w:highlight w:val="none"/>
          <w:lang w:val="en-US" w:eastAsia="zh-CN"/>
        </w:rPr>
      </w:pPr>
    </w:p>
    <w:p w14:paraId="5161234E">
      <w:pPr>
        <w:pStyle w:val="2"/>
        <w:keepNext w:val="0"/>
        <w:keepLines w:val="0"/>
        <w:pageBreakBefore w:val="0"/>
        <w:widowControl w:val="0"/>
        <w:tabs>
          <w:tab w:val="left" w:pos="567"/>
        </w:tabs>
        <w:kinsoku/>
        <w:wordWrap/>
        <w:overflowPunct/>
        <w:topLinePunct w:val="0"/>
        <w:autoSpaceDE/>
        <w:autoSpaceDN/>
        <w:bidi w:val="0"/>
        <w:adjustRightInd/>
        <w:snapToGrid/>
        <w:spacing w:line="500" w:lineRule="exact"/>
        <w:textAlignment w:val="auto"/>
        <w:rPr>
          <w:rFonts w:hint="eastAsia" w:ascii="宋体" w:hAnsi="宋体" w:eastAsia="宋体" w:cs="宋体"/>
          <w:b/>
          <w:color w:val="auto"/>
          <w:highlight w:val="none"/>
          <w:lang w:val="en-US" w:eastAsia="zh-CN"/>
        </w:rPr>
      </w:pPr>
    </w:p>
    <w:p w14:paraId="218BD541">
      <w:pPr>
        <w:pStyle w:val="3"/>
        <w:tabs>
          <w:tab w:val="left" w:pos="567"/>
        </w:tabs>
        <w:rPr>
          <w:rFonts w:hint="eastAsia"/>
          <w:color w:val="auto"/>
          <w:lang w:val="en-US" w:eastAsia="zh-CN"/>
        </w:rPr>
      </w:pPr>
    </w:p>
    <w:p w14:paraId="50232AD2">
      <w:pPr>
        <w:rPr>
          <w:rFonts w:hint="eastAsia"/>
          <w:color w:val="auto"/>
          <w:lang w:val="en-US" w:eastAsia="zh-CN"/>
        </w:rPr>
      </w:pPr>
    </w:p>
    <w:p w14:paraId="0437E411">
      <w:pPr>
        <w:pStyle w:val="2"/>
        <w:tabs>
          <w:tab w:val="left" w:pos="567"/>
        </w:tabs>
        <w:rPr>
          <w:rFonts w:hint="eastAsia"/>
          <w:color w:val="auto"/>
          <w:lang w:val="en-US" w:eastAsia="zh-CN"/>
        </w:rPr>
      </w:pPr>
    </w:p>
    <w:p w14:paraId="7E73FEFD">
      <w:pPr>
        <w:rPr>
          <w:rFonts w:hint="eastAsia" w:ascii="宋体" w:hAnsi="宋体" w:eastAsia="宋体" w:cs="宋体"/>
          <w:b/>
          <w:color w:val="auto"/>
          <w:sz w:val="24"/>
          <w:highlight w:val="none"/>
          <w:lang w:val="en-US" w:eastAsia="zh-CN"/>
        </w:rPr>
      </w:pPr>
    </w:p>
    <w:p w14:paraId="400A19E3">
      <w:pPr>
        <w:rPr>
          <w:rFonts w:hint="eastAsia" w:ascii="宋体" w:hAnsi="宋体" w:eastAsia="宋体" w:cs="宋体"/>
          <w:b/>
          <w:color w:val="auto"/>
          <w:sz w:val="24"/>
          <w:highlight w:val="none"/>
          <w:lang w:val="en-US" w:eastAsia="zh-CN"/>
        </w:rPr>
      </w:pPr>
    </w:p>
    <w:p w14:paraId="0469313B">
      <w:pPr>
        <w:rPr>
          <w:rFonts w:hint="eastAsia" w:ascii="宋体" w:hAnsi="宋体" w:eastAsia="宋体" w:cs="宋体"/>
          <w:b/>
          <w:color w:val="auto"/>
          <w:sz w:val="24"/>
          <w:highlight w:val="none"/>
          <w:lang w:val="en-US" w:eastAsia="zh-CN"/>
        </w:rPr>
      </w:pPr>
      <w:r>
        <w:rPr>
          <w:rFonts w:hint="eastAsia" w:ascii="宋体" w:hAnsi="宋体" w:eastAsia="宋体" w:cs="宋体"/>
          <w:b/>
          <w:color w:val="auto"/>
          <w:sz w:val="24"/>
          <w:highlight w:val="none"/>
          <w:lang w:val="en-US" w:eastAsia="zh-CN"/>
        </w:rPr>
        <w:t>6-10</w:t>
      </w:r>
      <w:r>
        <w:rPr>
          <w:rFonts w:hint="eastAsia" w:hAnsi="宋体" w:cs="宋体"/>
          <w:b/>
          <w:color w:val="auto"/>
          <w:sz w:val="24"/>
          <w:highlight w:val="none"/>
          <w:lang w:val="en-US" w:eastAsia="zh-CN"/>
        </w:rPr>
        <w:t>非联合体磋商不分包声明</w:t>
      </w:r>
    </w:p>
    <w:p w14:paraId="14DC978D">
      <w:pPr>
        <w:pStyle w:val="3"/>
        <w:tabs>
          <w:tab w:val="left" w:pos="567"/>
        </w:tabs>
        <w:ind w:left="0" w:leftChars="0" w:firstLine="0" w:firstLineChars="0"/>
        <w:jc w:val="center"/>
        <w:rPr>
          <w:rFonts w:hint="eastAsia" w:hAnsi="宋体" w:cs="宋体"/>
          <w:b/>
          <w:color w:val="auto"/>
          <w:sz w:val="32"/>
          <w:szCs w:val="32"/>
          <w:highlight w:val="none"/>
          <w:lang w:val="en-US" w:eastAsia="zh-CN"/>
        </w:rPr>
      </w:pPr>
    </w:p>
    <w:p w14:paraId="055E1BD5">
      <w:pPr>
        <w:pStyle w:val="3"/>
        <w:tabs>
          <w:tab w:val="left" w:pos="567"/>
        </w:tabs>
        <w:ind w:left="0" w:leftChars="0" w:firstLine="0" w:firstLineChars="0"/>
        <w:jc w:val="center"/>
        <w:rPr>
          <w:rFonts w:hint="eastAsia" w:ascii="宋体" w:hAnsi="宋体" w:eastAsia="宋体" w:cs="宋体"/>
          <w:b/>
          <w:color w:val="auto"/>
          <w:sz w:val="32"/>
          <w:szCs w:val="32"/>
          <w:highlight w:val="none"/>
          <w:lang w:val="en-US" w:eastAsia="zh-CN"/>
        </w:rPr>
      </w:pPr>
      <w:r>
        <w:rPr>
          <w:rFonts w:hint="eastAsia" w:hAnsi="宋体" w:cs="宋体"/>
          <w:b/>
          <w:color w:val="auto"/>
          <w:sz w:val="32"/>
          <w:szCs w:val="32"/>
          <w:highlight w:val="none"/>
          <w:lang w:val="en-US" w:eastAsia="zh-CN"/>
        </w:rPr>
        <w:t>非联合体磋商不分包声明</w:t>
      </w:r>
    </w:p>
    <w:p w14:paraId="78085712">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default" w:ascii="宋体" w:hAnsi="宋体" w:eastAsia="宋体" w:cs="宋体"/>
          <w:color w:val="auto"/>
          <w:sz w:val="24"/>
          <w:highlight w:val="none"/>
          <w:lang w:val="en-US" w:eastAsia="zh-CN"/>
        </w:rPr>
      </w:pPr>
      <w:r>
        <w:rPr>
          <w:rFonts w:hint="default" w:ascii="宋体" w:hAnsi="宋体" w:eastAsia="宋体" w:cs="宋体"/>
          <w:color w:val="auto"/>
          <w:sz w:val="24"/>
          <w:highlight w:val="none"/>
          <w:lang w:val="en-US" w:eastAsia="zh-CN"/>
        </w:rPr>
        <w:t>本单位郑重声明，参加</w:t>
      </w:r>
      <w:r>
        <w:rPr>
          <w:rFonts w:hint="eastAsia" w:ascii="宋体" w:hAnsi="宋体" w:eastAsia="宋体" w:cs="宋体"/>
          <w:color w:val="auto"/>
          <w:sz w:val="24"/>
          <w:highlight w:val="none"/>
          <w:u w:val="single"/>
          <w:lang w:val="en-US" w:eastAsia="zh-CN"/>
        </w:rPr>
        <w:t xml:space="preserve">  </w:t>
      </w:r>
      <w:r>
        <w:rPr>
          <w:rFonts w:hint="eastAsia" w:hAnsi="宋体" w:cs="宋体"/>
          <w:b/>
          <w:bCs/>
          <w:color w:val="auto"/>
          <w:kern w:val="0"/>
          <w:sz w:val="24"/>
          <w:highlight w:val="none"/>
          <w:u w:val="single"/>
          <w:lang w:eastAsia="zh-CN"/>
        </w:rPr>
        <w:t>白水县水管中心</w:t>
      </w:r>
      <w:r>
        <w:rPr>
          <w:rFonts w:hint="eastAsia" w:ascii="宋体" w:hAnsi="宋体" w:cs="宋体"/>
          <w:b/>
          <w:bCs/>
          <w:color w:val="auto"/>
          <w:kern w:val="0"/>
          <w:sz w:val="24"/>
          <w:highlight w:val="none"/>
          <w:u w:val="single"/>
          <w:lang w:val="en-US" w:eastAsia="zh-CN"/>
        </w:rPr>
        <w:t xml:space="preserve"> </w:t>
      </w:r>
      <w:r>
        <w:rPr>
          <w:rFonts w:hint="default" w:ascii="宋体" w:hAnsi="宋体" w:eastAsia="宋体" w:cs="宋体"/>
          <w:color w:val="auto"/>
          <w:sz w:val="24"/>
          <w:highlight w:val="none"/>
          <w:lang w:val="en-US" w:eastAsia="zh-CN"/>
        </w:rPr>
        <w:t>的</w:t>
      </w:r>
      <w:r>
        <w:rPr>
          <w:rFonts w:hint="eastAsia" w:ascii="宋体" w:hAnsi="宋体" w:eastAsia="宋体" w:cs="宋体"/>
          <w:color w:val="auto"/>
          <w:sz w:val="24"/>
          <w:highlight w:val="none"/>
          <w:u w:val="single"/>
          <w:lang w:val="en-US" w:eastAsia="zh-CN"/>
        </w:rPr>
        <w:t xml:space="preserve">  </w:t>
      </w:r>
      <w:r>
        <w:rPr>
          <w:rFonts w:hint="eastAsia" w:hAnsi="宋体" w:cs="宋体"/>
          <w:b/>
          <w:bCs/>
          <w:color w:val="auto"/>
          <w:kern w:val="0"/>
          <w:sz w:val="24"/>
          <w:highlight w:val="none"/>
          <w:u w:val="single"/>
          <w:lang w:eastAsia="zh-CN"/>
        </w:rPr>
        <w:t>合同包  （           ）</w:t>
      </w:r>
      <w:r>
        <w:rPr>
          <w:rFonts w:hint="eastAsia" w:hAnsi="宋体" w:cs="宋体"/>
          <w:b/>
          <w:bCs/>
          <w:color w:val="auto"/>
          <w:kern w:val="0"/>
          <w:sz w:val="24"/>
          <w:highlight w:val="none"/>
          <w:u w:val="single"/>
          <w:lang w:val="en-US" w:eastAsia="zh-CN"/>
        </w:rPr>
        <w:t xml:space="preserve">  </w:t>
      </w:r>
      <w:r>
        <w:rPr>
          <w:rFonts w:hint="default" w:ascii="宋体" w:hAnsi="宋体" w:eastAsia="宋体" w:cs="宋体"/>
          <w:color w:val="auto"/>
          <w:sz w:val="24"/>
          <w:highlight w:val="none"/>
          <w:lang w:val="en-US" w:eastAsia="zh-CN"/>
        </w:rPr>
        <w:t>（项目编号：</w:t>
      </w:r>
      <w:r>
        <w:rPr>
          <w:rFonts w:hint="eastAsia" w:hAnsi="宋体" w:cs="宋体"/>
          <w:b/>
          <w:bCs/>
          <w:color w:val="auto"/>
          <w:sz w:val="24"/>
          <w:highlight w:val="none"/>
          <w:u w:val="single"/>
          <w:lang w:val="en-US" w:eastAsia="zh-CN"/>
        </w:rPr>
        <w:t xml:space="preserve">               </w:t>
      </w:r>
      <w:r>
        <w:rPr>
          <w:rFonts w:hint="default" w:ascii="宋体" w:hAnsi="宋体" w:eastAsia="宋体" w:cs="宋体"/>
          <w:color w:val="auto"/>
          <w:sz w:val="24"/>
          <w:highlight w:val="none"/>
          <w:lang w:val="en-US" w:eastAsia="zh-CN"/>
        </w:rPr>
        <w:t>）采购活动，为非联合体</w:t>
      </w:r>
      <w:r>
        <w:rPr>
          <w:rFonts w:hint="eastAsia" w:hAnsi="宋体" w:cs="宋体"/>
          <w:color w:val="auto"/>
          <w:sz w:val="24"/>
          <w:highlight w:val="none"/>
          <w:lang w:val="en-US" w:eastAsia="zh-CN"/>
        </w:rPr>
        <w:t>磋商，</w:t>
      </w:r>
      <w:r>
        <w:rPr>
          <w:rFonts w:hint="eastAsia" w:ascii="宋体" w:hAnsi="宋体" w:eastAsia="宋体" w:cs="宋体"/>
          <w:color w:val="auto"/>
          <w:sz w:val="24"/>
          <w:highlight w:val="none"/>
          <w:lang w:val="en-US" w:eastAsia="zh-CN"/>
        </w:rPr>
        <w:t>本项目实施过程由本单位独立承担</w:t>
      </w:r>
      <w:r>
        <w:rPr>
          <w:rFonts w:hint="default" w:ascii="宋体" w:hAnsi="宋体" w:eastAsia="宋体" w:cs="宋体"/>
          <w:color w:val="auto"/>
          <w:sz w:val="24"/>
          <w:highlight w:val="none"/>
          <w:lang w:val="en-US" w:eastAsia="zh-CN"/>
        </w:rPr>
        <w:t>。</w:t>
      </w:r>
    </w:p>
    <w:p w14:paraId="3B1FB1D2">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z w:val="24"/>
          <w:highlight w:val="none"/>
          <w:lang w:eastAsia="zh-CN"/>
        </w:rPr>
      </w:pPr>
      <w:r>
        <w:rPr>
          <w:rFonts w:hint="default" w:ascii="宋体" w:hAnsi="宋体" w:eastAsia="宋体" w:cs="宋体"/>
          <w:color w:val="auto"/>
          <w:sz w:val="24"/>
          <w:highlight w:val="none"/>
          <w:lang w:val="en-US" w:eastAsia="zh-CN"/>
        </w:rPr>
        <w:t>本单位对上述声明的真实性负责。如有虚假，将依法承担相应责任。</w:t>
      </w:r>
    </w:p>
    <w:p w14:paraId="22B6ADD3">
      <w:pPr>
        <w:pStyle w:val="3"/>
        <w:rPr>
          <w:rFonts w:hint="eastAsia"/>
          <w:color w:val="auto"/>
          <w:lang w:eastAsia="zh-CN"/>
        </w:rPr>
      </w:pPr>
    </w:p>
    <w:p w14:paraId="707ED51F">
      <w:pPr>
        <w:rPr>
          <w:rFonts w:hint="eastAsia"/>
          <w:color w:val="auto"/>
          <w:lang w:eastAsia="zh-CN"/>
        </w:rPr>
      </w:pPr>
    </w:p>
    <w:p w14:paraId="3ACDB898">
      <w:pPr>
        <w:pStyle w:val="2"/>
        <w:rPr>
          <w:rFonts w:hint="eastAsia"/>
          <w:color w:val="auto"/>
          <w:lang w:eastAsia="zh-CN"/>
        </w:rPr>
      </w:pPr>
    </w:p>
    <w:p w14:paraId="7DD6BA85">
      <w:pPr>
        <w:keepNext w:val="0"/>
        <w:keepLines w:val="0"/>
        <w:pageBreakBefore w:val="0"/>
        <w:widowControl w:val="0"/>
        <w:kinsoku/>
        <w:wordWrap/>
        <w:overflowPunct/>
        <w:topLinePunct w:val="0"/>
        <w:autoSpaceDE/>
        <w:autoSpaceDN/>
        <w:bidi w:val="0"/>
        <w:adjustRightInd/>
        <w:snapToGrid/>
        <w:spacing w:before="120" w:after="120" w:line="500" w:lineRule="exact"/>
        <w:textAlignment w:val="auto"/>
        <w:rPr>
          <w:rFonts w:hint="default" w:ascii="宋体" w:hAnsi="宋体" w:eastAsia="宋体" w:cs="宋体"/>
          <w:color w:val="auto"/>
          <w:sz w:val="24"/>
          <w:highlight w:val="none"/>
          <w:u w:val="single"/>
          <w:lang w:val="en-US" w:eastAsia="zh-CN"/>
        </w:rPr>
      </w:pPr>
      <w:r>
        <w:rPr>
          <w:rFonts w:hint="eastAsia" w:ascii="宋体" w:hAnsi="宋体" w:eastAsia="宋体" w:cs="宋体"/>
          <w:color w:val="auto"/>
          <w:sz w:val="24"/>
          <w:highlight w:val="none"/>
          <w:lang w:eastAsia="zh-CN"/>
        </w:rPr>
        <w:t>供应商</w:t>
      </w:r>
      <w:r>
        <w:rPr>
          <w:rFonts w:hint="eastAsia" w:ascii="宋体" w:hAnsi="宋体" w:eastAsia="宋体" w:cs="宋体"/>
          <w:color w:val="auto"/>
          <w:sz w:val="24"/>
          <w:highlight w:val="none"/>
        </w:rPr>
        <w:t xml:space="preserve">名称（公章）： </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u w:val="single"/>
          <w:lang w:val="en-US" w:eastAsia="zh-CN"/>
        </w:rPr>
        <w:t xml:space="preserve">       </w:t>
      </w:r>
    </w:p>
    <w:p w14:paraId="4BF4082B">
      <w:pPr>
        <w:keepNext w:val="0"/>
        <w:keepLines w:val="0"/>
        <w:pageBreakBefore w:val="0"/>
        <w:widowControl w:val="0"/>
        <w:kinsoku/>
        <w:wordWrap/>
        <w:overflowPunct/>
        <w:topLinePunct w:val="0"/>
        <w:autoSpaceDE/>
        <w:autoSpaceDN/>
        <w:bidi w:val="0"/>
        <w:adjustRightInd/>
        <w:snapToGrid/>
        <w:spacing w:before="120" w:after="120" w:line="500" w:lineRule="exact"/>
        <w:textAlignment w:val="auto"/>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法定代表人</w:t>
      </w:r>
      <w:r>
        <w:rPr>
          <w:rFonts w:hint="eastAsia" w:ascii="宋体" w:hAnsi="宋体" w:eastAsia="宋体" w:cs="宋体"/>
          <w:color w:val="auto"/>
          <w:sz w:val="24"/>
          <w:highlight w:val="none"/>
          <w:lang w:eastAsia="zh-CN"/>
        </w:rPr>
        <w:t>（或其他组织负责人）</w:t>
      </w:r>
      <w:r>
        <w:rPr>
          <w:rFonts w:hint="eastAsia" w:ascii="宋体" w:hAnsi="宋体" w:eastAsia="宋体" w:cs="宋体"/>
          <w:color w:val="auto"/>
          <w:sz w:val="24"/>
          <w:highlight w:val="none"/>
        </w:rPr>
        <w:t>或其授权代表（签字或加盖人名章）：</w:t>
      </w:r>
      <w:r>
        <w:rPr>
          <w:rFonts w:hint="eastAsia" w:ascii="宋体" w:hAnsi="宋体" w:eastAsia="宋体" w:cs="宋体"/>
          <w:color w:val="auto"/>
          <w:sz w:val="24"/>
          <w:highlight w:val="none"/>
          <w:u w:val="single"/>
        </w:rPr>
        <w:t xml:space="preserve">           </w:t>
      </w:r>
    </w:p>
    <w:p w14:paraId="1C4FB113">
      <w:pPr>
        <w:keepNext w:val="0"/>
        <w:keepLines w:val="0"/>
        <w:pageBreakBefore w:val="0"/>
        <w:widowControl w:val="0"/>
        <w:kinsoku/>
        <w:wordWrap/>
        <w:overflowPunct/>
        <w:topLinePunct w:val="0"/>
        <w:autoSpaceDE/>
        <w:autoSpaceDN/>
        <w:bidi w:val="0"/>
        <w:adjustRightInd/>
        <w:snapToGrid/>
        <w:spacing w:before="120" w:after="120" w:line="500" w:lineRule="exac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日    期：</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年</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月</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日</w:t>
      </w:r>
    </w:p>
    <w:p w14:paraId="41DE03FC">
      <w:pPr>
        <w:rPr>
          <w:rFonts w:hint="eastAsia" w:ascii="宋体" w:hAnsi="宋体" w:eastAsia="宋体" w:cs="宋体"/>
          <w:b/>
          <w:color w:val="auto"/>
          <w:highlight w:val="none"/>
        </w:rPr>
      </w:pPr>
    </w:p>
    <w:p w14:paraId="07615CE4">
      <w:pPr>
        <w:pStyle w:val="2"/>
        <w:rPr>
          <w:rFonts w:hint="eastAsia" w:ascii="宋体" w:hAnsi="宋体" w:eastAsia="宋体" w:cs="宋体"/>
          <w:b/>
          <w:color w:val="auto"/>
          <w:highlight w:val="none"/>
        </w:rPr>
      </w:pPr>
    </w:p>
    <w:p w14:paraId="046E2584">
      <w:pPr>
        <w:pStyle w:val="3"/>
        <w:rPr>
          <w:rFonts w:hint="eastAsia" w:ascii="宋体" w:hAnsi="宋体" w:eastAsia="宋体" w:cs="宋体"/>
          <w:b/>
          <w:color w:val="auto"/>
          <w:highlight w:val="none"/>
        </w:rPr>
      </w:pPr>
    </w:p>
    <w:p w14:paraId="0DF9FBBB">
      <w:pPr>
        <w:rPr>
          <w:rFonts w:hint="eastAsia" w:ascii="宋体" w:hAnsi="宋体" w:eastAsia="宋体" w:cs="宋体"/>
          <w:b/>
          <w:color w:val="auto"/>
          <w:highlight w:val="none"/>
        </w:rPr>
      </w:pPr>
    </w:p>
    <w:p w14:paraId="7B791A84">
      <w:pPr>
        <w:pStyle w:val="2"/>
        <w:rPr>
          <w:rFonts w:hint="eastAsia" w:ascii="宋体" w:hAnsi="宋体" w:eastAsia="宋体" w:cs="宋体"/>
          <w:b/>
          <w:color w:val="auto"/>
          <w:highlight w:val="none"/>
        </w:rPr>
      </w:pPr>
    </w:p>
    <w:p w14:paraId="7E82E543">
      <w:pPr>
        <w:pStyle w:val="3"/>
        <w:rPr>
          <w:rFonts w:hint="eastAsia"/>
          <w:color w:val="auto"/>
        </w:rPr>
      </w:pPr>
      <w:bookmarkStart w:id="14" w:name="_GoBack"/>
      <w:bookmarkEnd w:id="14"/>
    </w:p>
    <w:p w14:paraId="11A6AE09">
      <w:pPr>
        <w:rPr>
          <w:rFonts w:hint="eastAsia" w:ascii="宋体" w:hAnsi="宋体" w:eastAsia="宋体" w:cs="宋体"/>
          <w:b/>
          <w:color w:val="auto"/>
          <w:sz w:val="24"/>
          <w:highlight w:val="none"/>
          <w:lang w:val="en-US" w:eastAsia="zh-CN"/>
        </w:rPr>
      </w:pPr>
    </w:p>
    <w:p w14:paraId="47EA6471"/>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93E659B"/>
    <w:multiLevelType w:val="multilevel"/>
    <w:tmpl w:val="D93E659B"/>
    <w:lvl w:ilvl="0" w:tentative="0">
      <w:start w:val="1"/>
      <w:numFmt w:val="chineseCountingThousand"/>
      <w:suff w:val="space"/>
      <w:lvlText w:val="第 %1 章"/>
      <w:lvlJc w:val="left"/>
      <w:pPr>
        <w:ind w:left="0" w:firstLine="0"/>
      </w:pPr>
      <w:rPr>
        <w:rFonts w:hint="eastAsia" w:cs="Times New Roman"/>
        <w:b w:val="0"/>
        <w:bCs w:val="0"/>
        <w:i w:val="0"/>
        <w:iCs w:val="0"/>
        <w:caps w:val="0"/>
        <w:smallCaps w:val="0"/>
        <w:strike w:val="0"/>
        <w:dstrike w:val="0"/>
        <w:vanish w:val="0"/>
        <w:color w:val="000000"/>
        <w:spacing w:val="0"/>
        <w:kern w:val="0"/>
        <w:position w:val="0"/>
        <w:u w:val="none"/>
        <w:vertAlign w:val="baseline"/>
      </w:rPr>
    </w:lvl>
    <w:lvl w:ilvl="1" w:tentative="0">
      <w:start w:val="1"/>
      <w:numFmt w:val="decimal"/>
      <w:pStyle w:val="4"/>
      <w:isLgl/>
      <w:suff w:val="space"/>
      <w:lvlText w:val="%1.%2"/>
      <w:lvlJc w:val="left"/>
      <w:pPr>
        <w:ind w:left="0" w:firstLine="0"/>
      </w:pPr>
      <w:rPr>
        <w:rFonts w:hint="eastAsia" w:ascii="Arial" w:hAnsi="Arial" w:eastAsia="黑体" w:cs="Times New Roman"/>
        <w:b w:val="0"/>
        <w:bCs w:val="0"/>
        <w:i w:val="0"/>
        <w:iCs w:val="0"/>
        <w:caps w:val="0"/>
        <w:smallCaps w:val="0"/>
        <w:strike w:val="0"/>
        <w:dstrike w:val="0"/>
        <w:vanish w:val="0"/>
        <w:color w:val="auto"/>
        <w:spacing w:val="0"/>
        <w:w w:val="100"/>
        <w:kern w:val="2"/>
        <w:position w:val="0"/>
        <w:sz w:val="36"/>
        <w:u w:val="none"/>
        <w:shd w:val="clear" w:color="auto" w:fill="auto"/>
        <w:vertAlign w:val="baseline"/>
        <w:lang w:val="en-US"/>
      </w:rPr>
    </w:lvl>
    <w:lvl w:ilvl="2" w:tentative="0">
      <w:start w:val="1"/>
      <w:numFmt w:val="decimal"/>
      <w:isLgl/>
      <w:suff w:val="space"/>
      <w:lvlText w:val="%1.%2.%3"/>
      <w:lvlJc w:val="left"/>
      <w:pPr>
        <w:ind w:left="0" w:firstLine="0"/>
      </w:pPr>
      <w:rPr>
        <w:rFonts w:hint="eastAsia" w:cs="Times New Roman"/>
        <w:b w:val="0"/>
        <w:bCs w:val="0"/>
        <w:i w:val="0"/>
        <w:iCs w:val="0"/>
        <w:caps w:val="0"/>
        <w:smallCaps w:val="0"/>
        <w:strike w:val="0"/>
        <w:dstrike w:val="0"/>
        <w:vanish w:val="0"/>
        <w:color w:val="000000"/>
        <w:spacing w:val="0"/>
        <w:kern w:val="0"/>
        <w:position w:val="0"/>
        <w:u w:val="none"/>
        <w:vertAlign w:val="baseline"/>
      </w:rPr>
    </w:lvl>
    <w:lvl w:ilvl="3" w:tentative="0">
      <w:start w:val="1"/>
      <w:numFmt w:val="decimal"/>
      <w:isLgl/>
      <w:suff w:val="space"/>
      <w:lvlText w:val="%1.%2.%3.%4"/>
      <w:lvlJc w:val="left"/>
      <w:pPr>
        <w:ind w:left="0" w:firstLine="0"/>
      </w:pPr>
      <w:rPr>
        <w:rFonts w:hint="eastAsia" w:ascii="Arial" w:hAnsi="Arial" w:eastAsia="黑体"/>
        <w:b w:val="0"/>
        <w:i w:val="0"/>
        <w:sz w:val="30"/>
      </w:rPr>
    </w:lvl>
    <w:lvl w:ilvl="4" w:tentative="0">
      <w:start w:val="1"/>
      <w:numFmt w:val="decimal"/>
      <w:isLgl/>
      <w:suff w:val="space"/>
      <w:lvlText w:val="%1.%2.%3.%4.%5"/>
      <w:lvlJc w:val="left"/>
      <w:pPr>
        <w:ind w:left="0" w:firstLine="0"/>
      </w:pPr>
      <w:rPr>
        <w:rFonts w:hint="eastAsia" w:ascii="Arial" w:hAnsi="Arial" w:eastAsia="黑体"/>
        <w:b w:val="0"/>
        <w:i w:val="0"/>
        <w:sz w:val="28"/>
      </w:rPr>
    </w:lvl>
    <w:lvl w:ilvl="5" w:tentative="0">
      <w:start w:val="1"/>
      <w:numFmt w:val="decimal"/>
      <w:isLgl/>
      <w:suff w:val="space"/>
      <w:lvlText w:val="%1.%2.%3.%4.%5.%6"/>
      <w:lvlJc w:val="left"/>
      <w:pPr>
        <w:ind w:left="0" w:firstLine="0"/>
      </w:pPr>
      <w:rPr>
        <w:rFonts w:hint="eastAsia" w:cs="Times New Roman"/>
        <w:b w:val="0"/>
        <w:bCs w:val="0"/>
        <w:i w:val="0"/>
        <w:iCs w:val="0"/>
        <w:caps w:val="0"/>
        <w:smallCaps w:val="0"/>
        <w:strike w:val="0"/>
        <w:dstrike w:val="0"/>
        <w:vanish w:val="0"/>
        <w:color w:val="000000"/>
        <w:spacing w:val="0"/>
        <w:position w:val="0"/>
        <w:u w:val="none"/>
        <w:vertAlign w:val="baseline"/>
      </w:rPr>
    </w:lvl>
    <w:lvl w:ilvl="6" w:tentative="0">
      <w:start w:val="1"/>
      <w:numFmt w:val="decimal"/>
      <w:isLgl/>
      <w:suff w:val="space"/>
      <w:lvlText w:val="%1.%2.%3.%4.%5.%6.%7"/>
      <w:lvlJc w:val="left"/>
      <w:pPr>
        <w:ind w:left="0" w:firstLine="0"/>
      </w:pPr>
      <w:rPr>
        <w:rFonts w:hint="eastAsia" w:cs="Times New Roman"/>
        <w:b w:val="0"/>
        <w:bCs w:val="0"/>
        <w:i w:val="0"/>
        <w:iCs w:val="0"/>
        <w:caps w:val="0"/>
        <w:smallCaps w:val="0"/>
        <w:strike w:val="0"/>
        <w:dstrike w:val="0"/>
        <w:vanish w:val="0"/>
        <w:color w:val="000000"/>
        <w:spacing w:val="0"/>
        <w:position w:val="0"/>
        <w:u w:val="none"/>
        <w:vertAlign w:val="baseline"/>
      </w:rPr>
    </w:lvl>
    <w:lvl w:ilvl="7" w:tentative="0">
      <w:start w:val="1"/>
      <w:numFmt w:val="decimal"/>
      <w:isLgl/>
      <w:suff w:val="space"/>
      <w:lvlText w:val="%1.%2.%3.%4.%5.%6.%7.%8"/>
      <w:lvlJc w:val="left"/>
      <w:pPr>
        <w:ind w:left="0" w:firstLine="0"/>
      </w:pPr>
      <w:rPr>
        <w:rFonts w:hint="eastAsia" w:cs="Times New Roman"/>
        <w:b w:val="0"/>
        <w:bCs w:val="0"/>
        <w:i w:val="0"/>
        <w:iCs w:val="0"/>
        <w:caps w:val="0"/>
        <w:smallCaps w:val="0"/>
        <w:strike w:val="0"/>
        <w:dstrike w:val="0"/>
        <w:vanish w:val="0"/>
        <w:color w:val="000000"/>
        <w:spacing w:val="0"/>
        <w:position w:val="0"/>
        <w:u w:val="none"/>
        <w:vertAlign w:val="baseline"/>
      </w:rPr>
    </w:lvl>
    <w:lvl w:ilvl="8" w:tentative="0">
      <w:start w:val="1"/>
      <w:numFmt w:val="decimal"/>
      <w:isLgl/>
      <w:suff w:val="space"/>
      <w:lvlText w:val="%1.%2.%3.%4.%5.%6.%7.%8.%9"/>
      <w:lvlJc w:val="left"/>
      <w:pPr>
        <w:ind w:left="0" w:firstLine="0"/>
      </w:pPr>
      <w:rPr>
        <w:rFonts w:hint="eastAsia"/>
        <w:b w:val="0"/>
        <w:bCs w:val="0"/>
        <w:i w:val="0"/>
        <w:iCs w:val="0"/>
        <w:caps w:val="0"/>
        <w:smallCaps w:val="0"/>
        <w:strike w:val="0"/>
        <w:dstrike w:val="0"/>
        <w:vanish w:val="0"/>
        <w:color w:val="000000"/>
        <w:spacing w:val="0"/>
        <w:position w:val="0"/>
        <w:u w:val="none"/>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2F825AA"/>
    <w:rsid w:val="62F825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sz w:val="34"/>
      <w:lang w:val="en-US" w:eastAsia="zh-CN" w:bidi="ar-SA"/>
    </w:rPr>
  </w:style>
  <w:style w:type="paragraph" w:styleId="4">
    <w:name w:val="heading 2"/>
    <w:basedOn w:val="1"/>
    <w:next w:val="1"/>
    <w:semiHidden/>
    <w:unhideWhenUsed/>
    <w:qFormat/>
    <w:uiPriority w:val="0"/>
    <w:pPr>
      <w:keepNext/>
      <w:keepLines/>
      <w:numPr>
        <w:ilvl w:val="1"/>
        <w:numId w:val="1"/>
      </w:numPr>
      <w:spacing w:before="240" w:after="120"/>
      <w:ind w:firstLineChars="0"/>
      <w:jc w:val="left"/>
      <w:outlineLvl w:val="1"/>
    </w:pPr>
    <w:rPr>
      <w:rFonts w:ascii="宋体" w:hAnsi="宋体" w:eastAsia="黑体" w:cs="宋体"/>
      <w:bCs/>
      <w:sz w:val="32"/>
      <w:szCs w:val="28"/>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0"/>
    <w:pPr>
      <w:spacing w:after="120"/>
    </w:pPr>
    <w:rPr>
      <w:rFonts w:eastAsia="Times New Roman"/>
    </w:rPr>
  </w:style>
  <w:style w:type="paragraph" w:styleId="3">
    <w:name w:val="Body Text First Indent"/>
    <w:basedOn w:val="2"/>
    <w:next w:val="1"/>
    <w:qFormat/>
    <w:uiPriority w:val="0"/>
    <w:pPr>
      <w:spacing w:line="312" w:lineRule="auto"/>
      <w:ind w:firstLine="420" w:firstLineChars="100"/>
    </w:pPr>
    <w:rPr>
      <w:rFonts w:eastAsia="宋体"/>
    </w:rPr>
  </w:style>
  <w:style w:type="paragraph" w:styleId="5">
    <w:name w:val="Normal Indent"/>
    <w:basedOn w:val="1"/>
    <w:qFormat/>
    <w:uiPriority w:val="0"/>
    <w:pPr>
      <w:ind w:firstLine="420" w:firstLineChars="200"/>
    </w:pPr>
  </w:style>
  <w:style w:type="paragraph" w:styleId="6">
    <w:name w:val="footer"/>
    <w:basedOn w:val="1"/>
    <w:qFormat/>
    <w:uiPriority w:val="99"/>
    <w:pPr>
      <w:tabs>
        <w:tab w:val="center" w:pos="4153"/>
        <w:tab w:val="right" w:pos="8306"/>
      </w:tabs>
      <w:snapToGrid w:val="0"/>
      <w:jc w:val="left"/>
    </w:pPr>
    <w:rPr>
      <w:sz w:val="18"/>
      <w:szCs w:val="18"/>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0">
    <w:name w:val="标题2"/>
    <w:basedOn w:val="4"/>
    <w:next w:val="1"/>
    <w:autoRedefine/>
    <w:qFormat/>
    <w:uiPriority w:val="0"/>
    <w:pPr>
      <w:widowControl/>
      <w:spacing w:beforeLines="10" w:afterLines="10" w:line="240" w:lineRule="auto"/>
      <w:jc w:val="left"/>
    </w:pPr>
    <w:rPr>
      <w:rFonts w:ascii="Times New Roman" w:hAnsi="Times New Roman" w:eastAsia="黑体"/>
      <w:b/>
      <w:szCs w:val="24"/>
    </w:rPr>
  </w:style>
  <w:style w:type="paragraph" w:customStyle="1" w:styleId="11">
    <w:name w:val="样式 10 磅"/>
    <w:qFormat/>
    <w:uiPriority w:val="0"/>
    <w:pPr>
      <w:widowControl w:val="0"/>
      <w:jc w:val="both"/>
    </w:pPr>
    <w:rPr>
      <w:rFonts w:ascii="Calibri" w:hAnsi="Calibri"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2</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2025-10-21T14:59:00Z</dcterms:created>
  <dc:creator>芳芳</dc:creator>
  <cp:lastModifiedBy>芳芳</cp:lastModifiedBy>
  <dcterms:modified xsi:type="dcterms:W3CDTF">2025-10-21T15:01:52Z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0E7241FCE1D74122AE04AC4528010997_11</vt:lpwstr>
  </property>
  <property fmtid="{D5CDD505-2E9C-101B-9397-08002B2CF9AE}" pid="4" name="KSOTemplateDocerSaveRecord">
    <vt:lpwstr>eyJoZGlkIjoiMjM5NDNlNjc5ZDc2YTRlZGM1NDBkMjI5NDc4OTkxNDkiLCJ1c2VySWQiOiIyOTk5MjQzNDAifQ==</vt:lpwstr>
  </property>
</Properties>
</file>