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ED0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  <w:t>服务方案</w:t>
      </w:r>
    </w:p>
    <w:p w14:paraId="25C691DB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eastAsia="zh-CN"/>
        </w:rPr>
        <w:t>根据本项目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eastAsia="zh-CN"/>
        </w:rPr>
        <w:t>内容及要求、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eastAsia="zh-CN"/>
        </w:rPr>
        <w:t>第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eastAsia="zh-CN"/>
        </w:rPr>
        <w:t>章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 w:eastAsia="zh-CN"/>
        </w:rPr>
        <w:t>评标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eastAsia="zh-CN"/>
        </w:rPr>
        <w:t>办法中的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.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.2评分标准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  <w:t>制定服务方案，格式自拟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。</w:t>
      </w:r>
    </w:p>
    <w:p w14:paraId="4BB6B3B8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C080C90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60A1345D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4F7FCD17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0842EBBD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0AAFF6CA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7BC8D53A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1F20CE7B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1B5B4B61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6E3CE90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5267DAB1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1C22987F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0E03D6F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6641DA99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5FBFC5B0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1B8E7537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036ED7E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048D4787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43760E70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7E13386C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9C2EA51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07A288B5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7C6265AF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191205CA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71F8DBE3">
      <w:pPr>
        <w:pStyle w:val="3"/>
        <w:spacing w:before="0" w:beforeAutospacing="0" w:after="0" w:afterAutospacing="0" w:line="360" w:lineRule="auto"/>
        <w:ind w:firstLine="420"/>
        <w:jc w:val="center"/>
        <w:outlineLvl w:val="1"/>
        <w:rPr>
          <w:rFonts w:hint="eastAsia"/>
          <w:b/>
          <w:bCs/>
          <w:color w:val="auto"/>
          <w:szCs w:val="21"/>
          <w:highlight w:val="none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</w:rPr>
        <w:t>类似项目业绩</w:t>
      </w:r>
      <w:r>
        <w:rPr>
          <w:rFonts w:hint="eastAsia"/>
          <w:b/>
          <w:bCs/>
          <w:color w:val="auto"/>
          <w:sz w:val="28"/>
          <w:szCs w:val="28"/>
          <w:highlight w:val="none"/>
        </w:rPr>
        <w:t>（复印件加盖公章）</w:t>
      </w:r>
    </w:p>
    <w:p w14:paraId="53B8D469">
      <w:pPr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43F1B83D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436"/>
        <w:gridCol w:w="1992"/>
        <w:gridCol w:w="1988"/>
      </w:tblGrid>
      <w:tr w14:paraId="12823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 w14:paraId="1D7689D0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016" w:type="pct"/>
            <w:noWrap w:val="0"/>
            <w:vAlign w:val="center"/>
          </w:tcPr>
          <w:p w14:paraId="52CE7447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169" w:type="pct"/>
            <w:noWrap w:val="0"/>
            <w:vAlign w:val="center"/>
          </w:tcPr>
          <w:p w14:paraId="4ADDEC45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1166" w:type="pct"/>
            <w:noWrap w:val="0"/>
            <w:vAlign w:val="center"/>
          </w:tcPr>
          <w:p w14:paraId="3B6CC2AE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3F91E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 w14:paraId="12FF3AB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016" w:type="pct"/>
            <w:noWrap w:val="0"/>
            <w:vAlign w:val="center"/>
          </w:tcPr>
          <w:p w14:paraId="3BF1F2AE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3B8A3874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198766EB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C433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pct"/>
            <w:noWrap w:val="0"/>
            <w:vAlign w:val="center"/>
          </w:tcPr>
          <w:p w14:paraId="7CCE57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016" w:type="pct"/>
            <w:noWrap w:val="0"/>
            <w:vAlign w:val="center"/>
          </w:tcPr>
          <w:p w14:paraId="3539566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14DF03B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1588D5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1E9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647" w:type="pct"/>
            <w:noWrap w:val="0"/>
            <w:vAlign w:val="center"/>
          </w:tcPr>
          <w:p w14:paraId="23588A3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016" w:type="pct"/>
            <w:noWrap w:val="0"/>
            <w:vAlign w:val="center"/>
          </w:tcPr>
          <w:p w14:paraId="06DBF48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2E771E0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1F9B4A6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1AAE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pct"/>
            <w:noWrap w:val="0"/>
            <w:vAlign w:val="center"/>
          </w:tcPr>
          <w:p w14:paraId="2C68A03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016" w:type="pct"/>
            <w:noWrap w:val="0"/>
            <w:vAlign w:val="center"/>
          </w:tcPr>
          <w:p w14:paraId="0DD1C40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3C074EC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5E83EFF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5F35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pct"/>
            <w:noWrap w:val="0"/>
            <w:vAlign w:val="center"/>
          </w:tcPr>
          <w:p w14:paraId="096C1F3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2016" w:type="pct"/>
            <w:noWrap w:val="0"/>
            <w:vAlign w:val="center"/>
          </w:tcPr>
          <w:p w14:paraId="72C0B6F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22D2493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7F9081E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5AE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 w14:paraId="3277C1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 w14:paraId="7387031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536132B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29F3FCA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9FE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 w14:paraId="0B208BE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 w14:paraId="5F88211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10ACFFD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E40D9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A72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 w14:paraId="79B9224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 w14:paraId="5A5E85F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072DD7F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1779992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2BC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647" w:type="pct"/>
            <w:noWrap w:val="0"/>
            <w:vAlign w:val="center"/>
          </w:tcPr>
          <w:p w14:paraId="4328C0B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 w14:paraId="6455BE1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385A108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0DF2458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66EE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647" w:type="pct"/>
            <w:noWrap w:val="0"/>
            <w:vAlign w:val="center"/>
          </w:tcPr>
          <w:p w14:paraId="017D192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 w14:paraId="77D8A88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1F9D2AC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04E3591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2F541CBE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7BE70212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注：1.供应商应如实列出以上情况，如有隐瞒，一经查实将导致其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投标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highlight w:val="none"/>
        </w:rPr>
        <w:t>被拒绝。</w:t>
      </w:r>
    </w:p>
    <w:p w14:paraId="12053FEA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215A3901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 w14:paraId="57060A1E">
      <w:pPr>
        <w:spacing w:before="480" w:line="300" w:lineRule="exact"/>
        <w:ind w:firstLine="3600" w:firstLineChars="1500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 w14:paraId="173E276F">
      <w:pPr>
        <w:spacing w:before="480" w:line="360" w:lineRule="exact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1757B1B4">
      <w:pPr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br w:type="page"/>
      </w:r>
    </w:p>
    <w:p w14:paraId="387F8BCA">
      <w:pPr>
        <w:spacing w:before="480" w:line="360" w:lineRule="exact"/>
        <w:jc w:val="center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类似项目情况及案例</w:t>
      </w:r>
    </w:p>
    <w:p w14:paraId="0FE05B90">
      <w:pPr>
        <w:spacing w:line="360" w:lineRule="auto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43E88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73B87B10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74DFE0F1">
            <w:pPr>
              <w:spacing w:line="360" w:lineRule="auto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 w14:paraId="00D11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67FD5D7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07FAFAEA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 w14:paraId="20520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611675C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45C87A5C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 w14:paraId="7A806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5720B33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18CDD855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 w14:paraId="6B54A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1E3E4A0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0F31BF27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 w14:paraId="668D0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686F4E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127C6F0A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 w14:paraId="7D4F2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5C21D98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495CEA6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合同身份（注明之一）</w:t>
            </w:r>
          </w:p>
          <w:p w14:paraId="3418735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 w14:paraId="252FE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5DAF8EE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134D014C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 w14:paraId="03C07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2FAFA10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6F1E3362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 w14:paraId="3FE3A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4021310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3BC13C58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 w14:paraId="32DB6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0C9D82C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1FDF3FB8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合同服务期：</w:t>
            </w:r>
          </w:p>
        </w:tc>
      </w:tr>
      <w:tr w14:paraId="27527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6AFB8FD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0F257232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 w14:paraId="2B5BB37C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0FA13AED"/>
    <w:rsid w:val="13164834"/>
    <w:rsid w:val="18DA2FF1"/>
    <w:rsid w:val="3B3B5F1B"/>
    <w:rsid w:val="4A635CE3"/>
    <w:rsid w:val="7427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259</Words>
  <Characters>265</Characters>
  <Lines>0</Lines>
  <Paragraphs>0</Paragraphs>
  <TotalTime>0</TotalTime>
  <ScaleCrop>false</ScaleCrop>
  <LinksUpToDate>false</LinksUpToDate>
  <CharactersWithSpaces>353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2024-05-27T03:02:00Z</dcterms:created>
  <dc:creator>Administrator</dc:creator>
  <cp:lastModifiedBy>bling  bling</cp:lastModifiedBy>
  <dcterms:modified xsi:type="dcterms:W3CDTF">2025-10-27T03:45:56Z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549A4E0FD6CE42EF871694F28D29914E_12</vt:lpwstr>
  </property>
  <property fmtid="{D5CDD505-2E9C-101B-9397-08002B2CF9AE}" pid="4" name="KSOTemplateDocerSaveRecord">
    <vt:lpwstr>eyJoZGlkIjoiYWEzN2I1MjE4OWRlZmQxOWRlOThlYjk4MWZkYWJkZjYiLCJ1c2VySWQiOiI1NTAzMTkyMTcifQ==</vt:lpwstr>
  </property>
</Properties>
</file>