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0B0CB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r>
        <w:rPr>
          <w:rFonts w:hint="eastAsia" w:ascii="宋体" w:hAnsi="宋体" w:cs="宋体"/>
          <w:b/>
          <w:bCs/>
          <w:sz w:val="32"/>
        </w:rPr>
        <w:t>分项报价表</w:t>
      </w:r>
    </w:p>
    <w:p w14:paraId="3DE5CB9B">
      <w:pPr>
        <w:spacing w:line="360" w:lineRule="auto"/>
        <w:rPr>
          <w:rFonts w:hint="eastAsia" w:ascii="宋体" w:hAnsi="宋体" w:cs="宋体"/>
          <w:b w:val="0"/>
          <w:bCs w:val="0"/>
          <w:sz w:val="24"/>
          <w:u w:val="single"/>
        </w:rPr>
      </w:pPr>
      <w:bookmarkStart w:id="0" w:name="OLE_LINK5"/>
      <w:bookmarkStart w:id="1" w:name="OLE_LINK6"/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</w:p>
    <w:p w14:paraId="62323DA1"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</w:t>
      </w:r>
      <w:bookmarkEnd w:id="0"/>
      <w:bookmarkEnd w:id="1"/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</w:t>
      </w:r>
      <w:r>
        <w:rPr>
          <w:rFonts w:hint="eastAsia" w:ascii="宋体" w:hAnsi="宋体" w:cs="宋体"/>
          <w:b w:val="0"/>
          <w:bCs w:val="0"/>
          <w:sz w:val="24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 xml:space="preserve">             共  页  第  页</w:t>
      </w:r>
    </w:p>
    <w:tbl>
      <w:tblPr>
        <w:tblStyle w:val="3"/>
        <w:tblW w:w="9179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9"/>
        <w:gridCol w:w="2213"/>
        <w:gridCol w:w="817"/>
        <w:gridCol w:w="746"/>
        <w:gridCol w:w="817"/>
        <w:gridCol w:w="817"/>
        <w:gridCol w:w="816"/>
        <w:gridCol w:w="1026"/>
        <w:gridCol w:w="1448"/>
      </w:tblGrid>
      <w:tr w14:paraId="3D59E6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93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ADC63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7FC9E">
            <w:pPr>
              <w:pStyle w:val="5"/>
              <w:widowControl w:val="0"/>
              <w:spacing w:before="0" w:after="0" w:line="360" w:lineRule="auto"/>
              <w:rPr>
                <w:rFonts w:cs="宋体"/>
                <w:b w:val="0"/>
                <w:bCs w:val="0"/>
                <w:kern w:val="2"/>
                <w:szCs w:val="24"/>
              </w:rPr>
            </w:pPr>
            <w:r>
              <w:rPr>
                <w:rFonts w:cs="宋体"/>
                <w:b w:val="0"/>
                <w:bCs w:val="0"/>
                <w:kern w:val="2"/>
                <w:szCs w:val="24"/>
              </w:rPr>
              <w:t>产品名称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7B3644">
            <w:pPr>
              <w:pStyle w:val="5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品牌</w:t>
            </w: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02242">
            <w:pPr>
              <w:pStyle w:val="5"/>
              <w:widowControl w:val="0"/>
              <w:spacing w:before="0" w:after="0" w:line="360" w:lineRule="auto"/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规格</w:t>
            </w:r>
          </w:p>
          <w:p w14:paraId="71FF7F6E">
            <w:pPr>
              <w:pStyle w:val="5"/>
              <w:widowControl w:val="0"/>
              <w:spacing w:before="0" w:after="0" w:line="360" w:lineRule="auto"/>
              <w:rPr>
                <w:rFonts w:hint="eastAsia" w:eastAsia="宋体" w:cs="宋体"/>
                <w:b w:val="0"/>
                <w:bCs w:val="0"/>
                <w:kern w:val="2"/>
                <w:szCs w:val="24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kern w:val="2"/>
                <w:szCs w:val="24"/>
                <w:lang w:eastAsia="zh-CN"/>
              </w:rPr>
              <w:t>型号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70ACA9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lang w:eastAsia="zh-CN"/>
              </w:rPr>
              <w:t>产地</w:t>
            </w: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930B41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单位</w:t>
            </w: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327A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数量</w:t>
            </w: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930D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单价（元）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3C595">
            <w:pPr>
              <w:spacing w:line="360" w:lineRule="auto"/>
              <w:ind w:right="239" w:rightChars="114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合计（元）</w:t>
            </w:r>
          </w:p>
        </w:tc>
      </w:tr>
      <w:tr w14:paraId="1BB13B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C51BB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209C7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5B6F3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3AB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548D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2EA60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25D4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8F3E9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F8EB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0A930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FD5A8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39F2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FCD5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497F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8CD3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3987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F25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BC4F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832A7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33FE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0ADED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22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29035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B054C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DF3D7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94967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C87D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8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4B1F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0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86D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CB30D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5D565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2" w:hRule="exact"/>
        </w:trPr>
        <w:tc>
          <w:tcPr>
            <w:tcW w:w="4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821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725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FE8F0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总计：</w:t>
            </w:r>
          </w:p>
        </w:tc>
        <w:tc>
          <w:tcPr>
            <w:tcW w:w="14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9E1D7F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3E7B8D63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sz w:val="24"/>
        </w:rPr>
        <w:t>上述投标单价及总价均包含了供应商为此项目所支付的一切费用，在整个合同期内不做调整。</w:t>
      </w:r>
    </w:p>
    <w:p w14:paraId="7ACB28DB">
      <w:pPr>
        <w:adjustRightInd w:val="0"/>
        <w:snapToGrid w:val="0"/>
        <w:spacing w:line="360" w:lineRule="auto"/>
        <w:rPr>
          <w:rFonts w:hint="eastAsia" w:ascii="宋体" w:hAnsi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2、投标人必须按“产品分项报价表”的格式详细报出投标总价的各个组成部分的报价，否则作无</w:t>
      </w:r>
      <w:bookmarkStart w:id="2" w:name="_GoBack"/>
      <w:bookmarkEnd w:id="2"/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效投标处理；报价精确到小数点后两位；</w:t>
      </w:r>
    </w:p>
    <w:p w14:paraId="26A5793E">
      <w:p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3、本表各分项报价合计应当与“开标一览表”总报价相等；如果按单价计算的结果与报价不一致时，以单价为准修正报价与合计报价。</w:t>
      </w:r>
    </w:p>
    <w:p w14:paraId="5733AC23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</w:p>
    <w:p w14:paraId="4680817B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77882C30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02CAC054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33309E5D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01590D8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7752A"/>
    <w:rsid w:val="260C0B9A"/>
    <w:rsid w:val="402A5CE0"/>
    <w:rsid w:val="49EA10E8"/>
    <w:rsid w:val="51BF1F54"/>
    <w:rsid w:val="557E2F98"/>
    <w:rsid w:val="68BC23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256</Characters>
  <Lines>0</Lines>
  <Paragraphs>0</Paragraphs>
  <TotalTime>0</TotalTime>
  <ScaleCrop>false</ScaleCrop>
  <LinksUpToDate>false</LinksUpToDate>
  <CharactersWithSpaces>395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2025-08-20T01:37:00Z</dcterms:created>
  <dc:creator>Administrator</dc:creator>
  <cp:lastModifiedBy>Administrator</cp:lastModifiedBy>
  <dcterms:modified xsi:type="dcterms:W3CDTF">2025-11-27T08:56:34Z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eyJoZGlkIjoiZjQ3YTNiZDE4YTVlMjM1OTM3NzJhZDZmMWVjZjliMGMiLCJ1c2VySWQiOiI3MTE1Nzg2OTEifQ==</vt:lpwstr>
  </property>
  <property fmtid="{D5CDD505-2E9C-101B-9397-08002B2CF9AE}" pid="4" name="ICV">
    <vt:lpwstr>C3F8E850B824445CAB4F5D0D30AE7C14_13</vt:lpwstr>
  </property>
</Properties>
</file>