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2.主要工程项目的施工方案、方法与技术措施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050C6479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