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DBC299">
      <w:pPr>
        <w:jc w:val="center"/>
        <w:rPr>
          <w:rFonts w:hint="eastAsia" w:eastAsiaTheme="minor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格式自定</w:t>
      </w:r>
    </w:p>
    <w:p w14:paraId="4B37663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E5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2025-11-05T15:42:22Z</dcterms:created>
  <dc:creator>Admin</dc:creator>
  <cp:lastModifiedBy>付超</cp:lastModifiedBy>
  <dcterms:modified xsi:type="dcterms:W3CDTF">2025-11-05T15:44:03Z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eyJoZGlkIjoiMjQxZWNlMGViNTAzZDQzNWViZTg0NTI0MDAwZTU4ZWQiLCJ1c2VySWQiOiIzNjYwMDkwNjMifQ==</vt:lpwstr>
  </property>
  <property fmtid="{D5CDD505-2E9C-101B-9397-08002B2CF9AE}" pid="4" name="ICV">
    <vt:lpwstr>022EC73D964E406BBF5F815E3E093898_12</vt:lpwstr>
  </property>
</Properties>
</file>