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DEB1ED">
      <w:pPr>
        <w:spacing w:before="163" w:line="225" w:lineRule="auto"/>
        <w:ind w:left="4088"/>
        <w:outlineLvl w:val="0"/>
        <w:rPr>
          <w:rFonts w:ascii="宋体" w:hAnsi="宋体" w:eastAsia="宋体" w:cs="宋体"/>
          <w:b/>
          <w:bCs/>
          <w:spacing w:val="1"/>
          <w:sz w:val="31"/>
          <w:szCs w:val="31"/>
        </w:rPr>
      </w:pPr>
      <w:r>
        <w:rPr>
          <w:rFonts w:ascii="宋体" w:hAnsi="宋体" w:eastAsia="宋体" w:cs="宋体"/>
          <w:b/>
          <w:bCs/>
          <w:spacing w:val="1"/>
          <w:sz w:val="31"/>
          <w:szCs w:val="31"/>
        </w:rPr>
        <w:t>业绩</w:t>
      </w:r>
    </w:p>
    <w:p w14:paraId="5A94E02D">
      <w:pPr>
        <w:spacing w:before="163" w:line="225" w:lineRule="auto"/>
        <w:ind w:left="4088"/>
        <w:outlineLvl w:val="0"/>
        <w:rPr>
          <w:rFonts w:ascii="宋体" w:hAnsi="宋体" w:eastAsia="宋体" w:cs="宋体"/>
          <w:b/>
          <w:bCs/>
          <w:spacing w:val="1"/>
          <w:sz w:val="31"/>
          <w:szCs w:val="31"/>
        </w:rPr>
      </w:pPr>
    </w:p>
    <w:tbl>
      <w:tblPr>
        <w:tblStyle w:val="4"/>
        <w:tblW w:w="87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5"/>
        <w:gridCol w:w="1735"/>
        <w:gridCol w:w="1700"/>
        <w:gridCol w:w="2196"/>
        <w:gridCol w:w="2347"/>
      </w:tblGrid>
      <w:tr w14:paraId="6FC12B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815" w:type="dxa"/>
            <w:vAlign w:val="top"/>
          </w:tcPr>
          <w:p w14:paraId="343A867D">
            <w:pPr>
              <w:spacing w:before="176" w:line="360" w:lineRule="auto"/>
              <w:ind w:left="20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24"/>
                <w:szCs w:val="24"/>
              </w:rPr>
              <w:t>序号</w:t>
            </w:r>
          </w:p>
        </w:tc>
        <w:tc>
          <w:tcPr>
            <w:tcW w:w="1735" w:type="dxa"/>
            <w:vAlign w:val="top"/>
          </w:tcPr>
          <w:p w14:paraId="7B323634">
            <w:pPr>
              <w:spacing w:before="121"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7"/>
                <w:sz w:val="24"/>
                <w:szCs w:val="24"/>
                <w:lang w:val="en-US" w:eastAsia="zh-CN"/>
              </w:rPr>
              <w:t>建设</w:t>
            </w:r>
            <w:r>
              <w:rPr>
                <w:rFonts w:ascii="宋体" w:hAnsi="宋体" w:eastAsia="宋体" w:cs="宋体"/>
                <w:b/>
                <w:bCs/>
                <w:spacing w:val="7"/>
                <w:sz w:val="24"/>
                <w:szCs w:val="24"/>
              </w:rPr>
              <w:t>单位名称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spacing w:val="7"/>
                <w:sz w:val="24"/>
                <w:szCs w:val="24"/>
                <w:lang w:val="en-US" w:eastAsia="zh-CN"/>
              </w:rPr>
              <w:t>联系人及电话</w:t>
            </w:r>
          </w:p>
        </w:tc>
        <w:tc>
          <w:tcPr>
            <w:tcW w:w="1700" w:type="dxa"/>
            <w:vAlign w:val="top"/>
          </w:tcPr>
          <w:p w14:paraId="5448FBF1">
            <w:pPr>
              <w:spacing w:before="121" w:line="360" w:lineRule="auto"/>
              <w:ind w:left="43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4"/>
                <w:szCs w:val="24"/>
              </w:rPr>
              <w:t>合同名称</w:t>
            </w:r>
          </w:p>
        </w:tc>
        <w:tc>
          <w:tcPr>
            <w:tcW w:w="2196" w:type="dxa"/>
            <w:vAlign w:val="top"/>
          </w:tcPr>
          <w:p w14:paraId="2F537025">
            <w:pPr>
              <w:spacing w:before="121" w:line="360" w:lineRule="auto"/>
              <w:ind w:left="65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4"/>
                <w:szCs w:val="24"/>
              </w:rPr>
              <w:t>合同起止时间</w:t>
            </w:r>
          </w:p>
        </w:tc>
        <w:tc>
          <w:tcPr>
            <w:tcW w:w="2347" w:type="dxa"/>
            <w:vAlign w:val="top"/>
          </w:tcPr>
          <w:p w14:paraId="2C32A6F8">
            <w:pPr>
              <w:spacing w:before="120" w:line="360" w:lineRule="auto"/>
              <w:ind w:left="15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24"/>
                <w:szCs w:val="24"/>
              </w:rPr>
              <w:t>合同金额（万元）</w:t>
            </w:r>
          </w:p>
        </w:tc>
      </w:tr>
      <w:tr w14:paraId="7CE8E3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15" w:type="dxa"/>
            <w:vAlign w:val="top"/>
          </w:tcPr>
          <w:p w14:paraId="5AE711D6">
            <w:pPr>
              <w:spacing w:line="360" w:lineRule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735" w:type="dxa"/>
            <w:vAlign w:val="top"/>
          </w:tcPr>
          <w:p w14:paraId="0F8B39E2">
            <w:pPr>
              <w:spacing w:line="360" w:lineRule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700" w:type="dxa"/>
            <w:vAlign w:val="top"/>
          </w:tcPr>
          <w:p w14:paraId="322410E5">
            <w:pPr>
              <w:spacing w:line="360" w:lineRule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196" w:type="dxa"/>
            <w:vAlign w:val="top"/>
          </w:tcPr>
          <w:p w14:paraId="2D9952E5">
            <w:pPr>
              <w:spacing w:line="360" w:lineRule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347" w:type="dxa"/>
            <w:vAlign w:val="top"/>
          </w:tcPr>
          <w:p w14:paraId="3ACDA5F3">
            <w:pPr>
              <w:spacing w:line="360" w:lineRule="auto"/>
              <w:rPr>
                <w:rFonts w:ascii="Arial"/>
                <w:sz w:val="24"/>
                <w:szCs w:val="24"/>
              </w:rPr>
            </w:pPr>
          </w:p>
        </w:tc>
      </w:tr>
      <w:tr w14:paraId="281082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15" w:type="dxa"/>
            <w:vAlign w:val="top"/>
          </w:tcPr>
          <w:p w14:paraId="2AE0E692">
            <w:pPr>
              <w:spacing w:line="360" w:lineRule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735" w:type="dxa"/>
            <w:vAlign w:val="top"/>
          </w:tcPr>
          <w:p w14:paraId="028E378D">
            <w:pPr>
              <w:spacing w:line="360" w:lineRule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700" w:type="dxa"/>
            <w:vAlign w:val="top"/>
          </w:tcPr>
          <w:p w14:paraId="604D2487">
            <w:pPr>
              <w:spacing w:line="360" w:lineRule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196" w:type="dxa"/>
            <w:vAlign w:val="top"/>
          </w:tcPr>
          <w:p w14:paraId="388EED89">
            <w:pPr>
              <w:spacing w:line="360" w:lineRule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347" w:type="dxa"/>
            <w:vAlign w:val="top"/>
          </w:tcPr>
          <w:p w14:paraId="07C617CF">
            <w:pPr>
              <w:spacing w:line="360" w:lineRule="auto"/>
              <w:rPr>
                <w:rFonts w:ascii="Arial"/>
                <w:sz w:val="24"/>
                <w:szCs w:val="24"/>
              </w:rPr>
            </w:pPr>
          </w:p>
        </w:tc>
      </w:tr>
      <w:tr w14:paraId="172621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15" w:type="dxa"/>
            <w:vAlign w:val="top"/>
          </w:tcPr>
          <w:p w14:paraId="3930C80A">
            <w:pPr>
              <w:spacing w:line="360" w:lineRule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735" w:type="dxa"/>
            <w:vAlign w:val="top"/>
          </w:tcPr>
          <w:p w14:paraId="77AE2E60">
            <w:pPr>
              <w:spacing w:line="360" w:lineRule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700" w:type="dxa"/>
            <w:vAlign w:val="top"/>
          </w:tcPr>
          <w:p w14:paraId="4F03A224">
            <w:pPr>
              <w:spacing w:line="360" w:lineRule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196" w:type="dxa"/>
            <w:vAlign w:val="top"/>
          </w:tcPr>
          <w:p w14:paraId="4A5E352C">
            <w:pPr>
              <w:spacing w:line="360" w:lineRule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347" w:type="dxa"/>
            <w:vAlign w:val="top"/>
          </w:tcPr>
          <w:p w14:paraId="659167FE">
            <w:pPr>
              <w:spacing w:line="360" w:lineRule="auto"/>
              <w:rPr>
                <w:rFonts w:ascii="Arial"/>
                <w:sz w:val="24"/>
                <w:szCs w:val="24"/>
              </w:rPr>
            </w:pPr>
          </w:p>
        </w:tc>
      </w:tr>
      <w:tr w14:paraId="3BECFC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15" w:type="dxa"/>
            <w:vAlign w:val="top"/>
          </w:tcPr>
          <w:p w14:paraId="3E575BB3">
            <w:pPr>
              <w:spacing w:before="174" w:line="360" w:lineRule="auto"/>
              <w:ind w:left="2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……</w:t>
            </w:r>
          </w:p>
        </w:tc>
        <w:tc>
          <w:tcPr>
            <w:tcW w:w="1735" w:type="dxa"/>
            <w:vAlign w:val="top"/>
          </w:tcPr>
          <w:p w14:paraId="648BD030">
            <w:pPr>
              <w:spacing w:line="360" w:lineRule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700" w:type="dxa"/>
            <w:vAlign w:val="top"/>
          </w:tcPr>
          <w:p w14:paraId="3431C3B4">
            <w:pPr>
              <w:spacing w:line="360" w:lineRule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196" w:type="dxa"/>
            <w:vAlign w:val="top"/>
          </w:tcPr>
          <w:p w14:paraId="7FE34B87">
            <w:pPr>
              <w:spacing w:line="360" w:lineRule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347" w:type="dxa"/>
            <w:vAlign w:val="top"/>
          </w:tcPr>
          <w:p w14:paraId="264BC7F6">
            <w:pPr>
              <w:spacing w:line="360" w:lineRule="auto"/>
              <w:rPr>
                <w:rFonts w:ascii="Arial"/>
                <w:sz w:val="24"/>
                <w:szCs w:val="24"/>
              </w:rPr>
            </w:pPr>
          </w:p>
        </w:tc>
      </w:tr>
      <w:tr w14:paraId="73386B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8793" w:type="dxa"/>
            <w:gridSpan w:val="5"/>
            <w:vAlign w:val="top"/>
          </w:tcPr>
          <w:p w14:paraId="7F623AEA">
            <w:pPr>
              <w:spacing w:before="176" w:line="360" w:lineRule="auto"/>
              <w:ind w:left="1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4"/>
                <w:szCs w:val="24"/>
              </w:rPr>
              <w:t>数量合计（个</w:t>
            </w:r>
            <w:r>
              <w:rPr>
                <w:rFonts w:ascii="宋体" w:hAnsi="宋体" w:eastAsia="宋体" w:cs="宋体"/>
                <w:b/>
                <w:bCs/>
                <w:spacing w:val="-54"/>
                <w:sz w:val="24"/>
                <w:szCs w:val="24"/>
              </w:rPr>
              <w:t>）</w:t>
            </w:r>
            <w:r>
              <w:rPr>
                <w:rFonts w:ascii="宋体" w:hAnsi="宋体" w:eastAsia="宋体" w:cs="宋体"/>
                <w:spacing w:val="-54"/>
                <w:sz w:val="24"/>
                <w:szCs w:val="24"/>
              </w:rPr>
              <w:t>：</w:t>
            </w:r>
          </w:p>
        </w:tc>
      </w:tr>
    </w:tbl>
    <w:p w14:paraId="5375BEEB">
      <w:pPr>
        <w:spacing w:before="33" w:line="360" w:lineRule="auto"/>
        <w:ind w:left="256" w:right="176" w:firstLine="52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5"/>
          <w:sz w:val="24"/>
          <w:szCs w:val="24"/>
        </w:rPr>
        <w:t>注：提供</w:t>
      </w:r>
      <w:r>
        <w:rPr>
          <w:rFonts w:ascii="宋体" w:hAnsi="宋体" w:eastAsia="宋体" w:cs="宋体"/>
          <w:spacing w:val="-3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5"/>
          <w:sz w:val="24"/>
          <w:szCs w:val="24"/>
        </w:rPr>
        <w:t>2022</w:t>
      </w:r>
      <w:r>
        <w:rPr>
          <w:rFonts w:ascii="宋体" w:hAnsi="宋体" w:eastAsia="宋体" w:cs="宋体"/>
          <w:spacing w:val="-3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5"/>
          <w:sz w:val="24"/>
          <w:szCs w:val="24"/>
        </w:rPr>
        <w:t>年</w:t>
      </w:r>
      <w:r>
        <w:rPr>
          <w:rFonts w:ascii="宋体" w:hAnsi="宋体" w:eastAsia="宋体" w:cs="宋体"/>
          <w:spacing w:val="-2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5"/>
          <w:sz w:val="24"/>
          <w:szCs w:val="24"/>
        </w:rPr>
        <w:t>1</w:t>
      </w:r>
      <w:r>
        <w:rPr>
          <w:rFonts w:ascii="宋体" w:hAnsi="宋体" w:eastAsia="宋体" w:cs="宋体"/>
          <w:spacing w:val="-3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5"/>
          <w:sz w:val="24"/>
          <w:szCs w:val="24"/>
        </w:rPr>
        <w:t>月至今同类项目业绩的证明材料，以合同签订日期为准，需附合同</w:t>
      </w:r>
      <w:r>
        <w:rPr>
          <w:rFonts w:ascii="宋体" w:hAnsi="宋体" w:eastAsia="宋体" w:cs="宋体"/>
          <w:spacing w:val="4"/>
          <w:sz w:val="24"/>
          <w:szCs w:val="24"/>
        </w:rPr>
        <w:t>等相关证明材料并加盖供应商公章。如提供虚假业绩，一经发现将上报并按照失信行为处理。</w:t>
      </w:r>
    </w:p>
    <w:sectPr>
      <w:pgSz w:w="11906" w:h="16839"/>
      <w:pgMar w:top="1431" w:right="1554" w:bottom="0" w:left="155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14D018C"/>
    <w:rsid w:val="26D644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127</Words>
  <Characters>130</Characters>
  <TotalTime>0</TotalTime>
  <ScaleCrop>false</ScaleCrop>
  <LinksUpToDate>false</LinksUpToDate>
  <CharactersWithSpaces>134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2025-07-03T14:47:00Z</dcterms:created>
  <dc:creator>Administrator</dc:creator>
  <cp:lastModifiedBy>李斐</cp:lastModifiedBy>
  <dcterms:modified xsi:type="dcterms:W3CDTF">2025-12-11T08:33:16Z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2025-12-11T16:30:57Z</vt:filetime>
  </property>
  <property fmtid="{D5CDD505-2E9C-101B-9397-08002B2CF9AE}" pid="4" name="KSOTemplateDocerSaveRecord">
    <vt:lpwstr>eyJoZGlkIjoiMWMwN2Q4Yzg4ZThkZWRiYzJkZDBjNTg0ZjM5MWJiYjciLCJ1c2VySWQiOiI2ODU5NjE4NjgifQ==</vt:lpwstr>
  </property>
  <property fmtid="{D5CDD505-2E9C-101B-9397-08002B2CF9AE}" pid="5" name="KSOProductBuildVer">
    <vt:lpwstr>2052-12.1.0.24034</vt:lpwstr>
  </property>
  <property fmtid="{D5CDD505-2E9C-101B-9397-08002B2CF9AE}" pid="6" name="ICV">
    <vt:lpwstr>CC2AF4E157944C1EB86CC14BD3B6B71E_12</vt:lpwstr>
  </property>
</Properties>
</file>