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737"/>
        <w:spacing w:before="162" w:line="225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5"/>
        </w:rPr>
        <w:t>工程总承包管理方案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彤Tion</dc:creator>
  <dcterms:created xsi:type="dcterms:W3CDTF">2025-07-03T14:47:18Z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2025-12-11T15:58:17</vt:filetime>
  </property>
</Properties>
</file>