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B754F">
      <w:pPr>
        <w:spacing w:before="141" w:line="223" w:lineRule="auto"/>
        <w:ind w:left="2868"/>
        <w:outlineLvl w:val="0"/>
        <w:rPr>
          <w:rFonts w:hint="eastAsia" w:ascii="仿宋" w:hAnsi="仿宋" w:eastAsia="仿宋" w:cs="仿宋"/>
          <w:b/>
          <w:bCs/>
          <w:color w:val="auto"/>
          <w:spacing w:val="4"/>
          <w:sz w:val="43"/>
          <w:szCs w:val="43"/>
          <w:highlight w:val="none"/>
        </w:rPr>
      </w:pPr>
      <w:r>
        <w:rPr>
          <w:rFonts w:hint="eastAsia" w:ascii="仿宋" w:hAnsi="仿宋" w:eastAsia="仿宋" w:cs="仿宋"/>
          <w:b/>
          <w:bCs/>
          <w:color w:val="auto"/>
          <w:spacing w:val="4"/>
          <w:sz w:val="43"/>
          <w:szCs w:val="43"/>
          <w:highlight w:val="none"/>
        </w:rPr>
        <w:t>合同条款</w:t>
      </w:r>
    </w:p>
    <w:p w14:paraId="5EA5D5B3">
      <w:pPr>
        <w:pStyle w:val="2"/>
        <w:keepNext w:val="0"/>
        <w:keepLines w:val="0"/>
        <w:pageBreakBefore w:val="0"/>
        <w:kinsoku/>
        <w:wordWrap/>
        <w:overflowPunct/>
        <w:topLinePunct w:val="0"/>
        <w:bidi w:val="0"/>
        <w:spacing w:line="339" w:lineRule="auto"/>
        <w:rPr>
          <w:rFonts w:hint="eastAsia" w:ascii="仿宋" w:hAnsi="仿宋" w:eastAsia="仿宋" w:cs="仿宋"/>
          <w:color w:val="auto"/>
          <w:spacing w:val="0"/>
          <w:highlight w:val="none"/>
        </w:rPr>
      </w:pPr>
    </w:p>
    <w:p w14:paraId="21F283AC">
      <w:pPr>
        <w:keepNext w:val="0"/>
        <w:keepLines w:val="0"/>
        <w:pageBreakBefore w:val="0"/>
        <w:widowControl w:val="0"/>
        <w:shd w:val="clear" w:color="auto" w:fill="auto"/>
        <w:kinsoku/>
        <w:wordWrap/>
        <w:overflowPunct/>
        <w:topLinePunct w:val="0"/>
        <w:autoSpaceDE/>
        <w:autoSpaceDN/>
        <w:bidi w:val="0"/>
        <w:adjustRightInd/>
        <w:snapToGrid/>
        <w:spacing w:line="600" w:lineRule="auto"/>
        <w:jc w:val="center"/>
        <w:textAlignment w:val="auto"/>
        <w:rPr>
          <w:rFonts w:hint="eastAsia" w:ascii="仿宋" w:hAnsi="仿宋" w:eastAsia="仿宋" w:cs="仿宋"/>
          <w:b/>
          <w:bCs/>
          <w:snapToGrid/>
          <w:color w:val="auto"/>
          <w:spacing w:val="0"/>
          <w:kern w:val="2"/>
          <w:sz w:val="28"/>
          <w:szCs w:val="28"/>
          <w:highlight w:val="none"/>
          <w:lang w:eastAsia="zh-CN"/>
        </w:rPr>
      </w:pPr>
      <w:r>
        <w:rPr>
          <w:rFonts w:hint="eastAsia" w:ascii="仿宋" w:hAnsi="仿宋" w:eastAsia="仿宋" w:cs="仿宋"/>
          <w:b/>
          <w:snapToGrid/>
          <w:color w:val="auto"/>
          <w:spacing w:val="0"/>
          <w:kern w:val="0"/>
          <w:sz w:val="22"/>
          <w:szCs w:val="22"/>
          <w:highlight w:val="none"/>
          <w:lang w:eastAsia="zh-CN"/>
        </w:rPr>
        <w:t>（本格式条款供双方签订合同参考，采购人可根据项目的实际情况增加条款和内容）</w:t>
      </w:r>
    </w:p>
    <w:p w14:paraId="0C496BC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5529" w:right="0"/>
        <w:jc w:val="both"/>
        <w:textAlignment w:val="auto"/>
        <w:rPr>
          <w:rFonts w:hint="eastAsia" w:ascii="仿宋" w:hAnsi="仿宋" w:eastAsia="仿宋" w:cs="仿宋"/>
          <w:snapToGrid w:val="0"/>
          <w:color w:val="auto"/>
          <w:spacing w:val="0"/>
          <w:kern w:val="0"/>
          <w:sz w:val="24"/>
          <w:szCs w:val="24"/>
          <w:highlight w:val="none"/>
          <w:lang w:val="en-US" w:eastAsia="zh-CN" w:bidi="ar-SA"/>
        </w:rPr>
      </w:pPr>
      <w:bookmarkStart w:id="0" w:name="page27"/>
      <w:bookmarkEnd w:id="0"/>
    </w:p>
    <w:p w14:paraId="38CD1FC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46CAF82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46D9D71C">
      <w:pPr>
        <w:pStyle w:val="2"/>
        <w:keepNext w:val="0"/>
        <w:keepLines w:val="0"/>
        <w:pageBreakBefore w:val="0"/>
        <w:widowControl/>
        <w:kinsoku/>
        <w:wordWrap/>
        <w:overflowPunct/>
        <w:topLinePunct w:val="0"/>
        <w:autoSpaceDE w:val="0"/>
        <w:autoSpaceDN w:val="0"/>
        <w:bidi w:val="0"/>
        <w:adjustRightInd w:val="0"/>
        <w:snapToGrid w:val="0"/>
        <w:spacing w:before="160" w:line="360" w:lineRule="auto"/>
        <w:ind w:left="942"/>
        <w:jc w:val="center"/>
        <w:textAlignment w:val="baseline"/>
        <w:rPr>
          <w:rFonts w:hint="eastAsia" w:ascii="仿宋" w:hAnsi="仿宋" w:eastAsia="仿宋" w:cs="仿宋"/>
          <w:color w:val="auto"/>
          <w:spacing w:val="0"/>
          <w:sz w:val="40"/>
          <w:szCs w:val="40"/>
          <w:highlight w:val="none"/>
        </w:rPr>
      </w:pPr>
      <w:r>
        <w:rPr>
          <w:rFonts w:hint="eastAsia" w:ascii="仿宋" w:hAnsi="仿宋" w:eastAsia="仿宋" w:cs="仿宋"/>
          <w:b/>
          <w:bCs/>
          <w:color w:val="auto"/>
          <w:spacing w:val="0"/>
          <w:sz w:val="40"/>
          <w:szCs w:val="40"/>
          <w:highlight w:val="none"/>
        </w:rPr>
        <w:t>白水县第二轮土地承包到期后再延长30年档案管理及数字化建设项目</w:t>
      </w:r>
    </w:p>
    <w:p w14:paraId="1B2E69F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54E16C3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0E5E40C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72436AB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26EBA73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68E472A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6563843E">
      <w:pPr>
        <w:pStyle w:val="2"/>
        <w:keepNext w:val="0"/>
        <w:keepLines w:val="0"/>
        <w:pageBreakBefore w:val="0"/>
        <w:widowControl/>
        <w:kinsoku/>
        <w:wordWrap/>
        <w:overflowPunct/>
        <w:topLinePunct w:val="0"/>
        <w:autoSpaceDE w:val="0"/>
        <w:autoSpaceDN w:val="0"/>
        <w:bidi w:val="0"/>
        <w:adjustRightInd w:val="0"/>
        <w:snapToGrid w:val="0"/>
        <w:spacing w:before="153" w:line="360" w:lineRule="auto"/>
        <w:ind w:left="2770"/>
        <w:textAlignment w:val="baseline"/>
        <w:rPr>
          <w:rFonts w:hint="eastAsia" w:ascii="仿宋" w:hAnsi="仿宋" w:eastAsia="仿宋" w:cs="仿宋"/>
          <w:color w:val="auto"/>
          <w:spacing w:val="0"/>
          <w:sz w:val="47"/>
          <w:szCs w:val="47"/>
          <w:highlight w:val="none"/>
        </w:rPr>
      </w:pPr>
      <w:bookmarkStart w:id="1" w:name="bookmark4"/>
      <w:bookmarkEnd w:id="1"/>
      <w:r>
        <w:rPr>
          <w:rFonts w:hint="eastAsia" w:ascii="仿宋" w:hAnsi="仿宋" w:eastAsia="仿宋" w:cs="仿宋"/>
          <w:b/>
          <w:bCs/>
          <w:color w:val="auto"/>
          <w:spacing w:val="0"/>
          <w:sz w:val="47"/>
          <w:szCs w:val="47"/>
          <w:highlight w:val="none"/>
        </w:rPr>
        <w:t>政府采购合同书</w:t>
      </w:r>
    </w:p>
    <w:p w14:paraId="1556D17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54CEC7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29796D3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6A762F9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22D3BF8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7087BC7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46925A7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6387F1BB">
      <w:pPr>
        <w:pStyle w:val="2"/>
        <w:keepNext w:val="0"/>
        <w:keepLines w:val="0"/>
        <w:pageBreakBefore w:val="0"/>
        <w:widowControl/>
        <w:kinsoku/>
        <w:wordWrap/>
        <w:overflowPunct/>
        <w:topLinePunct w:val="0"/>
        <w:autoSpaceDE w:val="0"/>
        <w:autoSpaceDN w:val="0"/>
        <w:bidi w:val="0"/>
        <w:adjustRightInd w:val="0"/>
        <w:snapToGrid w:val="0"/>
        <w:spacing w:before="92" w:line="360" w:lineRule="auto"/>
        <w:ind w:left="1823"/>
        <w:textAlignment w:val="baseline"/>
        <w:rPr>
          <w:rFonts w:hint="eastAsia" w:ascii="仿宋" w:hAnsi="仿宋" w:eastAsia="仿宋" w:cs="仿宋"/>
          <w:color w:val="auto"/>
          <w:spacing w:val="0"/>
          <w:sz w:val="28"/>
          <w:szCs w:val="28"/>
          <w:highlight w:val="none"/>
        </w:rPr>
      </w:pPr>
      <w:r>
        <w:rPr>
          <w:rFonts w:hint="eastAsia" w:ascii="仿宋" w:hAnsi="仿宋" w:eastAsia="仿宋" w:cs="仿宋"/>
          <w:b/>
          <w:bCs/>
          <w:color w:val="auto"/>
          <w:spacing w:val="0"/>
          <w:sz w:val="28"/>
          <w:szCs w:val="28"/>
          <w:highlight w:val="none"/>
        </w:rPr>
        <w:t>采购人：</w:t>
      </w:r>
      <w:r>
        <w:rPr>
          <w:rFonts w:hint="eastAsia" w:ascii="仿宋" w:hAnsi="仿宋" w:eastAsia="仿宋" w:cs="仿宋"/>
          <w:color w:val="auto"/>
          <w:spacing w:val="0"/>
          <w:sz w:val="28"/>
          <w:szCs w:val="28"/>
          <w:highlight w:val="none"/>
        </w:rPr>
        <w:t xml:space="preserve"> </w:t>
      </w:r>
      <w:r>
        <w:rPr>
          <w:rFonts w:hint="eastAsia" w:ascii="仿宋" w:hAnsi="仿宋" w:eastAsia="仿宋" w:cs="仿宋"/>
          <w:b/>
          <w:bCs/>
          <w:color w:val="auto"/>
          <w:spacing w:val="0"/>
          <w:sz w:val="28"/>
          <w:szCs w:val="28"/>
          <w:highlight w:val="none"/>
        </w:rPr>
        <w:t>白水县农村合作经济工作站</w:t>
      </w:r>
    </w:p>
    <w:p w14:paraId="045C4C6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0DC8D74F">
      <w:pPr>
        <w:pStyle w:val="2"/>
        <w:keepNext w:val="0"/>
        <w:keepLines w:val="0"/>
        <w:pageBreakBefore w:val="0"/>
        <w:widowControl/>
        <w:kinsoku/>
        <w:wordWrap/>
        <w:overflowPunct/>
        <w:topLinePunct w:val="0"/>
        <w:autoSpaceDE w:val="0"/>
        <w:autoSpaceDN w:val="0"/>
        <w:bidi w:val="0"/>
        <w:adjustRightInd w:val="0"/>
        <w:snapToGrid w:val="0"/>
        <w:spacing w:before="91" w:line="360" w:lineRule="auto"/>
        <w:ind w:left="1824"/>
        <w:textAlignment w:val="baseline"/>
        <w:rPr>
          <w:rFonts w:hint="eastAsia" w:ascii="仿宋" w:hAnsi="仿宋" w:eastAsia="仿宋" w:cs="仿宋"/>
          <w:color w:val="auto"/>
          <w:spacing w:val="0"/>
          <w:sz w:val="28"/>
          <w:szCs w:val="28"/>
          <w:highlight w:val="none"/>
        </w:rPr>
      </w:pPr>
      <w:r>
        <w:rPr>
          <w:rFonts w:hint="eastAsia" w:ascii="仿宋" w:hAnsi="仿宋" w:eastAsia="仿宋" w:cs="仿宋"/>
          <w:b/>
          <w:bCs/>
          <w:color w:val="auto"/>
          <w:spacing w:val="0"/>
          <w:sz w:val="28"/>
          <w:szCs w:val="28"/>
          <w:highlight w:val="none"/>
        </w:rPr>
        <w:t>供应商：</w:t>
      </w:r>
    </w:p>
    <w:p w14:paraId="28AB921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8"/>
          <w:szCs w:val="28"/>
          <w:highlight w:val="none"/>
        </w:rPr>
        <w:sectPr>
          <w:headerReference r:id="rId5" w:type="default"/>
          <w:footerReference r:id="rId6" w:type="default"/>
          <w:pgSz w:w="11906" w:h="16839"/>
          <w:pgMar w:top="1560" w:right="1475" w:bottom="957" w:left="1426" w:header="1238" w:footer="795" w:gutter="0"/>
          <w:pgNumType w:fmt="decimal"/>
          <w:cols w:space="720" w:num="1"/>
        </w:sectPr>
      </w:pPr>
    </w:p>
    <w:p w14:paraId="6506E498">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签订地点：</w:t>
      </w:r>
    </w:p>
    <w:p w14:paraId="7494E19E">
      <w:pPr>
        <w:pStyle w:val="2"/>
        <w:keepNext w:val="0"/>
        <w:keepLines w:val="0"/>
        <w:pageBreakBefore w:val="0"/>
        <w:widowControl/>
        <w:kinsoku/>
        <w:wordWrap/>
        <w:overflowPunct/>
        <w:topLinePunct w:val="0"/>
        <w:autoSpaceDE w:val="0"/>
        <w:autoSpaceDN w:val="0"/>
        <w:bidi w:val="0"/>
        <w:adjustRightInd w:val="0"/>
        <w:snapToGrid w:val="0"/>
        <w:spacing w:line="360" w:lineRule="auto"/>
        <w:ind w:left="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项目编号：</w:t>
      </w:r>
    </w:p>
    <w:p w14:paraId="2E0F063A">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签订时间：   年   月  日</w:t>
      </w:r>
    </w:p>
    <w:p w14:paraId="3A4A75CA">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4"/>
          <w:szCs w:val="24"/>
          <w:highlight w:val="none"/>
          <w:lang w:eastAsia="zh-CN"/>
        </w:rPr>
      </w:pPr>
      <w:r>
        <w:rPr>
          <w:rFonts w:hint="eastAsia" w:ascii="仿宋" w:hAnsi="仿宋" w:eastAsia="仿宋" w:cs="仿宋"/>
          <w:color w:val="auto"/>
          <w:spacing w:val="0"/>
          <w:sz w:val="24"/>
          <w:szCs w:val="24"/>
          <w:highlight w:val="none"/>
        </w:rPr>
        <w:t>采购人：</w:t>
      </w:r>
      <w:r>
        <w:rPr>
          <w:rFonts w:hint="eastAsia" w:ascii="仿宋" w:hAnsi="仿宋" w:eastAsia="仿宋" w:cs="仿宋"/>
          <w:color w:val="auto"/>
          <w:spacing w:val="0"/>
          <w:sz w:val="24"/>
          <w:szCs w:val="24"/>
          <w:highlight w:val="none"/>
          <w:lang w:eastAsia="zh-CN"/>
        </w:rPr>
        <w:t>白水县农村合作经济工作站</w:t>
      </w:r>
    </w:p>
    <w:p w14:paraId="2652DAF0">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供应商：</w:t>
      </w:r>
    </w:p>
    <w:p w14:paraId="347B460D">
      <w:pPr>
        <w:pStyle w:val="2"/>
        <w:keepNext w:val="0"/>
        <w:keepLines w:val="0"/>
        <w:pageBreakBefore w:val="0"/>
        <w:widowControl/>
        <w:kinsoku/>
        <w:wordWrap/>
        <w:overflowPunct/>
        <w:topLinePunct w:val="0"/>
        <w:autoSpaceDE w:val="0"/>
        <w:autoSpaceDN w:val="0"/>
        <w:bidi w:val="0"/>
        <w:adjustRightInd w:val="0"/>
        <w:snapToGrid w:val="0"/>
        <w:spacing w:line="360" w:lineRule="auto"/>
        <w:ind w:left="1" w:right="41" w:firstLine="479"/>
        <w:jc w:val="both"/>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根据</w:t>
      </w:r>
      <w:r>
        <w:rPr>
          <w:rFonts w:hint="eastAsia" w:ascii="仿宋" w:hAnsi="仿宋" w:eastAsia="仿宋" w:cs="仿宋"/>
          <w:color w:val="auto"/>
          <w:spacing w:val="0"/>
          <w:sz w:val="24"/>
          <w:szCs w:val="24"/>
          <w:highlight w:val="none"/>
          <w:u w:val="single" w:color="auto"/>
        </w:rPr>
        <w:t>白水县第二轮土地承包到期后再延长30年档案管理及数字化建设项目</w:t>
      </w:r>
      <w:r>
        <w:rPr>
          <w:rFonts w:hint="eastAsia" w:ascii="仿宋" w:hAnsi="仿宋" w:eastAsia="仿宋" w:cs="仿宋"/>
          <w:color w:val="auto"/>
          <w:spacing w:val="0"/>
          <w:sz w:val="24"/>
          <w:szCs w:val="24"/>
          <w:highlight w:val="none"/>
          <w:u w:val="single" w:color="auto"/>
          <w:lang w:val="en-US" w:eastAsia="zh-CN"/>
        </w:rPr>
        <w:t>）</w:t>
      </w:r>
      <w:r>
        <w:rPr>
          <w:rFonts w:hint="eastAsia" w:ascii="仿宋" w:hAnsi="仿宋" w:eastAsia="仿宋" w:cs="仿宋"/>
          <w:color w:val="auto"/>
          <w:spacing w:val="0"/>
          <w:sz w:val="24"/>
          <w:szCs w:val="24"/>
          <w:highlight w:val="none"/>
        </w:rPr>
        <w:t>的采购结果，按照《中华人民共和国政府采购法》、《中华人民共和国民法典》等规定，经双方协商，本着平等互利和诚实信用的原则，一致同意签订本合同如下。</w:t>
      </w:r>
    </w:p>
    <w:p w14:paraId="3CBAB4FD">
      <w:pPr>
        <w:pStyle w:val="2"/>
        <w:keepNext w:val="0"/>
        <w:keepLines w:val="0"/>
        <w:pageBreakBefore w:val="0"/>
        <w:widowControl/>
        <w:kinsoku/>
        <w:wordWrap/>
        <w:overflowPunct/>
        <w:topLinePunct w:val="0"/>
        <w:autoSpaceDE w:val="0"/>
        <w:autoSpaceDN w:val="0"/>
        <w:bidi w:val="0"/>
        <w:adjustRightInd w:val="0"/>
        <w:snapToGrid w:val="0"/>
        <w:spacing w:line="360" w:lineRule="auto"/>
        <w:ind w:left="484"/>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一、合同文件</w:t>
      </w:r>
    </w:p>
    <w:p w14:paraId="3A340B12">
      <w:pPr>
        <w:pStyle w:val="2"/>
        <w:keepNext w:val="0"/>
        <w:keepLines w:val="0"/>
        <w:pageBreakBefore w:val="0"/>
        <w:widowControl/>
        <w:kinsoku/>
        <w:wordWrap/>
        <w:overflowPunct/>
        <w:topLinePunct w:val="0"/>
        <w:autoSpaceDE w:val="0"/>
        <w:autoSpaceDN w:val="0"/>
        <w:bidi w:val="0"/>
        <w:adjustRightInd w:val="0"/>
        <w:snapToGrid w:val="0"/>
        <w:spacing w:line="360" w:lineRule="auto"/>
        <w:ind w:left="49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1、协议书条款；</w:t>
      </w:r>
    </w:p>
    <w:p w14:paraId="4AEED439">
      <w:pPr>
        <w:pStyle w:val="2"/>
        <w:keepNext w:val="0"/>
        <w:keepLines w:val="0"/>
        <w:pageBreakBefore w:val="0"/>
        <w:widowControl/>
        <w:kinsoku/>
        <w:wordWrap/>
        <w:overflowPunct/>
        <w:topLinePunct w:val="0"/>
        <w:autoSpaceDE w:val="0"/>
        <w:autoSpaceDN w:val="0"/>
        <w:bidi w:val="0"/>
        <w:adjustRightInd w:val="0"/>
        <w:snapToGrid w:val="0"/>
        <w:spacing w:line="360" w:lineRule="auto"/>
        <w:ind w:left="48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w:t>
      </w:r>
      <w:r>
        <w:rPr>
          <w:rFonts w:hint="eastAsia" w:ascii="仿宋" w:hAnsi="仿宋" w:eastAsia="仿宋" w:cs="仿宋"/>
          <w:color w:val="auto"/>
          <w:spacing w:val="0"/>
          <w:sz w:val="24"/>
          <w:szCs w:val="24"/>
          <w:highlight w:val="none"/>
          <w:lang w:val="en-US" w:eastAsia="zh-CN"/>
        </w:rPr>
        <w:t>招标</w:t>
      </w:r>
      <w:r>
        <w:rPr>
          <w:rFonts w:hint="eastAsia" w:ascii="仿宋" w:hAnsi="仿宋" w:eastAsia="仿宋" w:cs="仿宋"/>
          <w:color w:val="auto"/>
          <w:spacing w:val="0"/>
          <w:sz w:val="24"/>
          <w:szCs w:val="24"/>
          <w:highlight w:val="none"/>
        </w:rPr>
        <w:t>文件；</w:t>
      </w:r>
    </w:p>
    <w:p w14:paraId="1ABCC9CA">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w:t>
      </w:r>
      <w:r>
        <w:rPr>
          <w:rFonts w:hint="eastAsia" w:ascii="仿宋" w:hAnsi="仿宋" w:eastAsia="仿宋" w:cs="仿宋"/>
          <w:color w:val="auto"/>
          <w:spacing w:val="0"/>
          <w:sz w:val="24"/>
          <w:szCs w:val="24"/>
          <w:highlight w:val="none"/>
          <w:lang w:val="en-US" w:eastAsia="zh-CN"/>
        </w:rPr>
        <w:t>投标</w:t>
      </w:r>
      <w:r>
        <w:rPr>
          <w:rFonts w:hint="eastAsia" w:ascii="仿宋" w:hAnsi="仿宋" w:eastAsia="仿宋" w:cs="仿宋"/>
          <w:color w:val="auto"/>
          <w:spacing w:val="0"/>
          <w:sz w:val="24"/>
          <w:szCs w:val="24"/>
          <w:highlight w:val="none"/>
        </w:rPr>
        <w:t>文件；</w:t>
      </w:r>
    </w:p>
    <w:p w14:paraId="3E9DCFB6">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4、</w:t>
      </w:r>
      <w:r>
        <w:rPr>
          <w:rFonts w:hint="eastAsia" w:ascii="仿宋" w:hAnsi="仿宋" w:eastAsia="仿宋" w:cs="仿宋"/>
          <w:color w:val="auto"/>
          <w:spacing w:val="0"/>
          <w:sz w:val="24"/>
          <w:szCs w:val="24"/>
          <w:highlight w:val="none"/>
          <w:lang w:val="en-US" w:eastAsia="zh-CN"/>
        </w:rPr>
        <w:t>中标</w:t>
      </w:r>
      <w:r>
        <w:rPr>
          <w:rFonts w:hint="eastAsia" w:ascii="仿宋" w:hAnsi="仿宋" w:eastAsia="仿宋" w:cs="仿宋"/>
          <w:color w:val="auto"/>
          <w:spacing w:val="0"/>
          <w:sz w:val="24"/>
          <w:szCs w:val="24"/>
          <w:highlight w:val="none"/>
        </w:rPr>
        <w:t>通知书；</w:t>
      </w:r>
    </w:p>
    <w:p w14:paraId="65405A11">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5、其他。</w:t>
      </w:r>
    </w:p>
    <w:p w14:paraId="409B1CAA">
      <w:pPr>
        <w:pStyle w:val="2"/>
        <w:keepNext w:val="0"/>
        <w:keepLines w:val="0"/>
        <w:pageBreakBefore w:val="0"/>
        <w:widowControl/>
        <w:kinsoku/>
        <w:wordWrap/>
        <w:overflowPunct/>
        <w:topLinePunct w:val="0"/>
        <w:autoSpaceDE w:val="0"/>
        <w:autoSpaceDN w:val="0"/>
        <w:bidi w:val="0"/>
        <w:adjustRightInd w:val="0"/>
        <w:snapToGrid w:val="0"/>
        <w:spacing w:line="360" w:lineRule="auto"/>
        <w:ind w:left="28" w:right="52" w:firstLine="45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上述所指合同文件应认为是互相补充和解释的，但是有模棱两可或互相矛盾之处，以其所列内容顺序为准。</w:t>
      </w:r>
    </w:p>
    <w:p w14:paraId="2872D045">
      <w:pPr>
        <w:pStyle w:val="2"/>
        <w:keepNext w:val="0"/>
        <w:keepLines w:val="0"/>
        <w:pageBreakBefore w:val="0"/>
        <w:widowControl/>
        <w:kinsoku/>
        <w:wordWrap/>
        <w:overflowPunct/>
        <w:topLinePunct w:val="0"/>
        <w:autoSpaceDE w:val="0"/>
        <w:autoSpaceDN w:val="0"/>
        <w:bidi w:val="0"/>
        <w:adjustRightInd w:val="0"/>
        <w:snapToGrid w:val="0"/>
        <w:spacing w:line="360" w:lineRule="auto"/>
        <w:ind w:left="484"/>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二、合同价款</w:t>
      </w:r>
    </w:p>
    <w:p w14:paraId="704C019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pacing w:val="0"/>
          <w:sz w:val="24"/>
          <w:szCs w:val="24"/>
          <w:highlight w:val="none"/>
          <w:lang w:eastAsia="zh-CN"/>
        </w:rPr>
      </w:pPr>
      <w:r>
        <w:rPr>
          <w:rFonts w:hint="eastAsia" w:ascii="仿宋" w:hAnsi="仿宋" w:eastAsia="仿宋" w:cs="仿宋"/>
          <w:color w:val="auto"/>
          <w:spacing w:val="0"/>
          <w:sz w:val="24"/>
          <w:szCs w:val="24"/>
          <w:highlight w:val="none"/>
        </w:rPr>
        <w:t>（一）合同总价款为</w:t>
      </w:r>
      <w:r>
        <w:rPr>
          <w:rFonts w:hint="eastAsia" w:ascii="仿宋" w:hAnsi="仿宋" w:eastAsia="仿宋" w:cs="仿宋"/>
          <w:color w:val="auto"/>
          <w:spacing w:val="0"/>
          <w:sz w:val="24"/>
          <w:szCs w:val="24"/>
          <w:highlight w:val="none"/>
          <w:lang w:eastAsia="zh-CN"/>
        </w:rPr>
        <w:t>：</w:t>
      </w:r>
    </w:p>
    <w:p w14:paraId="0605353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lang w:val="en-US" w:eastAsia="zh-CN"/>
        </w:rPr>
        <w:t>总价款：</w:t>
      </w:r>
      <w:r>
        <w:rPr>
          <w:rFonts w:hint="eastAsia" w:ascii="仿宋" w:hAnsi="仿宋" w:eastAsia="仿宋" w:cs="仿宋"/>
          <w:b/>
          <w:bCs/>
          <w:color w:val="auto"/>
          <w:spacing w:val="0"/>
          <w:sz w:val="24"/>
          <w:szCs w:val="24"/>
          <w:highlight w:val="none"/>
          <w:u w:val="single"/>
          <w:lang w:val="en-US" w:eastAsia="zh-CN"/>
        </w:rPr>
        <w:t xml:space="preserve">              </w:t>
      </w:r>
      <w:r>
        <w:rPr>
          <w:rFonts w:hint="eastAsia" w:ascii="仿宋" w:hAnsi="仿宋" w:eastAsia="仿宋" w:cs="仿宋"/>
          <w:b/>
          <w:bCs/>
          <w:color w:val="auto"/>
          <w:spacing w:val="0"/>
          <w:sz w:val="24"/>
          <w:szCs w:val="24"/>
          <w:highlight w:val="none"/>
        </w:rPr>
        <w:t>。</w:t>
      </w:r>
      <w:r>
        <w:rPr>
          <w:rFonts w:hint="eastAsia" w:ascii="仿宋" w:hAnsi="仿宋" w:eastAsia="仿宋" w:cs="仿宋"/>
          <w:b/>
          <w:bCs/>
          <w:color w:val="auto"/>
          <w:spacing w:val="0"/>
          <w:sz w:val="24"/>
          <w:szCs w:val="24"/>
          <w:highlight w:val="none"/>
          <w:lang w:eastAsia="zh-CN"/>
        </w:rPr>
        <w:t>（</w:t>
      </w:r>
      <w:r>
        <w:rPr>
          <w:rFonts w:hint="eastAsia" w:ascii="仿宋" w:hAnsi="仿宋" w:eastAsia="仿宋" w:cs="仿宋"/>
          <w:b/>
          <w:bCs/>
          <w:color w:val="auto"/>
          <w:spacing w:val="0"/>
          <w:sz w:val="24"/>
          <w:szCs w:val="24"/>
          <w:highlight w:val="none"/>
        </w:rPr>
        <w:t>单价</w:t>
      </w:r>
      <w:r>
        <w:rPr>
          <w:rFonts w:hint="eastAsia" w:ascii="仿宋" w:hAnsi="仿宋" w:eastAsia="仿宋" w:cs="仿宋"/>
          <w:color w:val="auto"/>
          <w:spacing w:val="0"/>
          <w:sz w:val="24"/>
          <w:szCs w:val="24"/>
          <w:highlight w:val="none"/>
          <w:u w:val="single" w:color="auto"/>
        </w:rPr>
        <w:t xml:space="preserve">    </w:t>
      </w:r>
      <w:r>
        <w:rPr>
          <w:rFonts w:hint="eastAsia" w:ascii="仿宋" w:hAnsi="仿宋" w:eastAsia="仿宋" w:cs="仿宋"/>
          <w:color w:val="auto"/>
          <w:spacing w:val="0"/>
          <w:sz w:val="24"/>
          <w:szCs w:val="24"/>
          <w:highlight w:val="none"/>
          <w:u w:val="single" w:color="auto"/>
          <w:lang w:val="en-US" w:eastAsia="zh-CN"/>
        </w:rPr>
        <w:t xml:space="preserve">     </w:t>
      </w:r>
      <w:r>
        <w:rPr>
          <w:rFonts w:hint="eastAsia" w:ascii="仿宋" w:hAnsi="仿宋" w:eastAsia="仿宋" w:cs="仿宋"/>
          <w:color w:val="auto"/>
          <w:spacing w:val="0"/>
          <w:sz w:val="24"/>
          <w:szCs w:val="24"/>
          <w:highlight w:val="none"/>
          <w:u w:val="single" w:color="auto"/>
        </w:rPr>
        <w:t xml:space="preserve">  </w:t>
      </w:r>
      <w:r>
        <w:rPr>
          <w:rFonts w:hint="eastAsia" w:ascii="仿宋" w:hAnsi="仿宋" w:eastAsia="仿宋" w:cs="仿宋"/>
          <w:color w:val="auto"/>
          <w:spacing w:val="0"/>
          <w:sz w:val="24"/>
          <w:szCs w:val="24"/>
          <w:highlight w:val="none"/>
        </w:rPr>
        <w:t xml:space="preserve"> </w:t>
      </w:r>
      <w:r>
        <w:rPr>
          <w:rFonts w:hint="eastAsia" w:ascii="仿宋" w:hAnsi="仿宋" w:eastAsia="仿宋" w:cs="仿宋"/>
          <w:b/>
          <w:bCs/>
          <w:color w:val="auto"/>
          <w:spacing w:val="0"/>
          <w:sz w:val="24"/>
          <w:szCs w:val="24"/>
          <w:highlight w:val="none"/>
        </w:rPr>
        <w:t>元/</w:t>
      </w:r>
      <w:r>
        <w:rPr>
          <w:rFonts w:hint="eastAsia" w:ascii="仿宋" w:hAnsi="仿宋" w:eastAsia="仿宋" w:cs="仿宋"/>
          <w:b/>
          <w:bCs/>
          <w:color w:val="auto"/>
          <w:spacing w:val="0"/>
          <w:sz w:val="24"/>
          <w:szCs w:val="24"/>
          <w:highlight w:val="none"/>
          <w:lang w:val="en-US" w:eastAsia="zh-CN"/>
        </w:rPr>
        <w:t>户</w:t>
      </w:r>
      <w:bookmarkStart w:id="2" w:name="_GoBack"/>
      <w:bookmarkEnd w:id="2"/>
      <w:r>
        <w:rPr>
          <w:rFonts w:hint="eastAsia" w:ascii="仿宋" w:hAnsi="仿宋" w:eastAsia="仿宋" w:cs="仿宋"/>
          <w:b/>
          <w:bCs/>
          <w:color w:val="auto"/>
          <w:spacing w:val="0"/>
          <w:sz w:val="24"/>
          <w:szCs w:val="24"/>
          <w:highlight w:val="none"/>
          <w:u w:val="none"/>
          <w:lang w:val="en-US" w:eastAsia="zh-CN"/>
        </w:rPr>
        <w:t>）</w:t>
      </w:r>
    </w:p>
    <w:p w14:paraId="4144637B">
      <w:pPr>
        <w:pStyle w:val="2"/>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33" w:rightChars="0" w:firstLine="492" w:firstLineChars="0"/>
        <w:jc w:val="both"/>
        <w:textAlignment w:val="baseline"/>
        <w:rPr>
          <w:rFonts w:hint="eastAsia" w:ascii="仿宋" w:hAnsi="仿宋" w:eastAsia="仿宋" w:cs="仿宋"/>
          <w:color w:val="auto"/>
          <w:spacing w:val="0"/>
          <w:sz w:val="24"/>
          <w:szCs w:val="24"/>
          <w:highlight w:val="none"/>
        </w:rPr>
      </w:pPr>
      <w:r>
        <w:rPr>
          <w:rFonts w:hint="eastAsia" w:ascii="仿宋" w:hAnsi="仿宋" w:eastAsia="仿宋" w:cs="仿宋"/>
          <w:snapToGrid w:val="0"/>
          <w:color w:val="auto"/>
          <w:spacing w:val="0"/>
          <w:kern w:val="0"/>
          <w:sz w:val="24"/>
          <w:szCs w:val="24"/>
          <w:lang w:val="en-US" w:eastAsia="en-US" w:bidi="ar-SA"/>
        </w:rPr>
        <w:t>（二）</w:t>
      </w:r>
      <w:r>
        <w:rPr>
          <w:rFonts w:hint="eastAsia" w:ascii="仿宋" w:hAnsi="仿宋" w:eastAsia="仿宋" w:cs="仿宋"/>
          <w:color w:val="auto"/>
          <w:spacing w:val="0"/>
          <w:sz w:val="24"/>
          <w:szCs w:val="24"/>
          <w:highlight w:val="none"/>
        </w:rPr>
        <w:t>合同总价款是指完成本次服务包含的</w:t>
      </w:r>
      <w:r>
        <w:rPr>
          <w:rFonts w:hint="eastAsia" w:ascii="仿宋" w:hAnsi="仿宋" w:eastAsia="仿宋" w:cs="仿宋"/>
          <w:color w:val="auto"/>
          <w:spacing w:val="0"/>
          <w:sz w:val="24"/>
          <w:szCs w:val="24"/>
          <w:highlight w:val="none"/>
          <w:lang w:val="en-US" w:eastAsia="zh-CN"/>
        </w:rPr>
        <w:t>全部</w:t>
      </w:r>
      <w:r>
        <w:rPr>
          <w:rFonts w:hint="eastAsia" w:ascii="仿宋" w:hAnsi="仿宋" w:eastAsia="仿宋" w:cs="仿宋"/>
          <w:color w:val="auto"/>
          <w:spacing w:val="0"/>
          <w:sz w:val="24"/>
          <w:szCs w:val="24"/>
          <w:highlight w:val="none"/>
        </w:rPr>
        <w:t>费用，包括但不限于项目人工费、</w:t>
      </w:r>
      <w:r>
        <w:rPr>
          <w:rFonts w:hint="eastAsia" w:ascii="仿宋" w:hAnsi="仿宋" w:eastAsia="仿宋" w:cs="仿宋"/>
          <w:color w:val="auto"/>
          <w:spacing w:val="0"/>
          <w:sz w:val="24"/>
          <w:szCs w:val="24"/>
          <w:highlight w:val="none"/>
          <w:lang w:val="en-US" w:eastAsia="zh-CN"/>
        </w:rPr>
        <w:t>材料费、</w:t>
      </w:r>
      <w:r>
        <w:rPr>
          <w:rFonts w:hint="eastAsia" w:ascii="仿宋" w:hAnsi="仿宋" w:eastAsia="仿宋" w:cs="仿宋"/>
          <w:color w:val="auto"/>
          <w:spacing w:val="0"/>
          <w:sz w:val="24"/>
          <w:szCs w:val="24"/>
          <w:highlight w:val="none"/>
        </w:rPr>
        <w:t>机械费、</w:t>
      </w:r>
      <w:r>
        <w:rPr>
          <w:rFonts w:hint="eastAsia" w:ascii="仿宋" w:hAnsi="仿宋" w:eastAsia="仿宋" w:cs="仿宋"/>
          <w:color w:val="auto"/>
          <w:spacing w:val="0"/>
          <w:sz w:val="24"/>
          <w:szCs w:val="24"/>
          <w:highlight w:val="none"/>
          <w:lang w:val="en-US" w:eastAsia="zh-CN"/>
        </w:rPr>
        <w:t>软硬件费用、</w:t>
      </w:r>
      <w:r>
        <w:rPr>
          <w:rFonts w:hint="eastAsia" w:ascii="仿宋" w:hAnsi="仿宋" w:eastAsia="仿宋" w:cs="仿宋"/>
          <w:color w:val="auto"/>
          <w:spacing w:val="0"/>
          <w:sz w:val="24"/>
          <w:szCs w:val="24"/>
          <w:highlight w:val="none"/>
        </w:rPr>
        <w:t>验收费、管理费、税金、利润、</w:t>
      </w:r>
      <w:r>
        <w:rPr>
          <w:rFonts w:hint="eastAsia" w:ascii="仿宋" w:hAnsi="仿宋" w:eastAsia="仿宋" w:cs="仿宋"/>
          <w:color w:val="auto"/>
          <w:spacing w:val="0"/>
          <w:sz w:val="24"/>
          <w:szCs w:val="24"/>
          <w:highlight w:val="none"/>
          <w:lang w:val="en-US" w:eastAsia="zh-CN"/>
        </w:rPr>
        <w:t>招标</w:t>
      </w:r>
      <w:r>
        <w:rPr>
          <w:rFonts w:hint="eastAsia" w:ascii="仿宋" w:hAnsi="仿宋" w:eastAsia="仿宋" w:cs="仿宋"/>
          <w:color w:val="auto"/>
          <w:spacing w:val="0"/>
          <w:sz w:val="24"/>
          <w:szCs w:val="24"/>
          <w:highlight w:val="none"/>
        </w:rPr>
        <w:t>文件明示及暗示所有风险等</w:t>
      </w:r>
      <w:r>
        <w:rPr>
          <w:rFonts w:hint="eastAsia" w:ascii="仿宋" w:hAnsi="仿宋" w:eastAsia="仿宋" w:cs="仿宋"/>
          <w:color w:val="auto"/>
          <w:spacing w:val="0"/>
          <w:sz w:val="24"/>
          <w:szCs w:val="24"/>
          <w:highlight w:val="none"/>
          <w:lang w:val="en-US" w:eastAsia="zh-CN"/>
        </w:rPr>
        <w:t>全部</w:t>
      </w:r>
      <w:r>
        <w:rPr>
          <w:rFonts w:hint="eastAsia" w:ascii="仿宋" w:hAnsi="仿宋" w:eastAsia="仿宋" w:cs="仿宋"/>
          <w:color w:val="auto"/>
          <w:spacing w:val="0"/>
          <w:sz w:val="24"/>
          <w:szCs w:val="24"/>
          <w:highlight w:val="none"/>
        </w:rPr>
        <w:t>费用，服务期内采购人不再增加任何费用。</w:t>
      </w:r>
    </w:p>
    <w:p w14:paraId="414AB932">
      <w:pPr>
        <w:pStyle w:val="2"/>
        <w:keepNext w:val="0"/>
        <w:keepLines w:val="0"/>
        <w:pageBreakBefore w:val="0"/>
        <w:widowControl/>
        <w:kinsoku/>
        <w:wordWrap/>
        <w:overflowPunct/>
        <w:topLinePunct w:val="0"/>
        <w:autoSpaceDE w:val="0"/>
        <w:autoSpaceDN w:val="0"/>
        <w:bidi w:val="0"/>
        <w:adjustRightInd w:val="0"/>
        <w:snapToGrid w:val="0"/>
        <w:spacing w:line="360" w:lineRule="auto"/>
        <w:ind w:left="49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（三）合同单价一次性包死，不受市场价格变化因素的影响。</w:t>
      </w:r>
    </w:p>
    <w:p w14:paraId="2D913D59">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三、款项结算</w:t>
      </w:r>
    </w:p>
    <w:p w14:paraId="6A14F96A">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lang w:val="en-US" w:eastAsia="zh-CN"/>
        </w:rPr>
      </w:pPr>
      <w:r>
        <w:rPr>
          <w:rFonts w:hint="eastAsia" w:ascii="仿宋" w:hAnsi="仿宋" w:eastAsia="仿宋" w:cs="仿宋"/>
          <w:color w:val="auto"/>
          <w:spacing w:val="0"/>
          <w:sz w:val="24"/>
          <w:szCs w:val="24"/>
          <w:highlight w:val="none"/>
          <w:lang w:val="en-US" w:eastAsia="zh-CN"/>
        </w:rPr>
        <w:t>（一）合同价款的付款方式：</w:t>
      </w:r>
      <w:r>
        <w:rPr>
          <w:rFonts w:hint="eastAsia" w:ascii="仿宋" w:hAnsi="仿宋" w:eastAsia="仿宋" w:cs="仿宋"/>
          <w:color w:val="auto"/>
          <w:spacing w:val="0"/>
          <w:sz w:val="24"/>
          <w:szCs w:val="24"/>
          <w:highlight w:val="none"/>
          <w:u w:val="single"/>
          <w:lang w:val="en-US" w:eastAsia="zh-CN"/>
        </w:rPr>
        <w:t xml:space="preserve">                    </w:t>
      </w:r>
      <w:r>
        <w:rPr>
          <w:rFonts w:hint="eastAsia" w:ascii="仿宋" w:hAnsi="仿宋" w:eastAsia="仿宋" w:cs="仿宋"/>
          <w:color w:val="auto"/>
          <w:spacing w:val="0"/>
          <w:sz w:val="24"/>
          <w:szCs w:val="24"/>
          <w:highlight w:val="none"/>
          <w:lang w:val="en-US" w:eastAsia="zh-CN"/>
        </w:rPr>
        <w:t xml:space="preserve">              </w:t>
      </w:r>
    </w:p>
    <w:p w14:paraId="71E6F369">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lang w:val="en-US" w:eastAsia="zh-CN"/>
        </w:rPr>
      </w:pPr>
      <w:r>
        <w:rPr>
          <w:rFonts w:hint="eastAsia" w:ascii="仿宋" w:hAnsi="仿宋" w:eastAsia="仿宋" w:cs="仿宋"/>
          <w:color w:val="auto"/>
          <w:spacing w:val="0"/>
          <w:sz w:val="24"/>
          <w:szCs w:val="24"/>
          <w:highlight w:val="none"/>
          <w:lang w:val="en-US" w:eastAsia="zh-CN"/>
        </w:rPr>
        <w:t>注：合同最终结算方式为据实结算。</w:t>
      </w:r>
    </w:p>
    <w:p w14:paraId="38FB8CC4">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lang w:val="en-US" w:eastAsia="zh-CN"/>
        </w:rPr>
      </w:pPr>
      <w:r>
        <w:rPr>
          <w:rFonts w:hint="eastAsia" w:ascii="仿宋" w:hAnsi="仿宋" w:eastAsia="仿宋" w:cs="仿宋"/>
          <w:color w:val="auto"/>
          <w:spacing w:val="0"/>
          <w:sz w:val="24"/>
          <w:szCs w:val="24"/>
          <w:highlight w:val="none"/>
          <w:lang w:val="en-US" w:eastAsia="zh-CN"/>
        </w:rPr>
        <w:t>最终结算金额=中标单价*最终完成户数</w:t>
      </w:r>
    </w:p>
    <w:p w14:paraId="07371A2A">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lang w:val="en-US" w:eastAsia="en-US"/>
        </w:rPr>
      </w:pPr>
      <w:r>
        <w:rPr>
          <w:rFonts w:hint="eastAsia" w:ascii="仿宋" w:hAnsi="仿宋" w:eastAsia="仿宋" w:cs="仿宋"/>
          <w:color w:val="auto"/>
          <w:spacing w:val="0"/>
          <w:sz w:val="24"/>
          <w:szCs w:val="24"/>
          <w:highlight w:val="none"/>
          <w:lang w:val="en-US" w:eastAsia="en-US"/>
        </w:rPr>
        <w:t>（二）结算方式：银行转账。</w:t>
      </w:r>
    </w:p>
    <w:p w14:paraId="7912EA1E">
      <w:pPr>
        <w:pStyle w:val="2"/>
        <w:keepNext w:val="0"/>
        <w:keepLines w:val="0"/>
        <w:pageBreakBefore w:val="0"/>
        <w:widowControl/>
        <w:kinsoku/>
        <w:wordWrap/>
        <w:overflowPunct/>
        <w:topLinePunct w:val="0"/>
        <w:autoSpaceDE w:val="0"/>
        <w:autoSpaceDN w:val="0"/>
        <w:bidi w:val="0"/>
        <w:adjustRightInd w:val="0"/>
        <w:snapToGrid w:val="0"/>
        <w:spacing w:line="360" w:lineRule="auto"/>
        <w:ind w:right="33" w:firstLine="492"/>
        <w:jc w:val="both"/>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（三）支付方式：由采购人负责结算，合同签订后，供应商在接受付款前，开具等额发票给采购人。</w:t>
      </w:r>
    </w:p>
    <w:p w14:paraId="1BB02E0E">
      <w:pPr>
        <w:pStyle w:val="2"/>
        <w:keepNext w:val="0"/>
        <w:keepLines w:val="0"/>
        <w:pageBreakBefore w:val="0"/>
        <w:widowControl/>
        <w:kinsoku/>
        <w:wordWrap/>
        <w:overflowPunct/>
        <w:topLinePunct w:val="0"/>
        <w:autoSpaceDE w:val="0"/>
        <w:autoSpaceDN w:val="0"/>
        <w:bidi w:val="0"/>
        <w:adjustRightInd w:val="0"/>
        <w:snapToGrid w:val="0"/>
        <w:spacing w:line="360" w:lineRule="auto"/>
        <w:ind w:left="504"/>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四、服务内容</w:t>
      </w:r>
    </w:p>
    <w:p w14:paraId="1DDF3CF9">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（一）服务地点：</w:t>
      </w:r>
      <w:r>
        <w:rPr>
          <w:rFonts w:hint="eastAsia" w:ascii="仿宋" w:hAnsi="仿宋" w:eastAsia="仿宋" w:cs="仿宋"/>
          <w:color w:val="auto"/>
          <w:spacing w:val="0"/>
          <w:sz w:val="24"/>
          <w:szCs w:val="24"/>
          <w:highlight w:val="none"/>
          <w:u w:val="single"/>
          <w:lang w:val="en-US" w:eastAsia="zh-CN"/>
        </w:rPr>
        <w:t xml:space="preserve">                          </w:t>
      </w:r>
      <w:r>
        <w:rPr>
          <w:rFonts w:hint="eastAsia" w:ascii="仿宋" w:hAnsi="仿宋" w:eastAsia="仿宋" w:cs="仿宋"/>
          <w:color w:val="auto"/>
          <w:spacing w:val="0"/>
          <w:sz w:val="24"/>
          <w:szCs w:val="24"/>
          <w:highlight w:val="none"/>
        </w:rPr>
        <w:t>。</w:t>
      </w:r>
    </w:p>
    <w:p w14:paraId="69EB5957">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（二）服务期：</w:t>
      </w:r>
      <w:r>
        <w:rPr>
          <w:rFonts w:hint="eastAsia" w:ascii="仿宋" w:hAnsi="仿宋" w:eastAsia="仿宋" w:cs="仿宋"/>
          <w:color w:val="auto"/>
          <w:spacing w:val="0"/>
          <w:sz w:val="24"/>
          <w:szCs w:val="24"/>
          <w:highlight w:val="none"/>
          <w:u w:val="single" w:color="auto"/>
        </w:rPr>
        <w:t xml:space="preserve">               </w:t>
      </w:r>
      <w:r>
        <w:rPr>
          <w:rFonts w:hint="eastAsia" w:ascii="仿宋" w:hAnsi="仿宋" w:eastAsia="仿宋" w:cs="仿宋"/>
          <w:color w:val="auto"/>
          <w:spacing w:val="0"/>
          <w:sz w:val="24"/>
          <w:szCs w:val="24"/>
          <w:highlight w:val="none"/>
          <w:u w:val="single" w:color="auto"/>
          <w:lang w:val="en-US" w:eastAsia="zh-CN"/>
        </w:rPr>
        <w:t xml:space="preserve">           </w:t>
      </w:r>
      <w:r>
        <w:rPr>
          <w:rFonts w:hint="eastAsia" w:ascii="仿宋" w:hAnsi="仿宋" w:eastAsia="仿宋" w:cs="仿宋"/>
          <w:color w:val="auto"/>
          <w:spacing w:val="0"/>
          <w:sz w:val="24"/>
          <w:szCs w:val="24"/>
          <w:highlight w:val="none"/>
          <w:u w:val="single" w:color="auto"/>
        </w:rPr>
        <w:t xml:space="preserve">  </w:t>
      </w:r>
      <w:r>
        <w:rPr>
          <w:rFonts w:hint="eastAsia" w:ascii="仿宋" w:hAnsi="仿宋" w:eastAsia="仿宋" w:cs="仿宋"/>
          <w:color w:val="auto"/>
          <w:spacing w:val="0"/>
          <w:sz w:val="24"/>
          <w:szCs w:val="24"/>
          <w:highlight w:val="none"/>
        </w:rPr>
        <w:t>。</w:t>
      </w:r>
    </w:p>
    <w:p w14:paraId="6D37D9A0">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93"/>
        <w:textAlignment w:val="baseline"/>
        <w:rPr>
          <w:rFonts w:hint="eastAsia" w:ascii="仿宋" w:hAnsi="仿宋" w:eastAsia="仿宋" w:cs="仿宋"/>
          <w:color w:val="auto"/>
          <w:spacing w:val="0"/>
          <w:sz w:val="24"/>
          <w:szCs w:val="24"/>
          <w:highlight w:val="none"/>
          <w:u w:val="none"/>
          <w:lang w:val="en-US" w:eastAsia="zh-CN"/>
        </w:rPr>
      </w:pPr>
      <w:r>
        <w:rPr>
          <w:rFonts w:hint="eastAsia" w:ascii="仿宋" w:hAnsi="仿宋" w:eastAsia="仿宋" w:cs="仿宋"/>
          <w:color w:val="auto"/>
          <w:spacing w:val="0"/>
          <w:sz w:val="24"/>
          <w:szCs w:val="24"/>
          <w:highlight w:val="none"/>
        </w:rPr>
        <w:t>（三）服务内容：</w:t>
      </w:r>
      <w:r>
        <w:rPr>
          <w:rFonts w:hint="eastAsia" w:ascii="仿宋" w:hAnsi="仿宋" w:eastAsia="仿宋" w:cs="仿宋"/>
          <w:color w:val="auto"/>
          <w:spacing w:val="0"/>
          <w:sz w:val="24"/>
          <w:szCs w:val="24"/>
          <w:highlight w:val="none"/>
          <w:u w:val="single"/>
          <w:lang w:val="en-US" w:eastAsia="zh-CN"/>
        </w:rPr>
        <w:t xml:space="preserve">                          </w:t>
      </w:r>
      <w:r>
        <w:rPr>
          <w:rFonts w:hint="eastAsia" w:ascii="仿宋" w:hAnsi="仿宋" w:eastAsia="仿宋" w:cs="仿宋"/>
          <w:color w:val="auto"/>
          <w:spacing w:val="0"/>
          <w:sz w:val="24"/>
          <w:szCs w:val="24"/>
          <w:highlight w:val="none"/>
          <w:u w:val="none"/>
          <w:lang w:val="en-US" w:eastAsia="zh-CN"/>
        </w:rPr>
        <w:t>。</w:t>
      </w:r>
    </w:p>
    <w:p w14:paraId="36FA3457">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五、服务要求：</w:t>
      </w:r>
    </w:p>
    <w:p w14:paraId="041222FA">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 xml:space="preserve">对白水县第二轮土地承包到期后再延长30年58207份档案和白水县农村土地承包经营权确权登记58207份老旧档案进行数字化加工、整理、著录、扫描、装订等工序，配备档案盒，扫描分辨率不低于300dpi，文字偏小、密集、清晰度较差时，可适度提高分辨率至600dpi，破损档案进行修复后再进行数字化处理，扫描的档案内容保证正确率达到100%；按扫描工作要求配备相关的硬件加工设备、安全防范设备及档案管理系统、OCR识别软件、数据库软件、聘请第三方专业机构和专家检查验收工作等相关服务。 </w:t>
      </w:r>
    </w:p>
    <w:p w14:paraId="37DEEA4A">
      <w:pPr>
        <w:pStyle w:val="2"/>
        <w:keepNext w:val="0"/>
        <w:keepLines w:val="0"/>
        <w:pageBreakBefore w:val="0"/>
        <w:widowControl/>
        <w:kinsoku/>
        <w:wordWrap/>
        <w:overflowPunct/>
        <w:topLinePunct w:val="0"/>
        <w:autoSpaceDE w:val="0"/>
        <w:autoSpaceDN w:val="0"/>
        <w:bidi w:val="0"/>
        <w:adjustRightInd w:val="0"/>
        <w:snapToGrid w:val="0"/>
        <w:spacing w:line="360" w:lineRule="auto"/>
        <w:ind w:left="483"/>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六、技术资料</w:t>
      </w:r>
    </w:p>
    <w:p w14:paraId="63C893BD">
      <w:pPr>
        <w:pStyle w:val="2"/>
        <w:keepNext w:val="0"/>
        <w:keepLines w:val="0"/>
        <w:pageBreakBefore w:val="0"/>
        <w:widowControl/>
        <w:kinsoku/>
        <w:wordWrap/>
        <w:overflowPunct/>
        <w:topLinePunct w:val="0"/>
        <w:autoSpaceDE w:val="0"/>
        <w:autoSpaceDN w:val="0"/>
        <w:bidi w:val="0"/>
        <w:adjustRightInd w:val="0"/>
        <w:snapToGrid w:val="0"/>
        <w:spacing w:line="360" w:lineRule="auto"/>
        <w:ind w:left="19" w:leftChars="0" w:firstLine="480" w:firstLineChars="20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1.供应商应按</w:t>
      </w:r>
      <w:r>
        <w:rPr>
          <w:rFonts w:hint="eastAsia" w:ascii="仿宋" w:hAnsi="仿宋" w:eastAsia="仿宋" w:cs="仿宋"/>
          <w:color w:val="auto"/>
          <w:spacing w:val="0"/>
          <w:sz w:val="24"/>
          <w:szCs w:val="24"/>
          <w:highlight w:val="none"/>
          <w:lang w:eastAsia="zh-CN"/>
        </w:rPr>
        <w:t>招标文件</w:t>
      </w:r>
      <w:r>
        <w:rPr>
          <w:rFonts w:hint="eastAsia" w:ascii="仿宋" w:hAnsi="仿宋" w:eastAsia="仿宋" w:cs="仿宋"/>
          <w:color w:val="auto"/>
          <w:spacing w:val="0"/>
          <w:sz w:val="24"/>
          <w:szCs w:val="24"/>
          <w:highlight w:val="none"/>
        </w:rPr>
        <w:t>规定的时间向采购人提供完成项目的有关服务资料。</w:t>
      </w:r>
    </w:p>
    <w:p w14:paraId="5CC03C64">
      <w:pPr>
        <w:pStyle w:val="2"/>
        <w:keepNext w:val="0"/>
        <w:keepLines w:val="0"/>
        <w:pageBreakBefore w:val="0"/>
        <w:widowControl/>
        <w:kinsoku/>
        <w:wordWrap/>
        <w:overflowPunct/>
        <w:topLinePunct w:val="0"/>
        <w:autoSpaceDE w:val="0"/>
        <w:autoSpaceDN w:val="0"/>
        <w:bidi w:val="0"/>
        <w:adjustRightInd w:val="0"/>
        <w:snapToGrid w:val="0"/>
        <w:spacing w:line="360" w:lineRule="auto"/>
        <w:ind w:left="3" w:firstLine="48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1EE67F15">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七、技术情报的保密</w:t>
      </w:r>
    </w:p>
    <w:p w14:paraId="4B747437">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99"/>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1.采购人、供应商双方商定，供应商取得的所有原始技术资料在工作结束后交还采购人，供应商不得对外泄露。</w:t>
      </w:r>
    </w:p>
    <w:p w14:paraId="474106C4">
      <w:pPr>
        <w:pStyle w:val="2"/>
        <w:keepNext w:val="0"/>
        <w:keepLines w:val="0"/>
        <w:pageBreakBefore w:val="0"/>
        <w:widowControl/>
        <w:kinsoku/>
        <w:wordWrap/>
        <w:overflowPunct/>
        <w:topLinePunct w:val="0"/>
        <w:autoSpaceDE w:val="0"/>
        <w:autoSpaceDN w:val="0"/>
        <w:bidi w:val="0"/>
        <w:adjustRightInd w:val="0"/>
        <w:snapToGrid w:val="0"/>
        <w:spacing w:line="360" w:lineRule="auto"/>
        <w:ind w:left="1" w:right="10" w:firstLine="48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相关涉及国家秘密的资料，供应商应严格遵守国家《保密法》及有关保密规定，履行有关保密程序，供应商涉密人员上岗应当经过保密教育培训，掌握保密知识技能，签订保密承诺书，严格遵守保密规章制度，不得泄露国家秘密。</w:t>
      </w:r>
    </w:p>
    <w:p w14:paraId="4161DEE3">
      <w:pPr>
        <w:pStyle w:val="2"/>
        <w:keepNext w:val="0"/>
        <w:keepLines w:val="0"/>
        <w:pageBreakBefore w:val="0"/>
        <w:widowControl/>
        <w:kinsoku/>
        <w:wordWrap/>
        <w:overflowPunct/>
        <w:topLinePunct w:val="0"/>
        <w:autoSpaceDE w:val="0"/>
        <w:autoSpaceDN w:val="0"/>
        <w:bidi w:val="0"/>
        <w:adjustRightInd w:val="0"/>
        <w:snapToGrid w:val="0"/>
        <w:spacing w:line="360" w:lineRule="auto"/>
        <w:ind w:left="485"/>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八、转让或分包</w:t>
      </w:r>
    </w:p>
    <w:p w14:paraId="507443AA">
      <w:pPr>
        <w:pStyle w:val="2"/>
        <w:keepNext w:val="0"/>
        <w:keepLines w:val="0"/>
        <w:pageBreakBefore w:val="0"/>
        <w:widowControl/>
        <w:kinsoku/>
        <w:wordWrap/>
        <w:overflowPunct/>
        <w:topLinePunct w:val="0"/>
        <w:autoSpaceDE w:val="0"/>
        <w:autoSpaceDN w:val="0"/>
        <w:bidi w:val="0"/>
        <w:adjustRightInd w:val="0"/>
        <w:snapToGrid w:val="0"/>
        <w:spacing w:line="360" w:lineRule="auto"/>
        <w:ind w:left="499"/>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1.本合同范围的项目服务内容，应由供应商直接服务，不得转让他人；</w:t>
      </w:r>
    </w:p>
    <w:p w14:paraId="39D023A6">
      <w:pPr>
        <w:pStyle w:val="2"/>
        <w:keepNext w:val="0"/>
        <w:keepLines w:val="0"/>
        <w:pageBreakBefore w:val="0"/>
        <w:widowControl/>
        <w:kinsoku/>
        <w:wordWrap/>
        <w:overflowPunct/>
        <w:topLinePunct w:val="0"/>
        <w:autoSpaceDE w:val="0"/>
        <w:autoSpaceDN w:val="0"/>
        <w:bidi w:val="0"/>
        <w:adjustRightInd w:val="0"/>
        <w:snapToGrid w:val="0"/>
        <w:spacing w:line="360" w:lineRule="auto"/>
        <w:ind w:left="1" w:firstLine="48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2.如有转让和未经采购人同意的分包行为，采购人有权解除合同，并追究供应商的 违约责任。</w:t>
      </w:r>
    </w:p>
    <w:p w14:paraId="380EB3EE">
      <w:pPr>
        <w:pStyle w:val="2"/>
        <w:keepNext w:val="0"/>
        <w:keepLines w:val="0"/>
        <w:pageBreakBefore w:val="0"/>
        <w:widowControl/>
        <w:kinsoku/>
        <w:wordWrap/>
        <w:overflowPunct/>
        <w:topLinePunct w:val="0"/>
        <w:autoSpaceDE w:val="0"/>
        <w:autoSpaceDN w:val="0"/>
        <w:bidi w:val="0"/>
        <w:adjustRightInd w:val="0"/>
        <w:snapToGrid w:val="0"/>
        <w:spacing w:line="360" w:lineRule="auto"/>
        <w:ind w:left="487"/>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九、采购人的权利及义务</w:t>
      </w:r>
    </w:p>
    <w:p w14:paraId="3FB71756">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（一）采购人的权利</w:t>
      </w:r>
    </w:p>
    <w:p w14:paraId="3B4851B2">
      <w:pPr>
        <w:pStyle w:val="2"/>
        <w:keepNext w:val="0"/>
        <w:keepLines w:val="0"/>
        <w:pageBreakBefore w:val="0"/>
        <w:widowControl/>
        <w:kinsoku/>
        <w:wordWrap/>
        <w:overflowPunct/>
        <w:topLinePunct w:val="0"/>
        <w:autoSpaceDE w:val="0"/>
        <w:autoSpaceDN w:val="0"/>
        <w:bidi w:val="0"/>
        <w:adjustRightInd w:val="0"/>
        <w:snapToGrid w:val="0"/>
        <w:spacing w:line="360" w:lineRule="auto"/>
        <w:ind w:left="499"/>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1．采购人有权向供应商询问工作进展情况及相关的内容。</w:t>
      </w:r>
    </w:p>
    <w:p w14:paraId="35EF60CF">
      <w:pPr>
        <w:pStyle w:val="2"/>
        <w:keepNext w:val="0"/>
        <w:keepLines w:val="0"/>
        <w:pageBreakBefore w:val="0"/>
        <w:widowControl/>
        <w:kinsoku/>
        <w:wordWrap/>
        <w:overflowPunct/>
        <w:topLinePunct w:val="0"/>
        <w:autoSpaceDE w:val="0"/>
        <w:autoSpaceDN w:val="0"/>
        <w:bidi w:val="0"/>
        <w:adjustRightInd w:val="0"/>
        <w:snapToGrid w:val="0"/>
        <w:spacing w:line="360" w:lineRule="auto"/>
        <w:ind w:left="48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2．采购人有权阐述对具体问题的意见和建议。</w:t>
      </w:r>
    </w:p>
    <w:p w14:paraId="25107EC7">
      <w:pPr>
        <w:pStyle w:val="2"/>
        <w:keepNext w:val="0"/>
        <w:keepLines w:val="0"/>
        <w:pageBreakBefore w:val="0"/>
        <w:widowControl/>
        <w:kinsoku/>
        <w:wordWrap/>
        <w:overflowPunct/>
        <w:topLinePunct w:val="0"/>
        <w:autoSpaceDE w:val="0"/>
        <w:autoSpaceDN w:val="0"/>
        <w:bidi w:val="0"/>
        <w:adjustRightInd w:val="0"/>
        <w:snapToGrid w:val="0"/>
        <w:spacing w:line="360" w:lineRule="auto"/>
        <w:ind w:left="6" w:leftChars="0" w:firstLine="480" w:firstLineChars="20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 采购人有权根据项目的具体情况，要求供应商按期到项目现场勘探解决争议。</w:t>
      </w:r>
    </w:p>
    <w:p w14:paraId="32510B74">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4．当采购人认定供应商专业人员不按合同履行其职责，或与第三人串通给采购人造成经济损失的，采购人有权要求更换专业人员，直至终止合同并要求供应商承担相应的赔偿责任。</w:t>
      </w:r>
    </w:p>
    <w:p w14:paraId="10F6771E">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（二）采购人的义务</w:t>
      </w:r>
    </w:p>
    <w:p w14:paraId="26DF2AC6">
      <w:pPr>
        <w:pStyle w:val="2"/>
        <w:keepNext w:val="0"/>
        <w:keepLines w:val="0"/>
        <w:pageBreakBefore w:val="0"/>
        <w:widowControl/>
        <w:kinsoku/>
        <w:wordWrap/>
        <w:overflowPunct/>
        <w:topLinePunct w:val="0"/>
        <w:autoSpaceDE w:val="0"/>
        <w:autoSpaceDN w:val="0"/>
        <w:bidi w:val="0"/>
        <w:adjustRightInd w:val="0"/>
        <w:snapToGrid w:val="0"/>
        <w:spacing w:line="360" w:lineRule="auto"/>
        <w:ind w:left="499"/>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采购人应当在约定的时间内，向供应商提供与本项目实施有关的资料。</w:t>
      </w:r>
    </w:p>
    <w:p w14:paraId="489C345F">
      <w:pPr>
        <w:pStyle w:val="2"/>
        <w:keepNext w:val="0"/>
        <w:keepLines w:val="0"/>
        <w:pageBreakBefore w:val="0"/>
        <w:widowControl/>
        <w:kinsoku/>
        <w:wordWrap/>
        <w:overflowPunct/>
        <w:topLinePunct w:val="0"/>
        <w:autoSpaceDE w:val="0"/>
        <w:autoSpaceDN w:val="0"/>
        <w:bidi w:val="0"/>
        <w:adjustRightInd w:val="0"/>
        <w:snapToGrid w:val="0"/>
        <w:spacing w:line="360" w:lineRule="auto"/>
        <w:ind w:left="482"/>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十、供应商的权利及义务</w:t>
      </w:r>
    </w:p>
    <w:p w14:paraId="50449B13">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（一）供应商的权利</w:t>
      </w:r>
    </w:p>
    <w:p w14:paraId="1DC68BD7">
      <w:pPr>
        <w:pStyle w:val="2"/>
        <w:keepNext w:val="0"/>
        <w:keepLines w:val="0"/>
        <w:pageBreakBefore w:val="0"/>
        <w:widowControl/>
        <w:kinsoku/>
        <w:wordWrap/>
        <w:overflowPunct/>
        <w:topLinePunct w:val="0"/>
        <w:autoSpaceDE w:val="0"/>
        <w:autoSpaceDN w:val="0"/>
        <w:bidi w:val="0"/>
        <w:adjustRightInd w:val="0"/>
        <w:snapToGrid w:val="0"/>
        <w:spacing w:line="360" w:lineRule="auto"/>
        <w:ind w:left="7" w:firstLine="49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1.供应商在项目实施过程中，如采购人提供的资料不明确时可向采购人提出书面报告。</w:t>
      </w:r>
    </w:p>
    <w:p w14:paraId="01A41AEF">
      <w:pPr>
        <w:pStyle w:val="2"/>
        <w:keepNext w:val="0"/>
        <w:keepLines w:val="0"/>
        <w:pageBreakBefore w:val="0"/>
        <w:widowControl/>
        <w:kinsoku/>
        <w:wordWrap/>
        <w:overflowPunct/>
        <w:topLinePunct w:val="0"/>
        <w:autoSpaceDE w:val="0"/>
        <w:autoSpaceDN w:val="0"/>
        <w:bidi w:val="0"/>
        <w:adjustRightInd w:val="0"/>
        <w:snapToGrid w:val="0"/>
        <w:spacing w:line="360" w:lineRule="auto"/>
        <w:ind w:left="48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2.供应商在项目实施过程中，有到项目现场勘察的权利。</w:t>
      </w:r>
    </w:p>
    <w:p w14:paraId="1ECD434C">
      <w:pPr>
        <w:pStyle w:val="2"/>
        <w:keepNext w:val="0"/>
        <w:keepLines w:val="0"/>
        <w:pageBreakBefore w:val="0"/>
        <w:widowControl/>
        <w:kinsoku/>
        <w:wordWrap/>
        <w:overflowPunct/>
        <w:topLinePunct w:val="0"/>
        <w:autoSpaceDE w:val="0"/>
        <w:autoSpaceDN w:val="0"/>
        <w:bidi w:val="0"/>
        <w:adjustRightInd w:val="0"/>
        <w:snapToGrid w:val="0"/>
        <w:spacing w:line="360" w:lineRule="auto"/>
        <w:ind w:left="49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（二）供应商的义务</w:t>
      </w:r>
    </w:p>
    <w:p w14:paraId="57664498">
      <w:pPr>
        <w:pStyle w:val="2"/>
        <w:keepNext w:val="0"/>
        <w:keepLines w:val="0"/>
        <w:pageBreakBefore w:val="0"/>
        <w:widowControl/>
        <w:kinsoku/>
        <w:wordWrap/>
        <w:overflowPunct/>
        <w:topLinePunct w:val="0"/>
        <w:autoSpaceDE w:val="0"/>
        <w:autoSpaceDN w:val="0"/>
        <w:bidi w:val="0"/>
        <w:adjustRightInd w:val="0"/>
        <w:snapToGrid w:val="0"/>
        <w:spacing w:line="360" w:lineRule="auto"/>
        <w:ind w:left="7" w:right="130" w:firstLine="49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1．向采购人提供与本项目有关的资料，并承担本项目的作业人安全保障措施等，并按合同约定的范围实施业务。</w:t>
      </w:r>
    </w:p>
    <w:p w14:paraId="12F2B82F">
      <w:pPr>
        <w:pStyle w:val="2"/>
        <w:keepNext w:val="0"/>
        <w:keepLines w:val="0"/>
        <w:pageBreakBefore w:val="0"/>
        <w:widowControl/>
        <w:kinsoku/>
        <w:wordWrap/>
        <w:overflowPunct/>
        <w:topLinePunct w:val="0"/>
        <w:autoSpaceDE w:val="0"/>
        <w:autoSpaceDN w:val="0"/>
        <w:bidi w:val="0"/>
        <w:adjustRightInd w:val="0"/>
        <w:snapToGrid w:val="0"/>
        <w:spacing w:line="360" w:lineRule="auto"/>
        <w:ind w:left="482"/>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2．供应商在履行本合同期间，向采购人提供与本项目有关的一切服务。</w:t>
      </w:r>
    </w:p>
    <w:p w14:paraId="253A75C1">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8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w:t>
      </w:r>
      <w:r>
        <w:rPr>
          <w:rFonts w:hint="eastAsia" w:ascii="仿宋" w:hAnsi="仿宋" w:eastAsia="仿宋" w:cs="仿宋"/>
          <w:color w:val="auto"/>
          <w:spacing w:val="0"/>
          <w:sz w:val="24"/>
          <w:szCs w:val="24"/>
          <w:highlight w:val="none"/>
          <w:lang w:val="en-US" w:eastAsia="zh-CN"/>
        </w:rPr>
        <w:t xml:space="preserve"> 中标</w:t>
      </w:r>
      <w:r>
        <w:rPr>
          <w:rFonts w:hint="eastAsia" w:ascii="仿宋" w:hAnsi="仿宋" w:eastAsia="仿宋" w:cs="仿宋"/>
          <w:color w:val="auto"/>
          <w:spacing w:val="0"/>
          <w:sz w:val="24"/>
          <w:szCs w:val="24"/>
          <w:highlight w:val="none"/>
        </w:rPr>
        <w:t>后，供应商派驻一名项目负责人对服务过程中进度、质量、人员管理进行总协调，确保技术措施的落实，按时参加采购人组织的相关会议和活动， 服从采购人的工作制度和工作规范。</w:t>
      </w:r>
    </w:p>
    <w:p w14:paraId="75B8B69C">
      <w:pPr>
        <w:pStyle w:val="2"/>
        <w:keepNext w:val="0"/>
        <w:keepLines w:val="0"/>
        <w:pageBreakBefore w:val="0"/>
        <w:widowControl/>
        <w:kinsoku/>
        <w:wordWrap/>
        <w:overflowPunct/>
        <w:topLinePunct w:val="0"/>
        <w:autoSpaceDE w:val="0"/>
        <w:autoSpaceDN w:val="0"/>
        <w:bidi w:val="0"/>
        <w:adjustRightInd w:val="0"/>
        <w:snapToGrid w:val="0"/>
        <w:spacing w:line="360" w:lineRule="auto"/>
        <w:ind w:left="5" w:right="80" w:firstLine="473"/>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4.</w:t>
      </w:r>
      <w:r>
        <w:rPr>
          <w:rFonts w:hint="eastAsia" w:ascii="仿宋" w:hAnsi="仿宋" w:eastAsia="仿宋" w:cs="仿宋"/>
          <w:color w:val="auto"/>
          <w:spacing w:val="0"/>
          <w:sz w:val="24"/>
          <w:szCs w:val="24"/>
          <w:highlight w:val="none"/>
          <w:lang w:val="en-US" w:eastAsia="zh-CN"/>
        </w:rPr>
        <w:t>中标</w:t>
      </w:r>
      <w:r>
        <w:rPr>
          <w:rFonts w:hint="eastAsia" w:ascii="仿宋" w:hAnsi="仿宋" w:eastAsia="仿宋" w:cs="仿宋"/>
          <w:color w:val="auto"/>
          <w:spacing w:val="0"/>
          <w:sz w:val="24"/>
          <w:szCs w:val="24"/>
          <w:highlight w:val="none"/>
        </w:rPr>
        <w:t>后，供应商向采购人提供项目计划和安全责任协议等，其内容包括管理机构的设置、各主要岗位的技术和管理员名单、资质、联系方式及各服务人员的安排、项目实施进度安排、技术措施等状况。</w:t>
      </w:r>
    </w:p>
    <w:p w14:paraId="5476B5A6">
      <w:pPr>
        <w:pStyle w:val="2"/>
        <w:keepNext w:val="0"/>
        <w:keepLines w:val="0"/>
        <w:pageBreakBefore w:val="0"/>
        <w:widowControl/>
        <w:kinsoku/>
        <w:wordWrap/>
        <w:overflowPunct/>
        <w:topLinePunct w:val="0"/>
        <w:autoSpaceDE w:val="0"/>
        <w:autoSpaceDN w:val="0"/>
        <w:bidi w:val="0"/>
        <w:adjustRightInd w:val="0"/>
        <w:snapToGrid w:val="0"/>
        <w:spacing w:line="360" w:lineRule="auto"/>
        <w:ind w:left="484"/>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5.协助采购人及时组织召开检查、验收工作会议。</w:t>
      </w:r>
    </w:p>
    <w:p w14:paraId="6A069E94">
      <w:pPr>
        <w:pStyle w:val="2"/>
        <w:keepNext w:val="0"/>
        <w:keepLines w:val="0"/>
        <w:pageBreakBefore w:val="0"/>
        <w:widowControl/>
        <w:kinsoku/>
        <w:wordWrap/>
        <w:overflowPunct/>
        <w:topLinePunct w:val="0"/>
        <w:autoSpaceDE w:val="0"/>
        <w:autoSpaceDN w:val="0"/>
        <w:bidi w:val="0"/>
        <w:adjustRightInd w:val="0"/>
        <w:snapToGrid w:val="0"/>
        <w:spacing w:line="360" w:lineRule="auto"/>
        <w:ind w:left="481"/>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6.有各类突发事件的应急预案和措施，有明确具体的承诺。</w:t>
      </w:r>
    </w:p>
    <w:p w14:paraId="5F7A0F0D">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十一、服务保证</w:t>
      </w:r>
    </w:p>
    <w:p w14:paraId="46068C91">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按照《陕西省农村土地承包经营权确权登记颁证档案管理办法》《关于推进农村土地承包经营权确权登记颁证档案移交进馆工作的通知》《农村土地承包经营权确权登记颁证档案管理办法》《第二轮土地承包到期后再延长30年试点工作档案管理办法》等相关规定，开展工作。</w:t>
      </w:r>
    </w:p>
    <w:p w14:paraId="78ED79B0">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十二、验收、结算</w:t>
      </w:r>
    </w:p>
    <w:p w14:paraId="3F0ABB63">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textAlignment w:val="auto"/>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1、质量标准：</w:t>
      </w:r>
      <w:r>
        <w:rPr>
          <w:rFonts w:hint="eastAsia" w:ascii="仿宋" w:hAnsi="仿宋" w:eastAsia="仿宋" w:cs="仿宋"/>
          <w:color w:val="auto"/>
          <w:spacing w:val="0"/>
          <w:w w:val="100"/>
          <w:kern w:val="2"/>
          <w:position w:val="0"/>
          <w:sz w:val="24"/>
          <w:szCs w:val="24"/>
          <w:highlight w:val="none"/>
          <w:u w:val="none"/>
          <w:shd w:val="clear" w:color="auto" w:fill="auto"/>
          <w:lang w:val="en-US" w:eastAsia="zh-CN" w:bidi="ar-SA"/>
        </w:rPr>
        <w:t>达到国家及行业现行有效文件“合格”标准。</w:t>
      </w:r>
    </w:p>
    <w:p w14:paraId="3DFC6E29">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2、</w:t>
      </w:r>
      <w:r>
        <w:rPr>
          <w:rFonts w:hint="eastAsia" w:ascii="仿宋" w:hAnsi="仿宋" w:eastAsia="仿宋" w:cs="仿宋"/>
          <w:color w:val="auto"/>
          <w:spacing w:val="0"/>
          <w:sz w:val="24"/>
          <w:szCs w:val="24"/>
          <w:highlight w:val="none"/>
        </w:rPr>
        <w:t>数据加工验收将采用阶段性验收的方式。</w:t>
      </w:r>
    </w:p>
    <w:p w14:paraId="6E8B7C8C">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3、</w:t>
      </w:r>
      <w:r>
        <w:rPr>
          <w:rFonts w:hint="eastAsia" w:ascii="仿宋" w:hAnsi="仿宋" w:eastAsia="仿宋" w:cs="仿宋"/>
          <w:color w:val="auto"/>
          <w:spacing w:val="0"/>
          <w:sz w:val="24"/>
          <w:szCs w:val="24"/>
          <w:highlight w:val="none"/>
        </w:rPr>
        <w:t>加工过程中，甲方及第三方专业机构和专家对目录与加工图像进行阶段性验收。数据验收以抽检方式进行，抽检比例为5%，根据《纸质档案数字化加工验收标准》进行检查，要求档号、目录信息、图片信息合格率达到100%，其他项目合格率达到99%以上（含99%）予以验收通过，并填写《纸质档案数字化验收登记表》，做好验收记录。抽检合格率在99%以下，提交验收数据整批全部发回全面自检，直至达到阶段性验收要求；数据挂接验收以抽检方式进行，抽检比例为5%，原文和目录相对应。</w:t>
      </w:r>
    </w:p>
    <w:p w14:paraId="615810F6">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4、</w:t>
      </w:r>
      <w:r>
        <w:rPr>
          <w:rFonts w:hint="eastAsia" w:ascii="仿宋" w:hAnsi="仿宋" w:eastAsia="仿宋" w:cs="仿宋"/>
          <w:color w:val="auto"/>
          <w:spacing w:val="0"/>
          <w:sz w:val="24"/>
          <w:szCs w:val="24"/>
          <w:highlight w:val="none"/>
        </w:rPr>
        <w:t>档案实体验收必须逐卷清点，按档案数量、文件状况、卷内文件页数与顺序、装订要求等进行检查，如发现档案丢失、损坏、圈划或涂改等将追究法律责任；顺序错误、装订不符要求、卷间文件颠倒等作为差错，合格率达到100%予以验收合格。</w:t>
      </w:r>
    </w:p>
    <w:p w14:paraId="456E0239">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5、</w:t>
      </w:r>
      <w:r>
        <w:rPr>
          <w:rFonts w:hint="eastAsia" w:ascii="仿宋" w:hAnsi="仿宋" w:eastAsia="仿宋" w:cs="仿宋"/>
          <w:color w:val="auto"/>
          <w:spacing w:val="0"/>
          <w:sz w:val="24"/>
          <w:szCs w:val="24"/>
          <w:highlight w:val="none"/>
        </w:rPr>
        <w:t>加工数据挂接至档案管理系统合格后，方可认定为项目验收通过。</w:t>
      </w:r>
    </w:p>
    <w:p w14:paraId="76C4D758">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6、</w:t>
      </w:r>
      <w:r>
        <w:rPr>
          <w:rFonts w:hint="eastAsia" w:ascii="仿宋" w:hAnsi="仿宋" w:eastAsia="仿宋" w:cs="仿宋"/>
          <w:color w:val="auto"/>
          <w:spacing w:val="0"/>
          <w:sz w:val="24"/>
          <w:szCs w:val="24"/>
          <w:highlight w:val="none"/>
        </w:rPr>
        <w:t>验收工作完成后，由第三方专业机构出具验收报告。</w:t>
      </w:r>
    </w:p>
    <w:p w14:paraId="71CEE2EF">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78"/>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7、</w:t>
      </w:r>
      <w:r>
        <w:rPr>
          <w:rFonts w:hint="eastAsia" w:ascii="仿宋" w:hAnsi="仿宋" w:eastAsia="仿宋" w:cs="仿宋"/>
          <w:color w:val="auto"/>
          <w:spacing w:val="0"/>
          <w:sz w:val="24"/>
          <w:szCs w:val="24"/>
          <w:highlight w:val="none"/>
        </w:rPr>
        <w:t>结算：</w:t>
      </w:r>
      <w:r>
        <w:rPr>
          <w:rFonts w:hint="eastAsia" w:ascii="仿宋" w:hAnsi="仿宋" w:eastAsia="仿宋" w:cs="仿宋"/>
          <w:color w:val="auto"/>
          <w:spacing w:val="0"/>
          <w:sz w:val="24"/>
          <w:szCs w:val="24"/>
          <w:highlight w:val="none"/>
          <w:lang w:val="en-US" w:eastAsia="zh-CN"/>
        </w:rPr>
        <w:t>达到付款条件时</w:t>
      </w:r>
      <w:r>
        <w:rPr>
          <w:rFonts w:hint="eastAsia" w:ascii="仿宋" w:hAnsi="仿宋" w:eastAsia="仿宋" w:cs="仿宋"/>
          <w:color w:val="auto"/>
          <w:spacing w:val="0"/>
          <w:sz w:val="24"/>
          <w:szCs w:val="24"/>
          <w:highlight w:val="none"/>
        </w:rPr>
        <w:t>，供应商应按约定提供合规增值税发票，否则采购人有权拒绝付款且不因此承担任何违约责任。</w:t>
      </w:r>
    </w:p>
    <w:p w14:paraId="53AB7717">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十三、违约责任</w:t>
      </w:r>
    </w:p>
    <w:p w14:paraId="09EE88D9">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p>
    <w:p w14:paraId="28F522E9">
      <w:pPr>
        <w:pStyle w:val="2"/>
        <w:keepNext w:val="0"/>
        <w:keepLines w:val="0"/>
        <w:pageBreakBefore w:val="0"/>
        <w:widowControl/>
        <w:kinsoku/>
        <w:wordWrap/>
        <w:overflowPunct/>
        <w:topLinePunct w:val="0"/>
        <w:autoSpaceDE w:val="0"/>
        <w:autoSpaceDN w:val="0"/>
        <w:bidi w:val="0"/>
        <w:adjustRightInd w:val="0"/>
        <w:snapToGrid w:val="0"/>
        <w:spacing w:line="360" w:lineRule="auto"/>
        <w:ind w:left="3" w:right="80" w:firstLine="487"/>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（二）因供应商原因造成服务期延误（自然灾害等不可抗力除外），采购人有权从 未付款项中按每日3‰合同价款扣除违约金，此违约以30日为限；若采购人未按约定时间付款，则供应商有权按每日3‰合同价款收取违约金。</w:t>
      </w:r>
    </w:p>
    <w:p w14:paraId="42CA1C67">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十四、不可抗力事件处理</w:t>
      </w:r>
    </w:p>
    <w:p w14:paraId="30E6CF86">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 在合同有效期内，任何一方因不可抗力事件导致不能履行合同，则合同履行期可延长，其延长期与不可抗力影响期相同。</w:t>
      </w:r>
    </w:p>
    <w:p w14:paraId="0E4C53BA">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 不可抗力事件发生后，应立即通知对方，并寄送有关权威机构出具的证明。</w:t>
      </w:r>
    </w:p>
    <w:p w14:paraId="07A20115">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 不可抗力事件延续120天以上，双方应通过友好协商，确定是否继续履行合同。</w:t>
      </w:r>
    </w:p>
    <w:p w14:paraId="76BBC07D">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十五、诉讼</w:t>
      </w:r>
    </w:p>
    <w:p w14:paraId="06B47034">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双方在执行合同中所发生的一切争议，应通过协商解决。如协商不成，可向采购人所在地法院起诉。</w:t>
      </w:r>
    </w:p>
    <w:p w14:paraId="64FCAF23">
      <w:pPr>
        <w:pStyle w:val="2"/>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十六、合同生效及其</w:t>
      </w:r>
      <w:r>
        <w:rPr>
          <w:rFonts w:hint="eastAsia" w:ascii="仿宋" w:hAnsi="仿宋" w:eastAsia="仿宋" w:cs="仿宋"/>
          <w:b/>
          <w:bCs/>
          <w:color w:val="auto"/>
          <w:spacing w:val="0"/>
          <w:sz w:val="24"/>
          <w:szCs w:val="24"/>
          <w:highlight w:val="none"/>
          <w:lang w:eastAsia="zh-CN"/>
        </w:rPr>
        <w:t>他</w:t>
      </w:r>
    </w:p>
    <w:p w14:paraId="7EC1134E">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1、本合同经采购人、供应商法定代表人或其委托人签字并加盖公章后生效。</w:t>
      </w:r>
    </w:p>
    <w:p w14:paraId="61AEEEAB">
      <w:pPr>
        <w:pStyle w:val="2"/>
        <w:keepNext w:val="0"/>
        <w:keepLines w:val="0"/>
        <w:pageBreakBefore w:val="0"/>
        <w:widowControl/>
        <w:kinsoku/>
        <w:wordWrap/>
        <w:overflowPunct/>
        <w:topLinePunct w:val="0"/>
        <w:autoSpaceDE w:val="0"/>
        <w:autoSpaceDN w:val="0"/>
        <w:bidi w:val="0"/>
        <w:adjustRightInd w:val="0"/>
        <w:snapToGrid w:val="0"/>
        <w:spacing w:line="360" w:lineRule="auto"/>
        <w:ind w:right="80" w:firstLine="490"/>
        <w:textAlignment w:val="baseline"/>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2、本合同一式</w:t>
      </w:r>
      <w:r>
        <w:rPr>
          <w:rFonts w:hint="eastAsia" w:ascii="仿宋" w:hAnsi="仿宋" w:eastAsia="仿宋" w:cs="仿宋"/>
          <w:color w:val="auto"/>
          <w:spacing w:val="0"/>
          <w:sz w:val="24"/>
          <w:szCs w:val="24"/>
          <w:highlight w:val="none"/>
          <w:lang w:val="en-US" w:eastAsia="zh-CN"/>
        </w:rPr>
        <w:t>四</w:t>
      </w:r>
      <w:r>
        <w:rPr>
          <w:rFonts w:hint="eastAsia" w:ascii="仿宋" w:hAnsi="仿宋" w:eastAsia="仿宋" w:cs="仿宋"/>
          <w:color w:val="auto"/>
          <w:spacing w:val="0"/>
          <w:sz w:val="24"/>
          <w:szCs w:val="24"/>
          <w:highlight w:val="none"/>
        </w:rPr>
        <w:t>份，采购人、供应商各执贰份。</w:t>
      </w:r>
    </w:p>
    <w:p w14:paraId="178A3A7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auto"/>
          <w:spacing w:val="0"/>
          <w:sz w:val="21"/>
          <w:highlight w:val="none"/>
        </w:rPr>
      </w:pPr>
    </w:p>
    <w:p w14:paraId="63B5FD73">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委托方(盖章) ：                受托方(盖章):</w:t>
      </w:r>
    </w:p>
    <w:p w14:paraId="09453E1E">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法定代表人                     法定代表人：</w:t>
      </w:r>
    </w:p>
    <w:p w14:paraId="3AE2C316">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或委托代理人:                  或委托代理人:</w:t>
      </w:r>
    </w:p>
    <w:p w14:paraId="4DFBA4D9">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val="en-US" w:eastAsia="zh-CN"/>
        </w:rPr>
      </w:pPr>
      <w:r>
        <w:rPr>
          <w:rFonts w:hint="eastAsia" w:ascii="仿宋" w:hAnsi="仿宋" w:eastAsia="仿宋" w:cs="仿宋"/>
          <w:snapToGrid/>
          <w:color w:val="auto"/>
          <w:spacing w:val="0"/>
          <w:kern w:val="2"/>
          <w:sz w:val="24"/>
          <w:szCs w:val="24"/>
          <w:highlight w:val="none"/>
          <w:lang w:val="en-US" w:eastAsia="zh-CN"/>
        </w:rPr>
        <w:t>联系人：                       联系人：</w:t>
      </w:r>
    </w:p>
    <w:p w14:paraId="3C585F26">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default" w:ascii="仿宋" w:hAnsi="仿宋" w:eastAsia="仿宋" w:cs="仿宋"/>
          <w:snapToGrid/>
          <w:color w:val="auto"/>
          <w:spacing w:val="0"/>
          <w:kern w:val="2"/>
          <w:sz w:val="24"/>
          <w:szCs w:val="24"/>
          <w:highlight w:val="none"/>
          <w:lang w:val="en-US" w:eastAsia="zh-CN"/>
        </w:rPr>
      </w:pPr>
      <w:r>
        <w:rPr>
          <w:rFonts w:hint="eastAsia" w:ascii="仿宋" w:hAnsi="仿宋" w:eastAsia="仿宋" w:cs="仿宋"/>
          <w:snapToGrid/>
          <w:color w:val="auto"/>
          <w:spacing w:val="0"/>
          <w:kern w:val="2"/>
          <w:sz w:val="24"/>
          <w:szCs w:val="24"/>
          <w:highlight w:val="none"/>
          <w:lang w:val="en-US" w:eastAsia="zh-CN"/>
        </w:rPr>
        <w:t>电话：                         电话：</w:t>
      </w:r>
    </w:p>
    <w:p w14:paraId="75C029E1">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开户名：                       开户名：</w:t>
      </w:r>
    </w:p>
    <w:p w14:paraId="585537F8">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开户银行：                     开户银行：</w:t>
      </w:r>
    </w:p>
    <w:p w14:paraId="44403D3A">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银行账号：                     银行账号：</w:t>
      </w:r>
    </w:p>
    <w:p w14:paraId="6E00B2C8">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snapToGrid/>
          <w:color w:val="auto"/>
          <w:spacing w:val="0"/>
          <w:kern w:val="2"/>
          <w:sz w:val="24"/>
          <w:szCs w:val="24"/>
          <w:highlight w:val="none"/>
          <w:lang w:eastAsia="zh-CN"/>
        </w:rPr>
      </w:pPr>
      <w:r>
        <w:rPr>
          <w:rFonts w:hint="eastAsia" w:ascii="仿宋" w:hAnsi="仿宋" w:eastAsia="仿宋" w:cs="仿宋"/>
          <w:snapToGrid/>
          <w:color w:val="auto"/>
          <w:spacing w:val="0"/>
          <w:kern w:val="2"/>
          <w:sz w:val="24"/>
          <w:szCs w:val="24"/>
          <w:highlight w:val="none"/>
          <w:lang w:eastAsia="zh-CN"/>
        </w:rPr>
        <w:t>日   期 ：                      日   期：</w:t>
      </w:r>
    </w:p>
    <w:p w14:paraId="43E76654"/>
    <w:sectPr>
      <w:footerReference r:id="rId7"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EA5B">
    <w:pPr>
      <w:spacing w:line="176" w:lineRule="auto"/>
      <w:ind w:left="444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84387">
    <w:pPr>
      <w:spacing w:line="176" w:lineRule="auto"/>
      <w:ind w:left="4443"/>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ACA8F">
    <w:pPr>
      <w:pStyle w:val="2"/>
      <w:spacing w:before="55" w:line="228" w:lineRule="auto"/>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B0597"/>
    <w:rsid w:val="01AF6B53"/>
    <w:rsid w:val="01C065D3"/>
    <w:rsid w:val="250A5BD3"/>
    <w:rsid w:val="276B0597"/>
    <w:rsid w:val="383C2774"/>
    <w:rsid w:val="38564F39"/>
    <w:rsid w:val="464567F8"/>
    <w:rsid w:val="47170634"/>
    <w:rsid w:val="61F00D23"/>
    <w:rsid w:val="6ACA3A3D"/>
    <w:rsid w:val="6CCA52F7"/>
    <w:rsid w:val="74A56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3018</Words>
  <Characters>3079</Characters>
  <Lines>0</Lines>
  <Paragraphs>0</Paragraphs>
  <TotalTime>2</TotalTime>
  <ScaleCrop>false</ScaleCrop>
  <LinksUpToDate>false</LinksUpToDate>
  <CharactersWithSpaces>3435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2025-09-24T08:14:00Z</dcterms:created>
  <dc:creator>试验一下昵称最长可以多少个字符</dc:creator>
  <cp:lastModifiedBy>试验一下昵称最长可以多少个字符</cp:lastModifiedBy>
  <dcterms:modified xsi:type="dcterms:W3CDTF">2025-09-30T08:27:08Z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EB6897AA7F854300A8CD68BB92A965C2_11</vt:lpwstr>
  </property>
  <property fmtid="{D5CDD505-2E9C-101B-9397-08002B2CF9AE}" pid="4" name="KSOTemplateDocerSaveRecord">
    <vt:lpwstr>eyJoZGlkIjoiMWQ0ZGJkNGUzODdiMzNkZGI0NDk2ZDdkNjA0ZDVhYmQiLCJ1c2VySWQiOiI1MTgyODA3In0=</vt:lpwstr>
  </property>
</Properties>
</file>