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576F7">
      <w:pPr>
        <w:pStyle w:val="3"/>
        <w:numPr>
          <w:numId w:val="0"/>
        </w:numPr>
        <w:ind w:leftChars="0"/>
        <w:jc w:val="center"/>
        <w:rPr>
          <w:rFonts w:hint="eastAsia" w:ascii="仿宋" w:hAnsi="仿宋" w:eastAsia="仿宋" w:cs="仿宋"/>
          <w:sz w:val="24"/>
        </w:rPr>
      </w:pPr>
      <w:bookmarkStart w:id="0" w:name="_Toc400522856"/>
      <w:bookmarkStart w:id="1" w:name="_Toc22136"/>
      <w:bookmarkStart w:id="2" w:name="_Toc535401333"/>
      <w:bookmarkStart w:id="3" w:name="_Toc26504"/>
      <w:bookmarkStart w:id="4" w:name="_Toc139381081"/>
      <w:r>
        <w:rPr>
          <w:rFonts w:hint="eastAsia" w:ascii="仿宋" w:hAnsi="仿宋" w:eastAsia="仿宋" w:cs="仿宋"/>
          <w:b/>
          <w:bCs w:val="0"/>
          <w:sz w:val="28"/>
          <w:szCs w:val="36"/>
        </w:rPr>
        <w:t>投标人认为需提供的其他资料</w:t>
      </w:r>
      <w:bookmarkEnd w:id="0"/>
      <w:bookmarkEnd w:id="1"/>
      <w:bookmarkEnd w:id="2"/>
      <w:bookmarkEnd w:id="3"/>
      <w:bookmarkEnd w:id="4"/>
    </w:p>
    <w:p w14:paraId="1971949C">
      <w:pPr>
        <w:tabs>
          <w:tab w:val="left" w:pos="8364"/>
        </w:tabs>
        <w:snapToGrid w:val="0"/>
        <w:spacing w:after="156" w:afterLines="50"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投标人认为能够证明投标人实力的其他证明材料</w:t>
      </w:r>
    </w:p>
    <w:p w14:paraId="2A19CDF2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45C82"/>
    <w:rsid w:val="0E94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2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ascii="Times New Roman" w:hAnsi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2025-11-25T02:26:00Z</dcterms:created>
  <dc:creator>Damon</dc:creator>
  <cp:lastModifiedBy>Damon</cp:lastModifiedBy>
  <dcterms:modified xsi:type="dcterms:W3CDTF">2025-11-25T02:27:11Z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A27911914E3B46389F1B3ACC918D7E01_11</vt:lpwstr>
  </property>
  <property fmtid="{D5CDD505-2E9C-101B-9397-08002B2CF9AE}" pid="4" name="KSOTemplateDocerSaveRecord">
    <vt:lpwstr>eyJoZGlkIjoiNjg5ZDdjMDI3ODBkNWQ5Y2IzOWFmYzdhZmExOGMzZTYiLCJ1c2VySWQiOiIzMDE1ODU2ODYifQ==</vt:lpwstr>
  </property>
</Properties>
</file>