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包括但不限于以下几项（根据</w:t>
      </w:r>
      <w:r>
        <w:rPr>
          <w:rFonts w:hint="eastAsia"/>
          <w:sz w:val="24"/>
          <w:szCs w:val="24"/>
          <w:lang w:val="en-US" w:eastAsia="zh-CN"/>
        </w:rPr>
        <w:t>招标</w:t>
      </w:r>
      <w:r>
        <w:rPr>
          <w:rFonts w:hint="eastAsia"/>
          <w:sz w:val="24"/>
          <w:szCs w:val="24"/>
          <w:lang w:eastAsia="zh-CN"/>
        </w:rPr>
        <w:t>文件评分要求格式自拟）：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企业业绩（若有）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技术参数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质量保证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售后服务方案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培训方案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F7F52"/>
    <w:multiLevelType w:val="singleLevel"/>
    <w:tmpl w:val="E02F7F5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48878DE0"/>
    <w:multiLevelType w:val="singleLevel"/>
    <w:tmpl w:val="48878DE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mODE2ZmQ0MTc2ZWViY2NmZDU2NmNhODljYzcwMWIifQ=="/>
    <w:docVar w:name="KSO_WPS_MARK_KEY" w:val="caf5c83e-abd4-48a1-be9e-38e7aa9e13ce"/>
  </w:docVars>
  <w:rsids>
    <w:rsidRoot w:val="00000000"/>
    <w:rsid w:val="170A3FDF"/>
    <w:rsid w:val="5E2205F2"/>
    <w:rsid w:val="69680F70"/>
    <w:rsid w:val="7345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76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2024-08-08T07:24:00Z</dcterms:created>
  <dc:creator>Administrator</dc:creator>
  <cp:lastModifiedBy>miss.杨</cp:lastModifiedBy>
  <dcterms:modified xsi:type="dcterms:W3CDTF">2025-12-19T14:27:46Z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A97BA768B5AE4ACBA3F64B9E24C46AED_13</vt:lpwstr>
  </property>
</Properties>
</file>