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DF78C">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0"/>
          <w:szCs w:val="30"/>
          <w:highlight w:val="none"/>
        </w:rPr>
      </w:pPr>
      <w:r>
        <w:rPr>
          <w:rFonts w:hint="eastAsia" w:ascii="宋体" w:hAnsi="宋体" w:eastAsia="宋体" w:cs="宋体"/>
          <w:b/>
          <w:bCs/>
          <w:spacing w:val="0"/>
          <w:position w:val="0"/>
          <w:sz w:val="30"/>
          <w:szCs w:val="30"/>
          <w:highlight w:val="none"/>
        </w:rPr>
        <w:t>技术</w:t>
      </w:r>
      <w:r>
        <w:rPr>
          <w:rFonts w:hint="eastAsia" w:ascii="宋体" w:hAnsi="宋体" w:eastAsia="宋体" w:cs="宋体"/>
          <w:b/>
          <w:bCs/>
          <w:spacing w:val="0"/>
          <w:position w:val="0"/>
          <w:sz w:val="30"/>
          <w:szCs w:val="30"/>
          <w:highlight w:val="none"/>
          <w:lang w:eastAsia="zh-CN"/>
        </w:rPr>
        <w:t>参数响应</w:t>
      </w:r>
      <w:r>
        <w:rPr>
          <w:rFonts w:hint="eastAsia" w:ascii="宋体" w:hAnsi="宋体" w:eastAsia="宋体" w:cs="宋体"/>
          <w:b/>
          <w:bCs/>
          <w:spacing w:val="0"/>
          <w:position w:val="0"/>
          <w:sz w:val="30"/>
          <w:szCs w:val="30"/>
          <w:highlight w:val="none"/>
        </w:rPr>
        <w:t>表</w:t>
      </w:r>
    </w:p>
    <w:p w14:paraId="40471B6B">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eastAsia" w:ascii="宋体" w:hAnsi="宋体" w:eastAsia="宋体" w:cs="宋体"/>
          <w:b/>
          <w:bCs/>
          <w:spacing w:val="0"/>
          <w:position w:val="0"/>
          <w:sz w:val="30"/>
          <w:szCs w:val="30"/>
        </w:rPr>
      </w:pPr>
      <w:r>
        <w:rPr>
          <w:rFonts w:hint="eastAsia" w:ascii="宋体" w:hAnsi="宋体" w:eastAsia="宋体" w:cs="宋体"/>
          <w:b/>
          <w:bCs/>
          <w:spacing w:val="0"/>
          <w:position w:val="0"/>
          <w:sz w:val="30"/>
          <w:szCs w:val="30"/>
        </w:rPr>
        <w:t>采购项目名称：</w:t>
      </w:r>
      <w:r>
        <w:rPr>
          <w:rFonts w:hint="eastAsia" w:ascii="宋体" w:hAnsi="宋体" w:eastAsia="宋体" w:cs="宋体"/>
          <w:b w:val="0"/>
          <w:bCs w:val="0"/>
          <w:spacing w:val="0"/>
          <w:position w:val="0"/>
          <w:sz w:val="30"/>
          <w:szCs w:val="30"/>
        </w:rPr>
        <w:t>{请填写采购项目名称}</w:t>
      </w:r>
    </w:p>
    <w:p w14:paraId="39778C4B">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eastAsia" w:ascii="宋体" w:hAnsi="宋体" w:eastAsia="宋体" w:cs="宋体"/>
          <w:b w:val="0"/>
          <w:bCs w:val="0"/>
          <w:spacing w:val="0"/>
          <w:position w:val="0"/>
          <w:sz w:val="30"/>
          <w:szCs w:val="30"/>
        </w:rPr>
      </w:pPr>
      <w:r>
        <w:rPr>
          <w:rFonts w:hint="eastAsia" w:ascii="宋体" w:hAnsi="宋体" w:eastAsia="宋体" w:cs="宋体"/>
          <w:b/>
          <w:bCs/>
          <w:spacing w:val="0"/>
          <w:position w:val="0"/>
          <w:sz w:val="30"/>
          <w:szCs w:val="30"/>
        </w:rPr>
        <w:t>采购项目编号：</w:t>
      </w:r>
      <w:r>
        <w:rPr>
          <w:rFonts w:hint="eastAsia" w:ascii="宋体" w:hAnsi="宋体" w:eastAsia="宋体" w:cs="宋体"/>
          <w:b w:val="0"/>
          <w:bCs w:val="0"/>
          <w:spacing w:val="0"/>
          <w:position w:val="0"/>
          <w:sz w:val="30"/>
          <w:szCs w:val="30"/>
        </w:rPr>
        <w:t>{请填写采购项目编号}</w:t>
      </w:r>
    </w:p>
    <w:tbl>
      <w:tblPr>
        <w:tblStyle w:val="3"/>
        <w:tblW w:w="4998" w:type="pct"/>
        <w:tblInd w:w="0" w:type="dxa"/>
        <w:tblLayout w:type="autofit"/>
        <w:tblCellMar>
          <w:top w:w="0" w:type="dxa"/>
          <w:left w:w="0" w:type="dxa"/>
          <w:bottom w:w="0" w:type="dxa"/>
          <w:right w:w="0" w:type="dxa"/>
        </w:tblCellMar>
      </w:tblPr>
      <w:tblGrid>
        <w:gridCol w:w="888"/>
        <w:gridCol w:w="1810"/>
        <w:gridCol w:w="2126"/>
        <w:gridCol w:w="2192"/>
        <w:gridCol w:w="1394"/>
        <w:gridCol w:w="1240"/>
      </w:tblGrid>
      <w:tr w14:paraId="0AA51014">
        <w:tblPrEx>
          <w:tblCellMar>
            <w:top w:w="0" w:type="dxa"/>
            <w:left w:w="0" w:type="dxa"/>
            <w:bottom w:w="0" w:type="dxa"/>
            <w:right w:w="0" w:type="dxa"/>
          </w:tblCellMar>
        </w:tblPrEx>
        <w:trPr>
          <w:trHeight w:val="80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292ADB11">
            <w:pPr>
              <w:pStyle w:val="5"/>
              <w:spacing w:before="190"/>
              <w:ind w:left="196"/>
              <w:rPr>
                <w:rFonts w:ascii="宋体" w:hAnsi="宋体" w:eastAsia="宋体" w:cs="宋体"/>
                <w:sz w:val="24"/>
                <w:szCs w:val="24"/>
                <w:highlight w:val="none"/>
              </w:rPr>
            </w:pPr>
            <w:r>
              <w:rPr>
                <w:rFonts w:ascii="宋体" w:hAnsi="宋体" w:eastAsia="宋体" w:cs="宋体"/>
                <w:b/>
                <w:bCs/>
                <w:sz w:val="24"/>
                <w:szCs w:val="24"/>
                <w:highlight w:val="none"/>
              </w:rPr>
              <w:t>序号</w:t>
            </w: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0543122D">
            <w:pPr>
              <w:pStyle w:val="5"/>
              <w:spacing w:before="190"/>
              <w:ind w:left="417"/>
              <w:rPr>
                <w:rFonts w:ascii="宋体" w:hAnsi="宋体" w:eastAsia="宋体" w:cs="宋体"/>
                <w:sz w:val="24"/>
                <w:szCs w:val="24"/>
                <w:highlight w:val="none"/>
              </w:rPr>
            </w:pPr>
            <w:r>
              <w:rPr>
                <w:rFonts w:ascii="宋体" w:hAnsi="宋体" w:eastAsia="宋体" w:cs="宋体"/>
                <w:b/>
                <w:bCs/>
                <w:sz w:val="24"/>
                <w:szCs w:val="24"/>
                <w:highlight w:val="none"/>
              </w:rPr>
              <w:t>产品名称</w:t>
            </w: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305A6D6C">
            <w:pPr>
              <w:pStyle w:val="5"/>
              <w:spacing w:before="190"/>
              <w:ind w:left="97"/>
              <w:jc w:val="center"/>
              <w:rPr>
                <w:rFonts w:ascii="宋体" w:hAnsi="宋体" w:eastAsia="宋体" w:cs="宋体"/>
                <w:sz w:val="24"/>
                <w:szCs w:val="24"/>
                <w:highlight w:val="none"/>
              </w:rPr>
            </w:pPr>
            <w:r>
              <w:rPr>
                <w:rFonts w:hint="eastAsia" w:ascii="宋体" w:hAnsi="宋体" w:eastAsia="宋体" w:cs="宋体"/>
                <w:b/>
                <w:bCs/>
                <w:sz w:val="24"/>
                <w:szCs w:val="24"/>
                <w:highlight w:val="none"/>
                <w:lang w:eastAsia="zh-CN"/>
              </w:rPr>
              <w:t>招标</w:t>
            </w:r>
            <w:r>
              <w:rPr>
                <w:rFonts w:ascii="宋体" w:hAnsi="宋体" w:eastAsia="宋体" w:cs="宋体"/>
                <w:b/>
                <w:bCs/>
                <w:sz w:val="24"/>
                <w:szCs w:val="24"/>
                <w:highlight w:val="none"/>
              </w:rPr>
              <w:t>文件技术</w:t>
            </w:r>
            <w:r>
              <w:rPr>
                <w:rFonts w:hint="eastAsia" w:ascii="宋体" w:hAnsi="宋体" w:eastAsia="宋体" w:cs="宋体"/>
                <w:b/>
                <w:bCs/>
                <w:sz w:val="24"/>
                <w:szCs w:val="24"/>
                <w:highlight w:val="none"/>
                <w:lang w:eastAsia="zh-CN"/>
              </w:rPr>
              <w:t>参数</w:t>
            </w:r>
            <w:r>
              <w:rPr>
                <w:rFonts w:ascii="宋体" w:hAnsi="宋体" w:eastAsia="宋体" w:cs="宋体"/>
                <w:b/>
                <w:bCs/>
                <w:sz w:val="24"/>
                <w:szCs w:val="24"/>
                <w:highlight w:val="none"/>
              </w:rPr>
              <w:t>要求</w:t>
            </w: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34C996AE">
            <w:pPr>
              <w:pStyle w:val="5"/>
              <w:spacing w:before="190"/>
              <w:ind w:left="129"/>
              <w:jc w:val="center"/>
              <w:rPr>
                <w:rFonts w:ascii="宋体" w:hAnsi="宋体" w:eastAsia="宋体" w:cs="宋体"/>
                <w:sz w:val="24"/>
                <w:szCs w:val="24"/>
                <w:highlight w:val="none"/>
              </w:rPr>
            </w:pPr>
            <w:r>
              <w:rPr>
                <w:rFonts w:hint="eastAsia" w:ascii="宋体" w:hAnsi="宋体" w:eastAsia="宋体" w:cs="宋体"/>
                <w:b/>
                <w:bCs/>
                <w:sz w:val="24"/>
                <w:szCs w:val="24"/>
                <w:highlight w:val="none"/>
                <w:lang w:eastAsia="zh-CN"/>
              </w:rPr>
              <w:t>投标</w:t>
            </w:r>
            <w:r>
              <w:rPr>
                <w:rFonts w:ascii="宋体" w:hAnsi="宋体" w:eastAsia="宋体" w:cs="宋体"/>
                <w:b/>
                <w:bCs/>
                <w:sz w:val="24"/>
                <w:szCs w:val="24"/>
                <w:highlight w:val="none"/>
              </w:rPr>
              <w:t>文件技术</w:t>
            </w:r>
            <w:r>
              <w:rPr>
                <w:rFonts w:hint="eastAsia" w:ascii="宋体" w:hAnsi="宋体" w:eastAsia="宋体" w:cs="宋体"/>
                <w:b/>
                <w:bCs/>
                <w:sz w:val="24"/>
                <w:szCs w:val="24"/>
                <w:highlight w:val="none"/>
                <w:lang w:eastAsia="zh-CN"/>
              </w:rPr>
              <w:t>参数</w:t>
            </w:r>
            <w:r>
              <w:rPr>
                <w:rFonts w:ascii="宋体" w:hAnsi="宋体" w:eastAsia="宋体" w:cs="宋体"/>
                <w:b/>
                <w:bCs/>
                <w:sz w:val="24"/>
                <w:szCs w:val="24"/>
                <w:highlight w:val="none"/>
              </w:rPr>
              <w:t>响应</w:t>
            </w: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3E266A5F">
            <w:pPr>
              <w:pStyle w:val="5"/>
              <w:spacing w:before="190"/>
              <w:ind w:left="210"/>
              <w:rPr>
                <w:rFonts w:ascii="宋体" w:hAnsi="宋体" w:eastAsia="宋体" w:cs="宋体"/>
                <w:sz w:val="24"/>
                <w:szCs w:val="24"/>
                <w:highlight w:val="none"/>
              </w:rPr>
            </w:pPr>
            <w:r>
              <w:rPr>
                <w:rFonts w:hint="eastAsia" w:ascii="宋体" w:hAnsi="宋体" w:eastAsia="宋体" w:cs="宋体"/>
                <w:b/>
                <w:bCs/>
                <w:sz w:val="24"/>
                <w:szCs w:val="24"/>
                <w:highlight w:val="none"/>
                <w:lang w:eastAsia="zh-CN"/>
              </w:rPr>
              <w:t>响应</w:t>
            </w:r>
            <w:r>
              <w:rPr>
                <w:rFonts w:ascii="宋体" w:hAnsi="宋体" w:eastAsia="宋体" w:cs="宋体"/>
                <w:b/>
                <w:bCs/>
                <w:sz w:val="24"/>
                <w:szCs w:val="24"/>
                <w:highlight w:val="none"/>
              </w:rPr>
              <w:t>情况</w:t>
            </w: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2F99DBFF">
            <w:pPr>
              <w:pStyle w:val="5"/>
              <w:spacing w:before="190"/>
              <w:ind w:left="372"/>
              <w:rPr>
                <w:rFonts w:ascii="宋体" w:hAnsi="宋体" w:eastAsia="宋体" w:cs="宋体"/>
                <w:sz w:val="24"/>
                <w:szCs w:val="24"/>
                <w:highlight w:val="none"/>
              </w:rPr>
            </w:pPr>
            <w:r>
              <w:rPr>
                <w:rFonts w:ascii="宋体" w:hAnsi="宋体" w:eastAsia="宋体" w:cs="宋体"/>
                <w:b/>
                <w:bCs/>
                <w:sz w:val="24"/>
                <w:szCs w:val="24"/>
                <w:highlight w:val="none"/>
              </w:rPr>
              <w:t>说明</w:t>
            </w:r>
          </w:p>
        </w:tc>
      </w:tr>
      <w:tr w14:paraId="697E3557">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146AE60B">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7E83AEDE">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07EA6875">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27781F6A">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38A4A1B4">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47CDAD95">
            <w:pPr>
              <w:rPr>
                <w:highlight w:val="none"/>
              </w:rPr>
            </w:pPr>
          </w:p>
        </w:tc>
      </w:tr>
      <w:tr w14:paraId="6ED24CA9">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32253564">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227A19F5">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49638E8F">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723F7988">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4C3F9781">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0708859E">
            <w:pPr>
              <w:rPr>
                <w:highlight w:val="none"/>
              </w:rPr>
            </w:pPr>
          </w:p>
        </w:tc>
      </w:tr>
      <w:tr w14:paraId="7307C374">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564C91C8">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02867C6F">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0F2E92C7">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2A97F234">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6A001B46">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4F54D6F3">
            <w:pPr>
              <w:rPr>
                <w:highlight w:val="none"/>
              </w:rPr>
            </w:pPr>
          </w:p>
        </w:tc>
      </w:tr>
      <w:tr w14:paraId="3F3B43F3">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26AD8C9D">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3299913F">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2EEE66BA">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5EB06883">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069C6D5B">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109D8C99">
            <w:pPr>
              <w:rPr>
                <w:highlight w:val="none"/>
              </w:rPr>
            </w:pPr>
          </w:p>
        </w:tc>
      </w:tr>
      <w:tr w14:paraId="15E10C8B">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7EE26075">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080C178A">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17EB47FF">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34FA9F61">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702D7179">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327543B9">
            <w:pPr>
              <w:rPr>
                <w:highlight w:val="none"/>
              </w:rPr>
            </w:pPr>
          </w:p>
        </w:tc>
      </w:tr>
      <w:tr w14:paraId="53DA25F7">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24917906">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0E4AB493">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25D487F6">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5AAE59F5">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1B35EFC6">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22EC7711">
            <w:pPr>
              <w:rPr>
                <w:highlight w:val="none"/>
              </w:rPr>
            </w:pPr>
          </w:p>
        </w:tc>
      </w:tr>
      <w:tr w14:paraId="5E3B218B">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7C9AA821">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7D5A370E">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5093786F">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71290A01">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5C9127AA">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71055452">
            <w:pPr>
              <w:rPr>
                <w:highlight w:val="none"/>
              </w:rPr>
            </w:pPr>
          </w:p>
        </w:tc>
      </w:tr>
      <w:tr w14:paraId="2AC95206">
        <w:tblPrEx>
          <w:tblCellMar>
            <w:top w:w="0" w:type="dxa"/>
            <w:left w:w="0" w:type="dxa"/>
            <w:bottom w:w="0" w:type="dxa"/>
            <w:right w:w="0" w:type="dxa"/>
          </w:tblCellMar>
        </w:tblPrEx>
        <w:trPr>
          <w:trHeight w:val="735"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0AB4121E">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53D4AFBB">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13AE07FE">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28F2150C">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190F44A6">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0EA271DA">
            <w:pPr>
              <w:rPr>
                <w:highlight w:val="none"/>
              </w:rPr>
            </w:pPr>
          </w:p>
        </w:tc>
      </w:tr>
    </w:tbl>
    <w:p w14:paraId="39C45BDB">
      <w:pPr>
        <w:keepNext w:val="0"/>
        <w:keepLines w:val="0"/>
        <w:pageBreakBefore w:val="0"/>
        <w:widowControl w:val="0"/>
        <w:kinsoku/>
        <w:wordWrap/>
        <w:overflowPunct/>
        <w:topLinePunct w:val="0"/>
        <w:autoSpaceDE/>
        <w:autoSpaceDN/>
        <w:bidi w:val="0"/>
        <w:adjustRightInd/>
        <w:snapToGrid/>
        <w:spacing w:before="10" w:line="360" w:lineRule="auto"/>
        <w:jc w:val="left"/>
        <w:textAlignment w:val="auto"/>
        <w:rPr>
          <w:rFonts w:hint="eastAsia" w:ascii="宋体" w:hAnsi="宋体" w:eastAsia="宋体" w:cs="宋体"/>
          <w:snapToGrid w:val="0"/>
          <w:color w:val="auto"/>
          <w:kern w:val="0"/>
          <w:sz w:val="24"/>
          <w:szCs w:val="21"/>
          <w:highlight w:val="none"/>
          <w:lang w:eastAsia="zh-CN"/>
        </w:rPr>
      </w:pPr>
      <w:r>
        <w:rPr>
          <w:rFonts w:hint="eastAsia" w:ascii="宋体" w:hAnsi="宋体" w:eastAsia="宋体" w:cs="宋体"/>
          <w:snapToGrid w:val="0"/>
          <w:color w:val="auto"/>
          <w:kern w:val="0"/>
          <w:sz w:val="24"/>
          <w:szCs w:val="21"/>
          <w:highlight w:val="none"/>
          <w:lang w:eastAsia="zh-CN"/>
        </w:rPr>
        <w:t>备注：</w:t>
      </w:r>
    </w:p>
    <w:p w14:paraId="38DD1AD6">
      <w:pPr>
        <w:keepNext w:val="0"/>
        <w:keepLines w:val="0"/>
        <w:pageBreakBefore w:val="0"/>
        <w:widowControl w:val="0"/>
        <w:numPr>
          <w:ilvl w:val="0"/>
          <w:numId w:val="1"/>
        </w:numPr>
        <w:kinsoku/>
        <w:wordWrap/>
        <w:overflowPunct/>
        <w:topLinePunct w:val="0"/>
        <w:autoSpaceDE/>
        <w:autoSpaceDN/>
        <w:bidi w:val="0"/>
        <w:adjustRightInd/>
        <w:snapToGrid/>
        <w:spacing w:before="10" w:line="360" w:lineRule="auto"/>
        <w:ind w:firstLine="480" w:firstLineChars="200"/>
        <w:jc w:val="left"/>
        <w:textAlignment w:val="auto"/>
        <w:rPr>
          <w:rFonts w:hint="eastAsia" w:ascii="宋体" w:hAnsi="宋体" w:eastAsia="宋体" w:cs="宋体"/>
          <w:snapToGrid w:val="0"/>
          <w:color w:val="auto"/>
          <w:kern w:val="0"/>
          <w:sz w:val="24"/>
          <w:szCs w:val="21"/>
          <w:highlight w:val="none"/>
          <w:lang w:val="en-US" w:eastAsia="zh-CN"/>
        </w:rPr>
      </w:pPr>
      <w:r>
        <w:rPr>
          <w:rFonts w:hint="eastAsia" w:ascii="宋体" w:hAnsi="宋体" w:eastAsia="宋体" w:cs="宋体"/>
          <w:snapToGrid w:val="0"/>
          <w:color w:val="auto"/>
          <w:kern w:val="0"/>
          <w:sz w:val="24"/>
          <w:szCs w:val="21"/>
          <w:highlight w:val="none"/>
          <w:lang w:val="en-US" w:eastAsia="zh-CN"/>
        </w:rPr>
        <w:t>投标人须按照招标文件</w:t>
      </w:r>
      <w:r>
        <w:rPr>
          <w:rFonts w:hint="eastAsia" w:ascii="宋体" w:hAnsi="宋体" w:eastAsia="宋体" w:cs="宋体"/>
          <w:snapToGrid w:val="0"/>
          <w:color w:val="auto"/>
          <w:kern w:val="0"/>
          <w:sz w:val="24"/>
          <w:szCs w:val="21"/>
          <w:highlight w:val="none"/>
          <w:lang w:eastAsia="zh-CN"/>
        </w:rPr>
        <w:t>“</w:t>
      </w:r>
      <w:r>
        <w:rPr>
          <w:rFonts w:hint="eastAsia" w:ascii="宋体" w:hAnsi="宋体" w:eastAsia="宋体" w:cs="宋体"/>
          <w:b/>
          <w:bCs/>
          <w:snapToGrid w:val="0"/>
          <w:color w:val="auto"/>
          <w:kern w:val="0"/>
          <w:sz w:val="24"/>
          <w:szCs w:val="21"/>
          <w:highlight w:val="none"/>
          <w:lang w:val="en-US" w:eastAsia="zh-CN"/>
        </w:rPr>
        <w:t>第三章 招标项目技术、服务、商务及其他要求 中的“</w:t>
      </w:r>
      <w:r>
        <w:rPr>
          <w:rFonts w:hint="eastAsia" w:ascii="宋体" w:hAnsi="宋体" w:eastAsia="宋体" w:cs="宋体"/>
          <w:b/>
          <w:bCs/>
          <w:snapToGrid w:val="0"/>
          <w:color w:val="auto"/>
          <w:kern w:val="0"/>
          <w:sz w:val="24"/>
          <w:szCs w:val="21"/>
          <w:highlight w:val="none"/>
          <w:lang w:val="en-US" w:eastAsia="zh-CN"/>
        </w:rPr>
        <w:t>3.3技术要求</w:t>
      </w:r>
      <w:r>
        <w:rPr>
          <w:rFonts w:hint="eastAsia" w:ascii="宋体" w:hAnsi="宋体" w:eastAsia="宋体" w:cs="宋体"/>
          <w:b/>
          <w:bCs/>
          <w:snapToGrid w:val="0"/>
          <w:color w:val="auto"/>
          <w:kern w:val="0"/>
          <w:sz w:val="24"/>
          <w:szCs w:val="21"/>
          <w:highlight w:val="none"/>
          <w:lang w:eastAsia="zh-CN"/>
        </w:rPr>
        <w:t>”</w:t>
      </w:r>
      <w:r>
        <w:rPr>
          <w:rFonts w:hint="eastAsia" w:ascii="宋体" w:hAnsi="宋体" w:eastAsia="宋体" w:cs="宋体"/>
          <w:b/>
          <w:bCs/>
          <w:snapToGrid w:val="0"/>
          <w:color w:val="auto"/>
          <w:kern w:val="0"/>
          <w:sz w:val="24"/>
          <w:szCs w:val="21"/>
          <w:highlight w:val="none"/>
          <w:lang w:val="en-US" w:eastAsia="zh-CN"/>
        </w:rPr>
        <w:t>中的技术参数与性能指标</w:t>
      </w:r>
      <w:bookmarkStart w:id="0" w:name="_GoBack"/>
      <w:bookmarkEnd w:id="0"/>
      <w:r>
        <w:rPr>
          <w:rFonts w:hint="eastAsia" w:ascii="宋体" w:hAnsi="宋体" w:eastAsia="宋体" w:cs="宋体"/>
          <w:snapToGrid w:val="0"/>
          <w:color w:val="auto"/>
          <w:kern w:val="0"/>
          <w:sz w:val="24"/>
          <w:szCs w:val="21"/>
          <w:highlight w:val="none"/>
          <w:lang w:val="en-US" w:eastAsia="zh-CN"/>
        </w:rPr>
        <w:t>逐条完整填写响应表。在“响应情况”项中填写“正偏离”、“负偏离”或“响应”</w:t>
      </w:r>
      <w:r>
        <w:rPr>
          <w:rFonts w:hint="eastAsia" w:ascii="宋体" w:hAnsi="宋体" w:eastAsia="宋体" w:cs="宋体"/>
          <w:snapToGrid w:val="0"/>
          <w:color w:val="auto"/>
          <w:kern w:val="0"/>
          <w:sz w:val="24"/>
          <w:szCs w:val="21"/>
          <w:highlight w:val="none"/>
          <w:lang w:eastAsia="zh-CN"/>
        </w:rPr>
        <w:t>。</w:t>
      </w:r>
      <w:r>
        <w:rPr>
          <w:rFonts w:hint="eastAsia" w:ascii="宋体" w:hAnsi="宋体" w:eastAsia="宋体" w:cs="宋体"/>
          <w:snapToGrid w:val="0"/>
          <w:color w:val="auto"/>
          <w:kern w:val="0"/>
          <w:sz w:val="24"/>
          <w:szCs w:val="21"/>
          <w:highlight w:val="none"/>
          <w:lang w:val="en-US" w:eastAsia="zh-CN"/>
        </w:rPr>
        <w:t>供应商可根据项目情况自行增加内容项完善表格，表格不够用，可按此表复制。如果未完整填写响应表的各项内容则视作投标人已经对招标文件相关要求和内容完全理解并同意，其报价为在此基础上的完全价格。</w:t>
      </w:r>
    </w:p>
    <w:p w14:paraId="78C66F77">
      <w:pPr>
        <w:keepNext w:val="0"/>
        <w:keepLines w:val="0"/>
        <w:pageBreakBefore w:val="0"/>
        <w:widowControl w:val="0"/>
        <w:numPr>
          <w:ilvl w:val="0"/>
          <w:numId w:val="0"/>
        </w:numPr>
        <w:kinsoku/>
        <w:wordWrap/>
        <w:overflowPunct/>
        <w:topLinePunct w:val="0"/>
        <w:autoSpaceDE/>
        <w:autoSpaceDN/>
        <w:bidi w:val="0"/>
        <w:adjustRightInd/>
        <w:snapToGrid/>
        <w:spacing w:before="10" w:line="360" w:lineRule="auto"/>
        <w:ind w:firstLine="480" w:firstLineChars="200"/>
        <w:jc w:val="left"/>
        <w:textAlignment w:val="auto"/>
        <w:rPr>
          <w:rFonts w:hint="eastAsia" w:ascii="宋体" w:hAnsi="宋体" w:eastAsia="宋体" w:cs="宋体"/>
          <w:snapToGrid w:val="0"/>
          <w:color w:val="auto"/>
          <w:kern w:val="0"/>
          <w:sz w:val="24"/>
          <w:szCs w:val="21"/>
          <w:highlight w:val="none"/>
          <w:lang w:eastAsia="zh-CN"/>
        </w:rPr>
      </w:pPr>
      <w:r>
        <w:rPr>
          <w:rFonts w:hint="eastAsia" w:ascii="宋体" w:hAnsi="宋体" w:eastAsia="宋体" w:cs="宋体"/>
          <w:snapToGrid w:val="0"/>
          <w:color w:val="auto"/>
          <w:kern w:val="0"/>
          <w:sz w:val="24"/>
          <w:szCs w:val="21"/>
          <w:highlight w:val="none"/>
          <w:lang w:val="en-US" w:eastAsia="zh-CN"/>
        </w:rPr>
        <w:t>2</w:t>
      </w:r>
      <w:r>
        <w:rPr>
          <w:rFonts w:hint="eastAsia" w:ascii="宋体" w:hAnsi="宋体" w:eastAsia="宋体" w:cs="宋体"/>
          <w:snapToGrid w:val="0"/>
          <w:color w:val="auto"/>
          <w:kern w:val="0"/>
          <w:sz w:val="24"/>
          <w:szCs w:val="21"/>
          <w:highlight w:val="none"/>
          <w:lang w:eastAsia="zh-CN"/>
        </w:rPr>
        <w:t>.投标人须如实填写该表，如有隐瞒，后果由投标人自负。</w:t>
      </w:r>
    </w:p>
    <w:p w14:paraId="03A055BE">
      <w:pPr>
        <w:spacing w:line="480" w:lineRule="auto"/>
        <w:ind w:firstLine="3840" w:firstLineChars="1600"/>
        <w:rPr>
          <w:rFonts w:hint="eastAsia" w:ascii="宋体" w:hAnsi="宋体" w:eastAsia="宋体" w:cs="宋体"/>
          <w:sz w:val="24"/>
          <w:szCs w:val="24"/>
          <w:highlight w:val="none"/>
          <w:lang w:eastAsia="zh-CN"/>
        </w:rPr>
      </w:pPr>
    </w:p>
    <w:p w14:paraId="3C7C0546">
      <w:pPr>
        <w:spacing w:line="480" w:lineRule="auto"/>
        <w:ind w:firstLine="3840" w:firstLineChars="1600"/>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投标人名称（盖章）：</w:t>
      </w:r>
      <w:r>
        <w:rPr>
          <w:rFonts w:hint="eastAsia" w:ascii="宋体" w:hAnsi="宋体" w:eastAsia="宋体" w:cs="宋体"/>
          <w:sz w:val="24"/>
          <w:szCs w:val="24"/>
          <w:highlight w:val="none"/>
          <w:u w:val="single"/>
          <w:lang w:eastAsia="zh-CN"/>
        </w:rPr>
        <w:t xml:space="preserve">                             </w:t>
      </w:r>
    </w:p>
    <w:p w14:paraId="483955CE">
      <w:pPr>
        <w:spacing w:line="480" w:lineRule="auto"/>
        <w:ind w:firstLine="3840" w:firstLineChars="1600"/>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法定代表人或被授权人</w:t>
      </w:r>
      <w:r>
        <w:rPr>
          <w:rFonts w:hint="eastAsia" w:ascii="宋体" w:hAnsi="宋体" w:eastAsia="宋体" w:cs="宋体"/>
          <w:color w:val="auto"/>
          <w:sz w:val="24"/>
          <w:szCs w:val="24"/>
          <w:highlight w:val="none"/>
          <w:lang w:eastAsia="zh-CN"/>
        </w:rPr>
        <w:t>（签字或盖章）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lang w:eastAsia="zh-CN"/>
        </w:rPr>
        <w:t xml:space="preserve">             </w:t>
      </w:r>
    </w:p>
    <w:p w14:paraId="5315A542">
      <w:pPr>
        <w:spacing w:line="480" w:lineRule="auto"/>
        <w:ind w:firstLine="3840" w:firstLineChars="1600"/>
      </w:pPr>
      <w:r>
        <w:rPr>
          <w:rFonts w:hint="eastAsia" w:ascii="宋体" w:hAnsi="宋体" w:eastAsia="宋体" w:cs="宋体"/>
          <w:sz w:val="24"/>
          <w:szCs w:val="24"/>
          <w:highlight w:val="none"/>
          <w:lang w:eastAsia="zh-CN"/>
        </w:rPr>
        <w:t>日              期：</w:t>
      </w:r>
      <w:r>
        <w:rPr>
          <w:rFonts w:hint="eastAsia" w:ascii="宋体" w:hAnsi="宋体" w:eastAsia="宋体" w:cs="宋体"/>
          <w:sz w:val="24"/>
          <w:szCs w:val="24"/>
          <w:highlight w:val="none"/>
          <w:u w:val="single"/>
          <w:lang w:eastAsia="zh-CN"/>
        </w:rPr>
        <w:t xml:space="preserve">                             </w:t>
      </w:r>
    </w:p>
    <w:sectPr>
      <w:pgSz w:w="11906" w:h="16838"/>
      <w:pgMar w:top="1134" w:right="1134" w:bottom="1134" w:left="113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7D23F"/>
    <w:multiLevelType w:val="singleLevel"/>
    <w:tmpl w:val="0097D23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06E354A4"/>
    <w:rsid w:val="6EA44903"/>
    <w:rsid w:val="749C2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customStyle="1" w:styleId="5">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306</Words>
  <Characters>309</Characters>
  <Lines>0</Lines>
  <Paragraphs>0</Paragraphs>
  <TotalTime>0</TotalTime>
  <ScaleCrop>false</ScaleCrop>
  <LinksUpToDate>false</LinksUpToDate>
  <CharactersWithSpaces>396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2024-07-25T07:47:00Z</dcterms:created>
  <dc:creator>Administrator</dc:creator>
  <cp:lastModifiedBy>bling  bling</cp:lastModifiedBy>
  <dcterms:modified xsi:type="dcterms:W3CDTF">2026-03-09T06:41:48Z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3FB105DED7F541A4AABDCE7CECAAC7ED_12</vt:lpwstr>
  </property>
  <property fmtid="{D5CDD505-2E9C-101B-9397-08002B2CF9AE}" pid="4" name="KSOTemplateDocerSaveRecord">
    <vt:lpwstr>eyJoZGlkIjoiMzUzNjhhZjUxY2NjNTcxNGZjMDRiMDVmOGViYmM1NTYiLCJ1c2VySWQiOiI1NTAzMTkyMTcifQ==</vt:lpwstr>
  </property>
</Properties>
</file>