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技术思路和应对措施</w:t>
      </w:r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bookmarkStart w:id="0" w:name="_GoBack"/>
      <w:bookmarkEnd w:id="0"/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C0247"/>
    <w:rsid w:val="2D5B2D8C"/>
    <w:rsid w:val="42E1791C"/>
    <w:rsid w:val="724358FE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2026-02-09T13:07:06Z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81D12D265889484B9EE1D17BD59983F5_12</vt:lpwstr>
  </property>
</Properties>
</file>