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471B3">
      <w:pPr>
        <w:numPr>
          <w:ilvl w:val="0"/>
          <w:numId w:val="0"/>
        </w:numPr>
        <w:snapToGrid w:val="0"/>
        <w:spacing w:line="360" w:lineRule="auto"/>
        <w:jc w:val="center"/>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资格证明资料</w:t>
      </w:r>
    </w:p>
    <w:p w14:paraId="24EABF44">
      <w:pPr>
        <w:numPr>
          <w:ilvl w:val="0"/>
          <w:numId w:val="1"/>
        </w:numPr>
        <w:snapToGrid w:val="0"/>
        <w:spacing w:line="360" w:lineRule="auto"/>
        <w:jc w:val="both"/>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供应商一般资格要求</w:t>
      </w:r>
    </w:p>
    <w:p w14:paraId="6037DBD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default" w:ascii="仿宋_GB2312" w:hAnsi="仿宋_GB2312" w:eastAsia="仿宋_GB2312" w:cs="仿宋_GB2312"/>
          <w:b w:val="0"/>
          <w:bCs w:val="0"/>
          <w:sz w:val="28"/>
          <w:szCs w:val="28"/>
          <w:lang w:val="en-US" w:eastAsia="zh-CN"/>
        </w:rPr>
        <w:t>供应商应具备《中华人民共和国政府采购法》第二十二条规定的条件。</w:t>
      </w:r>
      <w:r>
        <w:rPr>
          <w:rFonts w:hint="eastAsia" w:ascii="仿宋_GB2312" w:hAnsi="仿宋_GB2312" w:eastAsia="仿宋_GB2312" w:cs="仿宋_GB2312"/>
          <w:b w:val="0"/>
          <w:bCs w:val="0"/>
          <w:sz w:val="28"/>
          <w:szCs w:val="28"/>
          <w:lang w:val="en-US" w:eastAsia="zh-CN"/>
        </w:rPr>
        <w:t>（1）</w:t>
      </w:r>
      <w:r>
        <w:rPr>
          <w:rFonts w:hint="default" w:ascii="仿宋_GB2312" w:hAnsi="仿宋_GB2312" w:eastAsia="仿宋_GB2312" w:cs="仿宋_GB2312"/>
          <w:b w:val="0"/>
          <w:bCs w:val="0"/>
          <w:sz w:val="28"/>
          <w:szCs w:val="28"/>
          <w:lang w:val="en-US" w:eastAsia="zh-CN"/>
        </w:rPr>
        <w:t xml:space="preserve">提供营业执照或其他组织经营的合法凭证、自然人提供身份证明文件； </w:t>
      </w:r>
    </w:p>
    <w:p w14:paraId="75C1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w:t>
      </w:r>
      <w:r>
        <w:rPr>
          <w:rFonts w:hint="default" w:ascii="仿宋_GB2312" w:hAnsi="仿宋_GB2312" w:eastAsia="仿宋_GB2312" w:cs="仿宋_GB2312"/>
          <w:b w:val="0"/>
          <w:bCs w:val="0"/>
          <w:sz w:val="28"/>
          <w:szCs w:val="28"/>
          <w:lang w:val="en-US" w:eastAsia="zh-CN"/>
        </w:rPr>
        <w:t xml:space="preserve">税收缴纳证明：提供磋商截止日期前六个月内任意一个月的纳税证明或完税证明； </w:t>
      </w:r>
    </w:p>
    <w:p w14:paraId="44FE61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w:t>
      </w:r>
      <w:r>
        <w:rPr>
          <w:rFonts w:hint="default" w:ascii="仿宋_GB2312" w:hAnsi="仿宋_GB2312" w:eastAsia="仿宋_GB2312" w:cs="仿宋_GB2312"/>
          <w:b w:val="0"/>
          <w:bCs w:val="0"/>
          <w:sz w:val="28"/>
          <w:szCs w:val="28"/>
          <w:lang w:val="en-US" w:eastAsia="zh-CN"/>
        </w:rPr>
        <w:t xml:space="preserve">社会保障资金缴纳证明：提供磋商截止日期前六个月内任意一个月的社会保障资金缴存单据或社保机构开具的社会保险参保缴费情况证明； </w:t>
      </w:r>
    </w:p>
    <w:p w14:paraId="64A9439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（4）</w:t>
      </w:r>
      <w:r>
        <w:rPr>
          <w:rFonts w:hint="default" w:ascii="仿宋_GB2312" w:hAnsi="仿宋_GB2312" w:eastAsia="仿宋_GB2312" w:cs="仿宋_GB2312"/>
          <w:b w:val="0"/>
          <w:bCs w:val="0"/>
          <w:sz w:val="28"/>
          <w:szCs w:val="28"/>
          <w:lang w:val="en-US" w:eastAsia="zh-CN"/>
        </w:rPr>
        <w:t>提供具有履行合同所必需的设备和专业技术能力承诺书；</w:t>
      </w:r>
    </w:p>
    <w:p w14:paraId="6931071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w:t>
      </w:r>
      <w:r>
        <w:rPr>
          <w:rFonts w:hint="default" w:ascii="仿宋_GB2312" w:hAnsi="仿宋_GB2312" w:eastAsia="仿宋_GB2312" w:cs="仿宋_GB2312"/>
          <w:b w:val="0"/>
          <w:bCs w:val="0"/>
          <w:sz w:val="28"/>
          <w:szCs w:val="28"/>
          <w:lang w:val="en-US" w:eastAsia="zh-CN"/>
        </w:rPr>
        <w:t xml:space="preserve">提供参加政府采购活动前三年内，在经营活动中没有重大违法记录声明。 </w:t>
      </w:r>
    </w:p>
    <w:p w14:paraId="5CCC9A1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供应商应提供健全的财务会计制度的证明材料：提供2024年或2025年财务审计报告（成立时间至开标时间不足一年的可提供成立后任意时段的资产负债表）或提供磋商截止日期前三个月内其基本存款账户开户银行出具的资信证明。</w:t>
      </w:r>
    </w:p>
    <w:p w14:paraId="799774B2">
      <w:pPr>
        <w:numPr>
          <w:ilvl w:val="0"/>
          <w:numId w:val="1"/>
        </w:numPr>
        <w:snapToGrid w:val="0"/>
        <w:spacing w:line="360" w:lineRule="auto"/>
        <w:jc w:val="both"/>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供应商特殊资格要求</w:t>
      </w:r>
    </w:p>
    <w:p w14:paraId="3FE100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1、法定代表人授权书/被授权人身份证明：法定代表人直接参加磋商的，须出具法定代表人身份证明书；法定代表人授权代表参加磋商的，须出具法定代表人身份证明及</w:t>
      </w:r>
      <w:bookmarkStart w:id="1" w:name="_GoBack"/>
      <w:bookmarkEnd w:id="1"/>
      <w:r>
        <w:rPr>
          <w:rFonts w:hint="eastAsia" w:ascii="仿宋_GB2312" w:hAnsi="仿宋_GB2312" w:eastAsia="仿宋_GB2312" w:cs="仿宋_GB2312"/>
          <w:b w:val="0"/>
          <w:bCs w:val="0"/>
          <w:sz w:val="28"/>
          <w:szCs w:val="28"/>
          <w:lang w:val="en-US" w:eastAsia="zh-CN"/>
        </w:rPr>
        <w:t>法定代表人授权委托书</w:t>
      </w:r>
    </w:p>
    <w:p w14:paraId="16E3AF0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信用记录（查询截图）：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p w14:paraId="09BAE2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3、企业及项目负责人资格</w:t>
      </w:r>
      <w:r>
        <w:rPr>
          <w:rFonts w:hint="eastAsia" w:ascii="仿宋_GB2312" w:hAnsi="仿宋_GB2312" w:eastAsia="仿宋_GB2312" w:cs="仿宋_GB2312"/>
          <w:b w:val="0"/>
          <w:bCs w:val="0"/>
          <w:sz w:val="28"/>
          <w:szCs w:val="28"/>
          <w:lang w:val="en-US" w:eastAsia="zh-CN"/>
        </w:rPr>
        <w:tab/>
      </w:r>
    </w:p>
    <w:p w14:paraId="3ED27C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 xml:space="preserve">①企业资质：具备电子与智能化工程专业承包二级或其以上资质，具有有效的安全生产许可证； </w:t>
      </w:r>
    </w:p>
    <w:p w14:paraId="1BCF6B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②项目经理资格：具备机电工程专业二级及以上注册建造师证书，在本单位注册，并提供安全生产考核证(建安B证)，无在建工程证明；</w:t>
      </w:r>
    </w:p>
    <w:p w14:paraId="3866F6BA">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磋商保证金：提供磋商保证金缴纳凭证。</w:t>
      </w:r>
    </w:p>
    <w:p w14:paraId="78DCE5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p>
    <w:p w14:paraId="7E5E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val="0"/>
          <w:bCs w:val="0"/>
          <w:sz w:val="28"/>
          <w:szCs w:val="28"/>
          <w:lang w:val="en-US" w:eastAsia="zh-CN"/>
        </w:rPr>
        <w:t>注：以上内容均须加盖供应章，如有涉及法定代表人或授权委托人签字或盖章的内容应按要求进行签字或盖章。</w:t>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（供应商名称）的法定代表人。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eastAsia="zh-CN"/>
        </w:rPr>
        <w:t>采购人名称</w:t>
      </w:r>
      <w:r>
        <w:rPr>
          <w:rFonts w:hint="eastAsia" w:ascii="仿宋" w:hAnsi="仿宋" w:eastAsia="仿宋" w:cs="仿宋"/>
          <w:spacing w:val="4"/>
          <w:sz w:val="28"/>
          <w:szCs w:val="28"/>
          <w:u w:val="single"/>
        </w:rPr>
        <w:t>）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（供应商全称）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响应文件</w:t>
      </w:r>
      <w:r>
        <w:rPr>
          <w:rFonts w:hint="eastAsia" w:ascii="仿宋" w:hAnsi="仿宋" w:eastAsia="仿宋" w:cs="仿宋"/>
          <w:sz w:val="28"/>
          <w:szCs w:val="28"/>
        </w:rPr>
        <w:t>、签订合同和处理有关事宜，其法律后果由我方承担。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5F8724DD">
      <w:pPr>
        <w:pStyle w:val="4"/>
        <w:jc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bidi="ar-SA"/>
        </w:rPr>
        <w:t>非联合体投标声明</w:t>
      </w:r>
    </w:p>
    <w:p w14:paraId="132462E2">
      <w:pPr>
        <w:pStyle w:val="4"/>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u w:val="single"/>
          <w:lang w:val="en-US" w:eastAsia="zh-CN" w:bidi="ar-SA"/>
        </w:rPr>
        <w:t xml:space="preserve">    (采购人名称）   </w:t>
      </w:r>
      <w:r>
        <w:rPr>
          <w:rFonts w:hint="eastAsia" w:ascii="宋体" w:hAnsi="宋体" w:eastAsia="宋体" w:cs="宋体"/>
          <w:kern w:val="2"/>
          <w:sz w:val="28"/>
          <w:szCs w:val="28"/>
          <w:lang w:val="en-US" w:eastAsia="zh-CN" w:bidi="ar-SA"/>
        </w:rPr>
        <w:t>：</w:t>
      </w:r>
    </w:p>
    <w:p w14:paraId="5C303377">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我单位参与 组织的</w:t>
      </w:r>
      <w:r>
        <w:rPr>
          <w:rFonts w:hint="eastAsia" w:ascii="仿宋" w:hAnsi="仿宋" w:eastAsia="仿宋" w:cs="仿宋"/>
          <w:sz w:val="28"/>
          <w:szCs w:val="28"/>
          <w:u w:val="single"/>
        </w:rPr>
        <w:t xml:space="preserve">  （项目名称）  </w:t>
      </w:r>
      <w:r>
        <w:rPr>
          <w:rFonts w:hint="eastAsia" w:ascii="宋体" w:hAnsi="宋体" w:eastAsia="宋体" w:cs="宋体"/>
          <w:sz w:val="28"/>
          <w:szCs w:val="28"/>
          <w:highlight w:val="none"/>
          <w:lang w:val="en-US" w:eastAsia="zh-CN"/>
        </w:rPr>
        <w:t>投标，我单位郑重声明：我方非联合体投标，如有虚假，承担相应责任。</w:t>
      </w:r>
    </w:p>
    <w:p w14:paraId="5111B898">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特此声明！</w:t>
      </w:r>
    </w:p>
    <w:p w14:paraId="62742513">
      <w:pPr>
        <w:pStyle w:val="4"/>
        <w:rPr>
          <w:rFonts w:hint="eastAsia" w:ascii="宋体" w:hAnsi="宋体" w:eastAsia="宋体" w:cs="宋体"/>
          <w:sz w:val="28"/>
          <w:szCs w:val="28"/>
          <w:lang w:val="en-US" w:eastAsia="zh-CN"/>
        </w:rPr>
      </w:pPr>
    </w:p>
    <w:p w14:paraId="4672544F">
      <w:pPr>
        <w:pStyle w:val="4"/>
        <w:rPr>
          <w:rFonts w:hint="eastAsia" w:ascii="宋体" w:hAnsi="宋体" w:eastAsia="宋体" w:cs="宋体"/>
          <w:sz w:val="28"/>
          <w:szCs w:val="28"/>
          <w:lang w:val="en-US" w:eastAsia="zh-CN"/>
        </w:rPr>
      </w:pPr>
    </w:p>
    <w:p w14:paraId="501F9D5A">
      <w:pPr>
        <w:pStyle w:val="4"/>
        <w:rPr>
          <w:rFonts w:hint="eastAsia" w:ascii="宋体" w:hAnsi="宋体" w:eastAsia="宋体" w:cs="宋体"/>
          <w:sz w:val="28"/>
          <w:szCs w:val="28"/>
          <w:lang w:val="en-US" w:eastAsia="zh-CN"/>
        </w:rPr>
      </w:pPr>
    </w:p>
    <w:p w14:paraId="08B0938A">
      <w:pPr>
        <w:pStyle w:val="4"/>
        <w:rPr>
          <w:rFonts w:hint="eastAsia" w:ascii="宋体" w:hAnsi="宋体" w:eastAsia="宋体" w:cs="宋体"/>
          <w:sz w:val="28"/>
          <w:szCs w:val="28"/>
          <w:lang w:val="en-US" w:eastAsia="zh-CN"/>
        </w:rPr>
      </w:pPr>
    </w:p>
    <w:p w14:paraId="14036F73">
      <w:pPr>
        <w:pStyle w:val="4"/>
        <w:rPr>
          <w:rFonts w:hint="eastAsia" w:ascii="宋体" w:hAnsi="宋体" w:eastAsia="宋体" w:cs="宋体"/>
          <w:sz w:val="28"/>
          <w:szCs w:val="28"/>
          <w:lang w:val="en-US" w:eastAsia="zh-CN"/>
        </w:rPr>
      </w:pPr>
    </w:p>
    <w:p w14:paraId="3171956E">
      <w:pPr>
        <w:pStyle w:val="4"/>
        <w:rPr>
          <w:rFonts w:hint="eastAsia" w:ascii="宋体" w:hAnsi="宋体" w:eastAsia="宋体" w:cs="宋体"/>
          <w:sz w:val="28"/>
          <w:szCs w:val="28"/>
          <w:lang w:val="en-US" w:eastAsia="zh-CN"/>
        </w:rPr>
      </w:pPr>
    </w:p>
    <w:p w14:paraId="0799D2FD">
      <w:pPr>
        <w:pStyle w:val="4"/>
        <w:rPr>
          <w:rFonts w:hint="eastAsia" w:ascii="宋体" w:hAnsi="宋体" w:eastAsia="宋体" w:cs="宋体"/>
          <w:sz w:val="28"/>
          <w:szCs w:val="28"/>
          <w:lang w:val="en-US" w:eastAsia="zh-CN"/>
        </w:rPr>
      </w:pPr>
    </w:p>
    <w:p w14:paraId="42FB37F7">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供应商（单位名称及公章）：</w:t>
      </w:r>
      <w:r>
        <w:rPr>
          <w:rFonts w:hint="eastAsia" w:ascii="宋体" w:hAnsi="宋体" w:eastAsia="宋体" w:cs="宋体"/>
          <w:b w:val="0"/>
          <w:sz w:val="28"/>
          <w:szCs w:val="28"/>
          <w:u w:val="single"/>
        </w:rPr>
        <w:t xml:space="preserve">                 </w:t>
      </w:r>
    </w:p>
    <w:p w14:paraId="168A7ADB">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法定代表人或被授权人（签字或盖章）：</w:t>
      </w:r>
      <w:r>
        <w:rPr>
          <w:rFonts w:hint="eastAsia" w:ascii="宋体" w:hAnsi="宋体" w:eastAsia="宋体" w:cs="宋体"/>
          <w:b w:val="0"/>
          <w:sz w:val="28"/>
          <w:szCs w:val="28"/>
          <w:u w:val="single"/>
        </w:rPr>
        <w:t xml:space="preserve">                 </w:t>
      </w:r>
    </w:p>
    <w:p w14:paraId="5EF1A29A">
      <w:pPr>
        <w:pStyle w:val="4"/>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    期：</w:t>
      </w:r>
      <w:r>
        <w:rPr>
          <w:rFonts w:hint="eastAsia" w:ascii="宋体" w:hAnsi="宋体" w:eastAsia="宋体" w:cs="宋体"/>
          <w:b w:val="0"/>
          <w:sz w:val="28"/>
          <w:szCs w:val="28"/>
          <w:u w:val="single"/>
        </w:rPr>
        <w:t xml:space="preserve">                 </w:t>
      </w:r>
    </w:p>
    <w:p w14:paraId="07E8B9F8">
      <w:pPr>
        <w:pStyle w:val="2"/>
        <w:rPr>
          <w:sz w:val="28"/>
          <w:szCs w:val="28"/>
        </w:rPr>
        <w:sectPr>
          <w:pgSz w:w="11906" w:h="16838"/>
          <w:pgMar w:top="1440" w:right="1800" w:bottom="1440" w:left="1800" w:header="851" w:footer="992" w:gutter="0"/>
          <w:cols w:space="425" w:num="1"/>
          <w:docGrid w:type="lines" w:linePitch="312" w:charSpace="0"/>
        </w:sect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合同包编号及合同包名称</w:t>
      </w:r>
      <w:r>
        <w:rPr>
          <w:rFonts w:hint="eastAsia" w:ascii="仿宋" w:hAnsi="仿宋" w:eastAsia="仿宋" w:cs="仿宋"/>
          <w:sz w:val="28"/>
          <w:szCs w:val="28"/>
          <w:u w:val="single"/>
          <w:lang w:eastAsia="zh-CN"/>
        </w:rPr>
        <w:t>）</w:t>
      </w:r>
      <w:r>
        <w:rPr>
          <w:rFonts w:hint="eastAsia" w:ascii="宋体" w:hAnsi="宋体" w:eastAsia="宋体" w:cs="宋体"/>
          <w:sz w:val="28"/>
          <w:szCs w:val="28"/>
        </w:rPr>
        <w:t>的投标服务商，在此郑重声明：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09BEC5D1">
      <w:pPr>
        <w:jc w:val="right"/>
        <w:rPr>
          <w:rFonts w:hint="eastAsia" w:ascii="宋体" w:hAnsi="宋体" w:eastAsia="宋体" w:cs="宋体"/>
          <w:color w:val="auto"/>
          <w:sz w:val="28"/>
          <w:szCs w:val="28"/>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5CA0AED3">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项目经理无在建承诺书</w:t>
      </w:r>
    </w:p>
    <w:p w14:paraId="3256995E">
      <w:pPr>
        <w:jc w:val="center"/>
        <w:rPr>
          <w:rFonts w:hint="eastAsia" w:ascii="宋体" w:hAnsi="宋体" w:eastAsia="宋体" w:cs="宋体"/>
          <w:color w:val="auto"/>
          <w:sz w:val="28"/>
          <w:szCs w:val="28"/>
          <w:highlight w:val="none"/>
          <w:u w:val="none"/>
          <w:lang w:val="en-US" w:eastAsia="zh-CN"/>
        </w:rPr>
      </w:pPr>
    </w:p>
    <w:p w14:paraId="2F717730">
      <w:pPr>
        <w:jc w:val="center"/>
        <w:rPr>
          <w:rFonts w:hint="eastAsia" w:ascii="宋体" w:hAnsi="宋体" w:eastAsia="宋体" w:cs="宋体"/>
          <w:color w:val="auto"/>
          <w:sz w:val="28"/>
          <w:szCs w:val="28"/>
          <w:highlight w:val="none"/>
          <w:u w:val="none"/>
          <w:lang w:val="en-US" w:eastAsia="zh-CN"/>
        </w:rPr>
      </w:pPr>
    </w:p>
    <w:p w14:paraId="00AD1C36">
      <w:pPr>
        <w:jc w:val="center"/>
        <w:rPr>
          <w:rFonts w:hint="eastAsia" w:ascii="宋体" w:hAnsi="宋体" w:eastAsia="宋体" w:cs="宋体"/>
          <w:color w:val="auto"/>
          <w:sz w:val="28"/>
          <w:szCs w:val="28"/>
          <w:highlight w:val="none"/>
          <w:u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u w:val="none"/>
          <w:lang w:val="en-US" w:eastAsia="zh-CN"/>
        </w:rPr>
        <w:t>格式内容自拟</w:t>
      </w:r>
    </w:p>
    <w:p w14:paraId="638CE91C">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磋商保证金缴纳凭证</w:t>
      </w:r>
    </w:p>
    <w:p w14:paraId="6CC22825">
      <w:pPr>
        <w:jc w:val="center"/>
        <w:rPr>
          <w:rFonts w:hint="eastAsia" w:ascii="宋体" w:hAnsi="宋体" w:eastAsia="宋体" w:cs="宋体"/>
          <w:color w:val="auto"/>
          <w:sz w:val="28"/>
          <w:szCs w:val="28"/>
          <w:highlight w:val="none"/>
          <w:u w:val="none"/>
          <w:lang w:val="en-US" w:eastAsia="zh-CN"/>
        </w:rPr>
      </w:pPr>
    </w:p>
    <w:p w14:paraId="55179FD1">
      <w:pPr>
        <w:jc w:val="center"/>
        <w:rPr>
          <w:rFonts w:hint="eastAsia" w:ascii="宋体" w:hAnsi="宋体" w:eastAsia="宋体" w:cs="宋体"/>
          <w:color w:val="auto"/>
          <w:sz w:val="28"/>
          <w:szCs w:val="28"/>
          <w:highlight w:val="none"/>
          <w:u w:val="none"/>
          <w:lang w:val="en-US" w:eastAsia="zh-CN"/>
        </w:rPr>
      </w:pPr>
    </w:p>
    <w:p w14:paraId="2BC81626">
      <w:pPr>
        <w:jc w:val="center"/>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附磋商保证金缴纳凭证及基本户开户信息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FEF08"/>
    <w:multiLevelType w:val="singleLevel"/>
    <w:tmpl w:val="55DFEF08"/>
    <w:lvl w:ilvl="0" w:tentative="0">
      <w:start w:val="1"/>
      <w:numFmt w:val="chineseCounting"/>
      <w:suff w:val="nothing"/>
      <w:lvlText w:val="%1、"/>
      <w:lvlJc w:val="left"/>
      <w:rPr>
        <w:rFonts w:hint="eastAsia"/>
      </w:rPr>
    </w:lvl>
  </w:abstractNum>
  <w:abstractNum w:abstractNumId="1">
    <w:nsid w:val="598224D8"/>
    <w:multiLevelType w:val="singleLevel"/>
    <w:tmpl w:val="598224D8"/>
    <w:lvl w:ilvl="0" w:tentative="0">
      <w:start w:val="4"/>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0F804230"/>
    <w:rsid w:val="1A2D3B01"/>
    <w:rsid w:val="1E787327"/>
    <w:rsid w:val="20A21196"/>
    <w:rsid w:val="24DE58B5"/>
    <w:rsid w:val="2A64020E"/>
    <w:rsid w:val="316D602E"/>
    <w:rsid w:val="448D7804"/>
    <w:rsid w:val="4CEE3B39"/>
    <w:rsid w:val="52F66C36"/>
    <w:rsid w:val="5AB34A37"/>
    <w:rsid w:val="5E1A20EF"/>
    <w:rsid w:val="6483220D"/>
    <w:rsid w:val="6DB90581"/>
    <w:rsid w:val="79DB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1858</Words>
  <Characters>1872</Characters>
  <Lines>0</Lines>
  <Paragraphs>0</Paragraphs>
  <TotalTime>0</TotalTime>
  <ScaleCrop>false</ScaleCrop>
  <LinksUpToDate>false</LinksUpToDate>
  <CharactersWithSpaces>2695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♛『蘇』</cp:lastModifiedBy>
  <dcterms:modified xsi:type="dcterms:W3CDTF">2026-04-17T08:32:43Z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95E419E504E640AE87C8AF8852A925C3_13</vt:lpwstr>
  </property>
  <property fmtid="{D5CDD505-2E9C-101B-9397-08002B2CF9AE}" pid="4" name="KSOTemplateDocerSaveRecord">
    <vt:lpwstr>eyJoZGlkIjoiZjVmZmM1YWU2Yzk0NmEyN2E4MmYxZTE0NzEwOWIzNjEiLCJ1c2VySWQiOiI0MDYyOTU1MTkifQ==</vt:lpwstr>
  </property>
</Properties>
</file>