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A112B6">
      <w:pPr>
        <w:tabs>
          <w:tab w:val="left" w:pos="6703"/>
        </w:tabs>
        <w:bidi w:val="0"/>
        <w:jc w:val="center"/>
        <w:rPr>
          <w:rFonts w:hint="eastAsia" w:ascii="宋体" w:hAnsi="宋体" w:eastAsia="宋体" w:cs="宋体"/>
          <w:i w:val="0"/>
          <w:iCs w:val="0"/>
          <w:caps w:val="0"/>
          <w:color w:val="auto"/>
          <w:spacing w:val="0"/>
          <w:sz w:val="40"/>
          <w:szCs w:val="40"/>
          <w:shd w:val="clear" w:color="auto" w:fill="FFFFFF"/>
        </w:rPr>
      </w:pPr>
      <w:r>
        <w:rPr>
          <w:rFonts w:hint="eastAsia" w:ascii="宋体" w:hAnsi="宋体" w:eastAsia="宋体" w:cs="宋体"/>
          <w:b/>
          <w:bCs/>
          <w:i w:val="0"/>
          <w:iCs w:val="0"/>
          <w:caps w:val="0"/>
          <w:color w:val="auto"/>
          <w:spacing w:val="0"/>
          <w:sz w:val="40"/>
          <w:szCs w:val="40"/>
          <w:shd w:val="clear" w:color="auto" w:fill="FFFFFF"/>
        </w:rPr>
        <w:t>供应商应提交的相关资格证明材料</w:t>
      </w:r>
    </w:p>
    <w:p w14:paraId="696E7BA6">
      <w:pPr>
        <w:tabs>
          <w:tab w:val="left" w:pos="6703"/>
        </w:tabs>
        <w:bidi w:val="0"/>
        <w:jc w:val="left"/>
        <w:rPr>
          <w:rFonts w:hint="eastAsia" w:ascii="宋体" w:hAnsi="宋体" w:eastAsia="宋体" w:cs="宋体"/>
          <w:i w:val="0"/>
          <w:iCs w:val="0"/>
          <w:caps w:val="0"/>
          <w:color w:val="auto"/>
          <w:spacing w:val="0"/>
          <w:sz w:val="30"/>
          <w:szCs w:val="30"/>
          <w:shd w:val="clear" w:color="auto" w:fill="FFFFFF"/>
        </w:rPr>
      </w:pPr>
      <w:r>
        <w:rPr>
          <w:rFonts w:hint="eastAsia" w:ascii="宋体" w:hAnsi="宋体" w:eastAsia="宋体" w:cs="宋体"/>
          <w:i w:val="0"/>
          <w:iCs w:val="0"/>
          <w:caps w:val="0"/>
          <w:color w:val="auto"/>
          <w:spacing w:val="0"/>
          <w:sz w:val="30"/>
          <w:szCs w:val="30"/>
          <w:shd w:val="clear" w:color="auto" w:fill="FFFFFF"/>
        </w:rPr>
        <w:t>供应商按</w:t>
      </w:r>
      <w:r>
        <w:rPr>
          <w:rFonts w:hint="eastAsia" w:ascii="宋体" w:hAnsi="宋体" w:eastAsia="宋体" w:cs="宋体"/>
          <w:i w:val="0"/>
          <w:iCs w:val="0"/>
          <w:caps w:val="0"/>
          <w:color w:val="auto"/>
          <w:spacing w:val="0"/>
          <w:sz w:val="30"/>
          <w:szCs w:val="30"/>
          <w:shd w:val="clear" w:color="auto" w:fill="FFFFFF"/>
          <w:lang w:val="en-US" w:eastAsia="zh-CN"/>
        </w:rPr>
        <w:t>招标</w:t>
      </w:r>
      <w:r>
        <w:rPr>
          <w:rFonts w:hint="eastAsia" w:ascii="宋体" w:hAnsi="宋体" w:eastAsia="宋体" w:cs="宋体"/>
          <w:i w:val="0"/>
          <w:iCs w:val="0"/>
          <w:caps w:val="0"/>
          <w:color w:val="auto"/>
          <w:spacing w:val="0"/>
          <w:sz w:val="30"/>
          <w:szCs w:val="30"/>
          <w:shd w:val="clear" w:color="auto" w:fill="FFFFFF"/>
        </w:rPr>
        <w:t>文件要求，应提供相关资格证明材料：</w:t>
      </w:r>
    </w:p>
    <w:p w14:paraId="610145B5">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60" w:lineRule="auto"/>
        <w:ind w:right="0" w:rightChars="0"/>
        <w:jc w:val="left"/>
        <w:textAlignment w:val="auto"/>
        <w:outlineLvl w:val="9"/>
        <w:rPr>
          <w:rFonts w:hint="eastAsia"/>
          <w:color w:val="auto"/>
          <w:highlight w:val="none"/>
          <w:lang w:val="en-US" w:eastAsia="zh-CN"/>
        </w:rPr>
      </w:pPr>
    </w:p>
    <w:p w14:paraId="3C7CCB5C">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60" w:lineRule="auto"/>
        <w:ind w:right="0" w:rightChars="0"/>
        <w:jc w:val="left"/>
        <w:textAlignment w:val="auto"/>
        <w:outlineLvl w:val="9"/>
        <w:rPr>
          <w:rFonts w:hint="eastAsia"/>
          <w:color w:val="auto"/>
          <w:highlight w:val="none"/>
          <w:lang w:val="en-US" w:eastAsia="zh-CN"/>
        </w:rPr>
        <w:sectPr>
          <w:pgSz w:w="11906" w:h="16838"/>
          <w:pgMar w:top="1440" w:right="1800" w:bottom="1440" w:left="1800" w:header="851" w:footer="992" w:gutter="0"/>
          <w:cols w:space="720" w:num="1"/>
          <w:docGrid w:type="lines" w:linePitch="312" w:charSpace="0"/>
        </w:sectPr>
      </w:pPr>
    </w:p>
    <w:p w14:paraId="5894AAA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color w:val="auto"/>
          <w:highlight w:val="none"/>
        </w:rPr>
      </w:pPr>
    </w:p>
    <w:p w14:paraId="0C6C7C4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color w:val="auto"/>
          <w:highlight w:val="none"/>
        </w:rPr>
      </w:pPr>
    </w:p>
    <w:p w14:paraId="2F0FF71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1BB0C73F">
      <w:pPr>
        <w:spacing w:line="500" w:lineRule="exact"/>
        <w:rPr>
          <w:rFonts w:hint="eastAsia" w:ascii="宋体" w:hAnsi="宋体" w:eastAsia="宋体" w:cs="宋体"/>
          <w:b/>
          <w:bCs/>
          <w:color w:val="auto"/>
          <w:sz w:val="24"/>
          <w:lang w:eastAsia="zh-CN"/>
        </w:rPr>
      </w:pPr>
      <w:r>
        <w:rPr>
          <w:rFonts w:hint="eastAsia" w:ascii="宋体" w:hAnsi="宋体" w:eastAsia="宋体" w:cs="宋体"/>
          <w:b/>
          <w:bCs/>
          <w:color w:val="auto"/>
          <w:sz w:val="24"/>
        </w:rPr>
        <w:t>附件一：</w:t>
      </w:r>
      <w:r>
        <w:rPr>
          <w:rFonts w:hint="eastAsia" w:ascii="宋体" w:hAnsi="宋体" w:cs="宋体"/>
          <w:b/>
          <w:bCs/>
          <w:color w:val="auto"/>
          <w:sz w:val="24"/>
          <w:lang w:eastAsia="zh-CN"/>
        </w:rPr>
        <w:t>承诺书</w:t>
      </w:r>
    </w:p>
    <w:p w14:paraId="255A8BF9">
      <w:pPr>
        <w:spacing w:line="500" w:lineRule="exact"/>
        <w:rPr>
          <w:rFonts w:hint="eastAsia" w:ascii="宋体" w:hAnsi="宋体" w:eastAsia="宋体" w:cs="宋体"/>
          <w:b/>
          <w:bCs/>
          <w:color w:val="auto"/>
          <w:sz w:val="30"/>
          <w:szCs w:val="30"/>
        </w:rPr>
      </w:pPr>
    </w:p>
    <w:p w14:paraId="23092285">
      <w:pPr>
        <w:spacing w:line="500" w:lineRule="exact"/>
        <w:jc w:val="center"/>
        <w:rPr>
          <w:rFonts w:hint="eastAsia" w:ascii="宋体" w:hAnsi="宋体" w:eastAsia="宋体" w:cs="宋体"/>
          <w:b/>
          <w:bCs/>
          <w:color w:val="auto"/>
          <w:sz w:val="30"/>
          <w:szCs w:val="30"/>
          <w:lang w:eastAsia="zh-CN"/>
        </w:rPr>
      </w:pPr>
      <w:r>
        <w:rPr>
          <w:rFonts w:hint="eastAsia" w:ascii="宋体" w:hAnsi="宋体" w:cs="宋体"/>
          <w:b/>
          <w:bCs/>
          <w:color w:val="auto"/>
          <w:kern w:val="0"/>
          <w:sz w:val="30"/>
          <w:szCs w:val="30"/>
          <w:lang w:eastAsia="zh-CN"/>
        </w:rPr>
        <w:t>承诺书</w:t>
      </w:r>
    </w:p>
    <w:p w14:paraId="66869674">
      <w:pPr>
        <w:spacing w:line="360" w:lineRule="auto"/>
        <w:jc w:val="left"/>
        <w:rPr>
          <w:rFonts w:hint="eastAsia" w:ascii="宋体" w:hAnsi="宋体" w:eastAsia="宋体" w:cs="宋体"/>
          <w:color w:val="auto"/>
          <w:sz w:val="24"/>
          <w:u w:val="single"/>
          <w:lang w:val="en-US" w:eastAsia="zh-CN"/>
        </w:rPr>
      </w:pPr>
      <w:r>
        <w:rPr>
          <w:rFonts w:hint="eastAsia" w:ascii="宋体" w:hAnsi="宋体" w:eastAsia="宋体" w:cs="宋体"/>
          <w:color w:val="auto"/>
          <w:kern w:val="0"/>
          <w:sz w:val="24"/>
        </w:rPr>
        <w:t>致：</w:t>
      </w:r>
      <w:r>
        <w:rPr>
          <w:rFonts w:hint="eastAsia" w:ascii="宋体" w:hAnsi="宋体" w:eastAsia="宋体" w:cs="宋体"/>
          <w:color w:val="auto"/>
          <w:kern w:val="0"/>
          <w:sz w:val="24"/>
          <w:u w:val="single"/>
          <w:lang w:val="en-US" w:eastAsia="zh-CN"/>
        </w:rPr>
        <w:t xml:space="preserve">                 </w:t>
      </w:r>
    </w:p>
    <w:p w14:paraId="796E827F">
      <w:pPr>
        <w:spacing w:line="360" w:lineRule="auto"/>
        <w:jc w:val="left"/>
        <w:rPr>
          <w:rFonts w:hint="eastAsia" w:ascii="宋体" w:hAnsi="宋体" w:eastAsia="宋体" w:cs="宋体"/>
          <w:color w:val="auto"/>
          <w:sz w:val="24"/>
        </w:rPr>
      </w:pPr>
      <w:r>
        <w:rPr>
          <w:rFonts w:hint="eastAsia" w:ascii="宋体" w:hAnsi="宋体" w:eastAsia="宋体" w:cs="宋体"/>
          <w:color w:val="auto"/>
          <w:sz w:val="24"/>
        </w:rPr>
        <w:t xml:space="preserve">     </w:t>
      </w:r>
    </w:p>
    <w:p w14:paraId="1BC0496C">
      <w:pPr>
        <w:pStyle w:val="4"/>
        <w:spacing w:line="360" w:lineRule="auto"/>
        <w:rPr>
          <w:rFonts w:hint="eastAsia" w:ascii="宋体" w:hAnsi="宋体" w:eastAsia="宋体" w:cs="宋体"/>
          <w:color w:val="auto"/>
          <w:sz w:val="24"/>
        </w:rPr>
      </w:pPr>
      <w:r>
        <w:rPr>
          <w:rFonts w:hint="eastAsia" w:ascii="宋体" w:hAnsi="宋体" w:eastAsia="宋体" w:cs="宋体"/>
          <w:color w:val="auto"/>
          <w:sz w:val="24"/>
        </w:rPr>
        <w:t xml:space="preserve">    我单位具有履行合同所必需的设备和专业技术能力，</w:t>
      </w:r>
      <w:bookmarkStart w:id="46" w:name="_GoBack"/>
      <w:r>
        <w:rPr>
          <w:rFonts w:hint="eastAsia" w:ascii="宋体" w:hAnsi="宋体" w:eastAsia="宋体" w:cs="宋体"/>
          <w:color w:val="auto"/>
          <w:sz w:val="24"/>
        </w:rPr>
        <w:t>未为本项目提供整体设计、规范编制或者项目管理、监理、检测等服务。</w:t>
      </w:r>
    </w:p>
    <w:p w14:paraId="6C9450EE">
      <w:pPr>
        <w:pStyle w:val="4"/>
        <w:spacing w:line="360" w:lineRule="auto"/>
        <w:rPr>
          <w:rFonts w:hint="eastAsia" w:ascii="宋体" w:hAnsi="宋体" w:eastAsia="宋体" w:cs="宋体"/>
          <w:color w:val="auto"/>
          <w:sz w:val="24"/>
        </w:rPr>
      </w:pPr>
    </w:p>
    <w:p w14:paraId="5A50DE1E">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特此</w:t>
      </w:r>
      <w:r>
        <w:rPr>
          <w:rFonts w:hint="eastAsia" w:ascii="宋体" w:hAnsi="宋体" w:cs="宋体"/>
          <w:color w:val="auto"/>
          <w:sz w:val="24"/>
          <w:lang w:eastAsia="zh-CN"/>
        </w:rPr>
        <w:t>承诺</w:t>
      </w:r>
      <w:r>
        <w:rPr>
          <w:rFonts w:hint="eastAsia" w:ascii="宋体" w:hAnsi="宋体" w:eastAsia="宋体" w:cs="宋体"/>
          <w:color w:val="auto"/>
          <w:sz w:val="24"/>
        </w:rPr>
        <w:t>！</w:t>
      </w:r>
    </w:p>
    <w:p w14:paraId="0606AC1D">
      <w:pPr>
        <w:spacing w:line="360" w:lineRule="auto"/>
        <w:ind w:firstLine="480" w:firstLineChars="200"/>
        <w:jc w:val="left"/>
        <w:rPr>
          <w:rFonts w:hint="eastAsia" w:ascii="宋体" w:hAnsi="宋体" w:eastAsia="宋体" w:cs="宋体"/>
          <w:color w:val="auto"/>
          <w:sz w:val="24"/>
        </w:rPr>
      </w:pPr>
    </w:p>
    <w:p w14:paraId="51E46367">
      <w:pPr>
        <w:spacing w:line="480" w:lineRule="auto"/>
        <w:ind w:firstLine="480" w:firstLineChars="200"/>
        <w:jc w:val="left"/>
        <w:rPr>
          <w:rFonts w:hint="eastAsia" w:ascii="宋体" w:hAnsi="宋体" w:eastAsia="宋体" w:cs="宋体"/>
          <w:color w:val="auto"/>
          <w:sz w:val="24"/>
        </w:rPr>
      </w:pPr>
    </w:p>
    <w:p w14:paraId="65D913A2">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eastAsia="宋体" w:cs="宋体"/>
          <w:color w:val="auto"/>
          <w:sz w:val="24"/>
          <w:szCs w:val="28"/>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42A661DC">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0A342855">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bookmarkEnd w:id="46"/>
    <w:p w14:paraId="076D9894">
      <w:pPr>
        <w:pStyle w:val="11"/>
        <w:spacing w:after="190"/>
        <w:ind w:firstLine="240"/>
        <w:rPr>
          <w:rFonts w:hint="eastAsia" w:ascii="宋体" w:hAnsi="宋体" w:eastAsia="宋体" w:cs="宋体"/>
          <w:color w:val="auto"/>
          <w:sz w:val="24"/>
        </w:rPr>
      </w:pPr>
    </w:p>
    <w:p w14:paraId="40AD49B6">
      <w:pPr>
        <w:spacing w:line="500" w:lineRule="exact"/>
        <w:ind w:firstLine="561"/>
        <w:rPr>
          <w:rFonts w:hint="eastAsia" w:ascii="宋体" w:hAnsi="宋体" w:eastAsia="宋体" w:cs="宋体"/>
          <w:b/>
          <w:bCs/>
          <w:color w:val="auto"/>
          <w:sz w:val="24"/>
        </w:rPr>
      </w:pPr>
      <w:bookmarkStart w:id="0" w:name="_Toc4561"/>
      <w:bookmarkStart w:id="1" w:name="_Toc32331"/>
      <w:bookmarkStart w:id="2" w:name="_Toc15868"/>
      <w:bookmarkStart w:id="3" w:name="_Toc7084"/>
      <w:bookmarkStart w:id="4" w:name="_Toc9165"/>
      <w:bookmarkStart w:id="5" w:name="_Toc1517"/>
      <w:bookmarkStart w:id="6" w:name="_Toc25524"/>
      <w:bookmarkStart w:id="7" w:name="_Toc20662"/>
      <w:r>
        <w:rPr>
          <w:rFonts w:hint="eastAsia" w:ascii="宋体" w:hAnsi="宋体" w:eastAsia="宋体" w:cs="宋体"/>
          <w:b/>
          <w:bCs/>
          <w:color w:val="auto"/>
          <w:sz w:val="24"/>
        </w:rPr>
        <w:br w:type="page"/>
      </w:r>
      <w:r>
        <w:rPr>
          <w:rFonts w:hint="eastAsia" w:ascii="宋体" w:hAnsi="宋体" w:eastAsia="宋体" w:cs="宋体"/>
          <w:b/>
          <w:bCs/>
          <w:color w:val="auto"/>
          <w:sz w:val="24"/>
        </w:rPr>
        <w:t>附件二：近三年无重大违法、违纪书面声明</w:t>
      </w:r>
    </w:p>
    <w:p w14:paraId="7517CBCC">
      <w:pPr>
        <w:spacing w:line="360" w:lineRule="atLeast"/>
        <w:jc w:val="center"/>
        <w:rPr>
          <w:rFonts w:hint="eastAsia" w:ascii="宋体" w:hAnsi="宋体" w:eastAsia="宋体" w:cs="宋体"/>
          <w:b/>
          <w:color w:val="auto"/>
          <w:sz w:val="32"/>
          <w:szCs w:val="32"/>
        </w:rPr>
      </w:pPr>
    </w:p>
    <w:p w14:paraId="51CEC3C6">
      <w:pPr>
        <w:pStyle w:val="11"/>
        <w:widowControl/>
        <w:spacing w:line="360" w:lineRule="auto"/>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近三年无重大违法、违纪书面声明</w:t>
      </w:r>
    </w:p>
    <w:p w14:paraId="7C7B8420">
      <w:pPr>
        <w:spacing w:line="360" w:lineRule="auto"/>
        <w:jc w:val="left"/>
        <w:rPr>
          <w:rFonts w:hint="eastAsia" w:ascii="宋体" w:hAnsi="宋体" w:eastAsia="宋体" w:cs="宋体"/>
          <w:color w:val="auto"/>
          <w:sz w:val="24"/>
          <w:u w:val="single"/>
          <w:lang w:val="en-US" w:eastAsia="zh-CN"/>
        </w:rPr>
      </w:pPr>
      <w:r>
        <w:rPr>
          <w:rFonts w:hint="eastAsia" w:ascii="宋体" w:hAnsi="宋体" w:eastAsia="宋体" w:cs="宋体"/>
          <w:color w:val="auto"/>
          <w:kern w:val="0"/>
          <w:sz w:val="24"/>
        </w:rPr>
        <w:t>致：</w:t>
      </w:r>
      <w:r>
        <w:rPr>
          <w:rFonts w:hint="eastAsia" w:ascii="宋体" w:hAnsi="宋体" w:eastAsia="宋体" w:cs="宋体"/>
          <w:color w:val="auto"/>
          <w:kern w:val="0"/>
          <w:sz w:val="24"/>
          <w:u w:val="single"/>
          <w:lang w:val="en-US" w:eastAsia="zh-CN"/>
        </w:rPr>
        <w:t xml:space="preserve">                </w:t>
      </w:r>
    </w:p>
    <w:p w14:paraId="4D0180DE">
      <w:pPr>
        <w:spacing w:line="360" w:lineRule="auto"/>
        <w:ind w:firstLine="480" w:firstLineChars="200"/>
        <w:jc w:val="left"/>
        <w:rPr>
          <w:rFonts w:hint="eastAsia" w:ascii="宋体" w:hAnsi="宋体" w:eastAsia="宋体" w:cs="宋体"/>
          <w:b/>
          <w:color w:val="auto"/>
          <w:sz w:val="32"/>
          <w:szCs w:val="32"/>
        </w:rPr>
      </w:pPr>
      <w:r>
        <w:rPr>
          <w:rFonts w:hint="eastAsia" w:ascii="宋体" w:hAnsi="宋体" w:eastAsia="宋体" w:cs="宋体"/>
          <w:color w:val="auto"/>
          <w:sz w:val="24"/>
        </w:rPr>
        <w:t>我单位声明参加本次政府采购活动前三年内，在经营活动中没有重大违纪，以及未被列入失信被执行人、未在重大税收违法失信主体及政府采购严重违法失信行为记录名单中。</w:t>
      </w:r>
    </w:p>
    <w:p w14:paraId="20FF3D84">
      <w:pPr>
        <w:spacing w:line="360" w:lineRule="auto"/>
        <w:ind w:firstLine="424" w:firstLineChars="177"/>
        <w:jc w:val="left"/>
        <w:rPr>
          <w:rFonts w:hint="eastAsia" w:ascii="宋体" w:hAnsi="宋体" w:eastAsia="宋体" w:cs="宋体"/>
          <w:b/>
          <w:color w:val="auto"/>
          <w:sz w:val="32"/>
          <w:szCs w:val="32"/>
        </w:rPr>
      </w:pPr>
      <w:r>
        <w:rPr>
          <w:rFonts w:hint="eastAsia" w:ascii="宋体" w:hAnsi="宋体" w:eastAsia="宋体" w:cs="宋体"/>
          <w:color w:val="auto"/>
          <w:sz w:val="24"/>
        </w:rPr>
        <w:t>以上如构成虚假，自愿承担相关法律责任。</w:t>
      </w:r>
    </w:p>
    <w:p w14:paraId="1FE1AB9D">
      <w:pPr>
        <w:spacing w:line="360" w:lineRule="auto"/>
        <w:jc w:val="left"/>
        <w:rPr>
          <w:rFonts w:hint="eastAsia" w:ascii="宋体" w:hAnsi="宋体" w:eastAsia="宋体" w:cs="宋体"/>
          <w:b/>
          <w:color w:val="auto"/>
          <w:sz w:val="32"/>
          <w:szCs w:val="32"/>
        </w:rPr>
      </w:pPr>
    </w:p>
    <w:p w14:paraId="7C8B41C9">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特此声明！</w:t>
      </w:r>
    </w:p>
    <w:p w14:paraId="50EB0818">
      <w:pPr>
        <w:spacing w:line="360" w:lineRule="auto"/>
        <w:ind w:firstLine="480" w:firstLineChars="200"/>
        <w:jc w:val="left"/>
        <w:rPr>
          <w:rFonts w:hint="eastAsia" w:ascii="宋体" w:hAnsi="宋体" w:eastAsia="宋体" w:cs="宋体"/>
          <w:color w:val="auto"/>
          <w:sz w:val="24"/>
        </w:rPr>
      </w:pPr>
    </w:p>
    <w:p w14:paraId="64E55FFF">
      <w:pPr>
        <w:spacing w:line="480" w:lineRule="auto"/>
        <w:ind w:firstLine="480" w:firstLineChars="200"/>
        <w:jc w:val="left"/>
        <w:rPr>
          <w:rFonts w:hint="eastAsia" w:ascii="宋体" w:hAnsi="宋体" w:eastAsia="宋体" w:cs="宋体"/>
          <w:color w:val="auto"/>
          <w:sz w:val="24"/>
        </w:rPr>
      </w:pPr>
    </w:p>
    <w:p w14:paraId="47740FC4">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eastAsia="宋体" w:cs="宋体"/>
          <w:color w:val="auto"/>
          <w:sz w:val="24"/>
          <w:szCs w:val="28"/>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089CA7D1">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2CF8C056">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14:paraId="72382118">
      <w:pPr>
        <w:rPr>
          <w:rFonts w:hint="eastAsia" w:ascii="宋体" w:hAnsi="宋体" w:eastAsia="宋体" w:cs="宋体"/>
          <w:b/>
          <w:bCs/>
          <w:color w:val="auto"/>
          <w:sz w:val="24"/>
        </w:rPr>
      </w:pPr>
      <w:r>
        <w:rPr>
          <w:rFonts w:hint="eastAsia" w:ascii="宋体" w:hAnsi="宋体" w:eastAsia="宋体" w:cs="宋体"/>
          <w:b/>
          <w:bCs/>
          <w:color w:val="auto"/>
          <w:sz w:val="24"/>
        </w:rPr>
        <w:br w:type="page"/>
      </w:r>
    </w:p>
    <w:p w14:paraId="57DC012A">
      <w:pPr>
        <w:spacing w:line="500" w:lineRule="exact"/>
        <w:ind w:firstLine="561"/>
        <w:rPr>
          <w:rFonts w:hint="eastAsia" w:ascii="宋体" w:hAnsi="宋体" w:eastAsia="宋体" w:cs="宋体"/>
          <w:b/>
          <w:bCs/>
          <w:color w:val="auto"/>
          <w:sz w:val="24"/>
        </w:rPr>
      </w:pPr>
      <w:r>
        <w:rPr>
          <w:rFonts w:hint="eastAsia" w:ascii="宋体" w:hAnsi="宋体" w:eastAsia="宋体" w:cs="宋体"/>
          <w:b/>
          <w:bCs/>
          <w:color w:val="auto"/>
          <w:sz w:val="24"/>
        </w:rPr>
        <w:t>附件三：控股管理关系</w:t>
      </w:r>
      <w:bookmarkEnd w:id="0"/>
      <w:bookmarkEnd w:id="1"/>
      <w:bookmarkEnd w:id="2"/>
      <w:bookmarkEnd w:id="3"/>
      <w:bookmarkEnd w:id="4"/>
      <w:bookmarkEnd w:id="5"/>
      <w:bookmarkEnd w:id="6"/>
      <w:bookmarkEnd w:id="7"/>
    </w:p>
    <w:p w14:paraId="7F24C7FF">
      <w:pPr>
        <w:pStyle w:val="11"/>
        <w:widowControl/>
        <w:spacing w:line="360" w:lineRule="auto"/>
        <w:ind w:firstLine="602" w:firstLineChars="200"/>
        <w:jc w:val="center"/>
        <w:rPr>
          <w:rFonts w:hint="eastAsia" w:ascii="宋体" w:hAnsi="宋体" w:eastAsia="宋体" w:cs="宋体"/>
          <w:b/>
          <w:bCs/>
          <w:color w:val="auto"/>
          <w:sz w:val="30"/>
          <w:szCs w:val="30"/>
        </w:rPr>
      </w:pPr>
      <w:bookmarkStart w:id="8" w:name="_Toc21260"/>
      <w:bookmarkStart w:id="9" w:name="_Toc22023"/>
      <w:bookmarkStart w:id="10" w:name="_Toc952"/>
      <w:bookmarkStart w:id="11" w:name="_Toc10651"/>
      <w:bookmarkStart w:id="12" w:name="_Toc15131"/>
      <w:bookmarkStart w:id="13" w:name="_Toc26760"/>
    </w:p>
    <w:p w14:paraId="5D794F98">
      <w:pPr>
        <w:pStyle w:val="11"/>
        <w:widowControl/>
        <w:spacing w:line="360" w:lineRule="auto"/>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控股管理关系</w:t>
      </w:r>
      <w:bookmarkEnd w:id="8"/>
      <w:bookmarkEnd w:id="9"/>
      <w:bookmarkEnd w:id="10"/>
      <w:bookmarkEnd w:id="11"/>
      <w:bookmarkEnd w:id="12"/>
      <w:bookmarkEnd w:id="13"/>
    </w:p>
    <w:p w14:paraId="239E44B0">
      <w:pPr>
        <w:spacing w:line="360" w:lineRule="auto"/>
        <w:rPr>
          <w:rFonts w:hint="eastAsia" w:ascii="宋体" w:hAnsi="宋体" w:eastAsia="宋体" w:cs="宋体"/>
          <w:color w:val="auto"/>
          <w:sz w:val="24"/>
        </w:rPr>
      </w:pPr>
      <w:r>
        <w:rPr>
          <w:rFonts w:hint="eastAsia" w:ascii="宋体" w:hAnsi="宋体" w:eastAsia="宋体" w:cs="宋体"/>
          <w:color w:val="auto"/>
          <w:sz w:val="24"/>
          <w:u w:val="single"/>
          <w:lang w:eastAsia="zh-CN"/>
        </w:rPr>
        <w:t>（</w:t>
      </w:r>
      <w:r>
        <w:rPr>
          <w:rFonts w:hint="eastAsia" w:ascii="宋体" w:hAnsi="宋体" w:eastAsia="宋体" w:cs="宋体"/>
          <w:color w:val="auto"/>
          <w:sz w:val="24"/>
          <w:u w:val="single"/>
          <w:lang w:val="en-US" w:eastAsia="zh-CN"/>
        </w:rPr>
        <w:t>采购人/采购代理机构</w:t>
      </w:r>
      <w:r>
        <w:rPr>
          <w:rFonts w:hint="eastAsia" w:ascii="宋体" w:hAnsi="宋体" w:eastAsia="宋体" w:cs="宋体"/>
          <w:color w:val="auto"/>
          <w:sz w:val="24"/>
          <w:u w:val="single"/>
          <w:lang w:eastAsia="zh-CN"/>
        </w:rPr>
        <w:t>）</w:t>
      </w:r>
      <w:r>
        <w:rPr>
          <w:rFonts w:hint="eastAsia" w:ascii="宋体" w:hAnsi="宋体" w:eastAsia="宋体" w:cs="宋体"/>
          <w:color w:val="auto"/>
          <w:sz w:val="24"/>
        </w:rPr>
        <w:t>：</w:t>
      </w:r>
    </w:p>
    <w:p w14:paraId="1BA4DBDE">
      <w:pPr>
        <w:spacing w:line="360" w:lineRule="auto"/>
        <w:ind w:firstLine="480" w:firstLineChars="200"/>
        <w:rPr>
          <w:rFonts w:hint="eastAsia" w:ascii="宋体" w:hAnsi="宋体" w:eastAsia="宋体" w:cs="宋体"/>
          <w:b/>
          <w:bCs/>
          <w:color w:val="auto"/>
          <w:sz w:val="24"/>
        </w:rPr>
      </w:pPr>
      <w:r>
        <w:rPr>
          <w:rFonts w:hint="eastAsia" w:ascii="宋体" w:hAnsi="宋体" w:eastAsia="宋体" w:cs="宋体"/>
          <w:color w:val="auto"/>
          <w:sz w:val="24"/>
        </w:rPr>
        <w:t>我方与以下供应商存在直接控股、管理关系：</w:t>
      </w:r>
    </w:p>
    <w:tbl>
      <w:tblPr>
        <w:tblStyle w:val="13"/>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77033FC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ign w:val="center"/>
          </w:tcPr>
          <w:p w14:paraId="6756168A">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存在直接控股、管理关系的相关供应商</w:t>
            </w:r>
          </w:p>
        </w:tc>
      </w:tr>
      <w:tr w14:paraId="562B9CD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644279D3">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序号</w:t>
            </w:r>
          </w:p>
        </w:tc>
        <w:tc>
          <w:tcPr>
            <w:tcW w:w="2855" w:type="dxa"/>
            <w:tcBorders>
              <w:right w:val="single" w:color="auto" w:sz="4" w:space="0"/>
            </w:tcBorders>
            <w:noWrap/>
            <w:vAlign w:val="center"/>
          </w:tcPr>
          <w:p w14:paraId="130CC423">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直接控股股东名称及出资比例</w:t>
            </w:r>
          </w:p>
        </w:tc>
        <w:tc>
          <w:tcPr>
            <w:tcW w:w="2646" w:type="dxa"/>
            <w:tcBorders>
              <w:left w:val="single" w:color="auto" w:sz="4" w:space="0"/>
              <w:right w:val="single" w:color="auto" w:sz="4" w:space="0"/>
            </w:tcBorders>
            <w:noWrap/>
            <w:vAlign w:val="center"/>
          </w:tcPr>
          <w:p w14:paraId="63C60B51">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直接管理关系单位名称</w:t>
            </w:r>
          </w:p>
        </w:tc>
        <w:tc>
          <w:tcPr>
            <w:tcW w:w="1993" w:type="dxa"/>
            <w:tcBorders>
              <w:left w:val="single" w:color="auto" w:sz="4" w:space="0"/>
              <w:right w:val="single" w:color="auto" w:sz="12" w:space="0"/>
            </w:tcBorders>
            <w:noWrap/>
            <w:vAlign w:val="center"/>
          </w:tcPr>
          <w:p w14:paraId="5F8EB10A">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备注</w:t>
            </w:r>
          </w:p>
        </w:tc>
      </w:tr>
      <w:tr w14:paraId="2147DED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C05CCA8">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1</w:t>
            </w:r>
          </w:p>
        </w:tc>
        <w:tc>
          <w:tcPr>
            <w:tcW w:w="2855" w:type="dxa"/>
            <w:tcBorders>
              <w:right w:val="single" w:color="auto" w:sz="4" w:space="0"/>
            </w:tcBorders>
            <w:noWrap/>
            <w:vAlign w:val="center"/>
          </w:tcPr>
          <w:p w14:paraId="1AABE681">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14:paraId="17D7AC5C">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14:paraId="32D79F9F">
            <w:pPr>
              <w:autoSpaceDE w:val="0"/>
              <w:autoSpaceDN w:val="0"/>
              <w:adjustRightInd w:val="0"/>
              <w:spacing w:line="320" w:lineRule="exact"/>
              <w:rPr>
                <w:rFonts w:hint="eastAsia" w:ascii="宋体" w:hAnsi="宋体" w:eastAsia="宋体" w:cs="宋体"/>
                <w:bCs/>
                <w:color w:val="auto"/>
                <w:kern w:val="0"/>
                <w:sz w:val="24"/>
              </w:rPr>
            </w:pPr>
          </w:p>
        </w:tc>
      </w:tr>
      <w:tr w14:paraId="5B548B1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6FDEDDBC">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2</w:t>
            </w:r>
          </w:p>
        </w:tc>
        <w:tc>
          <w:tcPr>
            <w:tcW w:w="2855" w:type="dxa"/>
            <w:tcBorders>
              <w:right w:val="single" w:color="auto" w:sz="4" w:space="0"/>
            </w:tcBorders>
            <w:noWrap/>
            <w:vAlign w:val="center"/>
          </w:tcPr>
          <w:p w14:paraId="151DB631">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14:paraId="601BE315">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14:paraId="60A06C5D">
            <w:pPr>
              <w:autoSpaceDE w:val="0"/>
              <w:autoSpaceDN w:val="0"/>
              <w:adjustRightInd w:val="0"/>
              <w:spacing w:line="320" w:lineRule="exact"/>
              <w:rPr>
                <w:rFonts w:hint="eastAsia" w:ascii="宋体" w:hAnsi="宋体" w:eastAsia="宋体" w:cs="宋体"/>
                <w:bCs/>
                <w:color w:val="auto"/>
                <w:kern w:val="0"/>
                <w:sz w:val="24"/>
              </w:rPr>
            </w:pPr>
          </w:p>
        </w:tc>
      </w:tr>
      <w:tr w14:paraId="1EFC528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3B0B4B93">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3</w:t>
            </w:r>
          </w:p>
        </w:tc>
        <w:tc>
          <w:tcPr>
            <w:tcW w:w="2855" w:type="dxa"/>
            <w:tcBorders>
              <w:right w:val="single" w:color="auto" w:sz="4" w:space="0"/>
            </w:tcBorders>
            <w:noWrap/>
            <w:vAlign w:val="center"/>
          </w:tcPr>
          <w:p w14:paraId="43515A70">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14:paraId="1815BEC7">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14:paraId="2D47EF3F">
            <w:pPr>
              <w:autoSpaceDE w:val="0"/>
              <w:autoSpaceDN w:val="0"/>
              <w:adjustRightInd w:val="0"/>
              <w:spacing w:line="320" w:lineRule="exact"/>
              <w:rPr>
                <w:rFonts w:hint="eastAsia" w:ascii="宋体" w:hAnsi="宋体" w:eastAsia="宋体" w:cs="宋体"/>
                <w:bCs/>
                <w:color w:val="auto"/>
                <w:kern w:val="0"/>
                <w:sz w:val="24"/>
              </w:rPr>
            </w:pPr>
          </w:p>
        </w:tc>
      </w:tr>
      <w:tr w14:paraId="2E838FD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0612E539">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w:t>
            </w:r>
          </w:p>
        </w:tc>
        <w:tc>
          <w:tcPr>
            <w:tcW w:w="2855" w:type="dxa"/>
            <w:tcBorders>
              <w:right w:val="single" w:color="auto" w:sz="4" w:space="0"/>
            </w:tcBorders>
            <w:noWrap/>
            <w:vAlign w:val="center"/>
          </w:tcPr>
          <w:p w14:paraId="426066CF">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14:paraId="12B78315">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14:paraId="6F38849F">
            <w:pPr>
              <w:autoSpaceDE w:val="0"/>
              <w:autoSpaceDN w:val="0"/>
              <w:adjustRightInd w:val="0"/>
              <w:spacing w:line="320" w:lineRule="exact"/>
              <w:rPr>
                <w:rFonts w:hint="eastAsia" w:ascii="宋体" w:hAnsi="宋体" w:eastAsia="宋体" w:cs="宋体"/>
                <w:bCs/>
                <w:color w:val="auto"/>
                <w:kern w:val="0"/>
                <w:sz w:val="24"/>
              </w:rPr>
            </w:pPr>
          </w:p>
        </w:tc>
      </w:tr>
    </w:tbl>
    <w:p w14:paraId="17E34E8A">
      <w:pPr>
        <w:spacing w:line="500" w:lineRule="exact"/>
        <w:ind w:firstLine="3840" w:firstLineChars="1600"/>
        <w:rPr>
          <w:rFonts w:hint="eastAsia" w:ascii="宋体" w:hAnsi="宋体" w:eastAsia="宋体" w:cs="宋体"/>
          <w:color w:val="auto"/>
          <w:sz w:val="24"/>
        </w:rPr>
      </w:pPr>
    </w:p>
    <w:p w14:paraId="120E7E7E">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eastAsia="宋体" w:cs="宋体"/>
          <w:color w:val="auto"/>
          <w:sz w:val="24"/>
          <w:szCs w:val="28"/>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4A78E976">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54C9202B">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14:paraId="06B36DAE">
      <w:pPr>
        <w:pStyle w:val="11"/>
        <w:wordWrap w:val="0"/>
        <w:spacing w:line="500" w:lineRule="exact"/>
        <w:ind w:firstLineChars="200"/>
        <w:rPr>
          <w:rFonts w:hint="eastAsia" w:ascii="宋体" w:hAnsi="宋体" w:eastAsia="宋体" w:cs="宋体"/>
          <w:color w:val="auto"/>
          <w:szCs w:val="21"/>
        </w:rPr>
      </w:pPr>
      <w:r>
        <w:rPr>
          <w:rFonts w:hint="eastAsia" w:ascii="宋体" w:hAnsi="宋体" w:eastAsia="宋体" w:cs="宋体"/>
          <w:color w:val="auto"/>
          <w:szCs w:val="21"/>
        </w:rPr>
        <w:t>备注：</w:t>
      </w:r>
    </w:p>
    <w:p w14:paraId="2A40BF72">
      <w:pPr>
        <w:pStyle w:val="11"/>
        <w:wordWrap w:val="0"/>
        <w:spacing w:line="400" w:lineRule="exact"/>
        <w:ind w:firstLineChars="200"/>
        <w:rPr>
          <w:rFonts w:hint="eastAsia" w:ascii="宋体" w:hAnsi="宋体" w:eastAsia="宋体" w:cs="宋体"/>
          <w:color w:val="auto"/>
          <w:szCs w:val="21"/>
        </w:rPr>
      </w:pPr>
      <w:r>
        <w:rPr>
          <w:rFonts w:hint="eastAsia" w:ascii="宋体" w:hAnsi="宋体" w:eastAsia="宋体" w:cs="宋体"/>
          <w:color w:val="auto"/>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43FC90C5">
      <w:pPr>
        <w:pStyle w:val="11"/>
        <w:wordWrap w:val="0"/>
        <w:spacing w:line="400" w:lineRule="exact"/>
        <w:ind w:firstLineChars="200"/>
        <w:rPr>
          <w:rFonts w:hint="eastAsia" w:ascii="宋体" w:hAnsi="宋体" w:eastAsia="宋体" w:cs="宋体"/>
          <w:color w:val="auto"/>
          <w:szCs w:val="21"/>
        </w:rPr>
      </w:pPr>
      <w:r>
        <w:rPr>
          <w:rFonts w:hint="eastAsia" w:ascii="宋体" w:hAnsi="宋体" w:eastAsia="宋体" w:cs="宋体"/>
          <w:color w:val="auto"/>
          <w:szCs w:val="21"/>
        </w:rPr>
        <w:t>2.管理关系：是指不具有出资持股关系的其他单位之间存在的管理与被管理关系，如一些上下级关系的事业单位和团体组织。</w:t>
      </w:r>
    </w:p>
    <w:p w14:paraId="7CA045B6">
      <w:pPr>
        <w:pStyle w:val="11"/>
        <w:wordWrap w:val="0"/>
        <w:spacing w:line="400" w:lineRule="exact"/>
        <w:ind w:firstLineChars="200"/>
        <w:rPr>
          <w:rFonts w:hint="eastAsia" w:ascii="宋体" w:hAnsi="宋体" w:eastAsia="宋体" w:cs="宋体"/>
          <w:color w:val="auto"/>
          <w:szCs w:val="21"/>
        </w:rPr>
      </w:pPr>
      <w:r>
        <w:rPr>
          <w:rFonts w:hint="eastAsia" w:ascii="宋体" w:hAnsi="宋体" w:eastAsia="宋体" w:cs="宋体"/>
          <w:color w:val="auto"/>
          <w:szCs w:val="21"/>
        </w:rPr>
        <w:t>3.本表所指的控股、管理关系仅限于直接控股、直接管理关系，不包括间接的控股或管理关系。公司实际控制人与公司之间的关系不属于本表所指的直接控股关系。</w:t>
      </w:r>
    </w:p>
    <w:p w14:paraId="058F80F1">
      <w:pPr>
        <w:pStyle w:val="11"/>
        <w:wordWrap w:val="0"/>
        <w:spacing w:line="400" w:lineRule="exact"/>
        <w:ind w:firstLineChars="200"/>
        <w:rPr>
          <w:rFonts w:hint="eastAsia" w:ascii="宋体" w:hAnsi="宋体" w:eastAsia="宋体" w:cs="宋体"/>
          <w:color w:val="auto"/>
        </w:rPr>
      </w:pPr>
      <w:r>
        <w:rPr>
          <w:rFonts w:hint="eastAsia" w:ascii="宋体" w:hAnsi="宋体" w:eastAsia="宋体" w:cs="宋体"/>
          <w:color w:val="auto"/>
          <w:szCs w:val="21"/>
        </w:rPr>
        <w:t>4.供应商如不存在直接控股股东的，则在“直接控股股东名称及出资比例”处填写“无”或“/”。供应商不存在直接管理关系的，则在“直接管理关系单位名称”中填“无”或“/”。</w:t>
      </w:r>
    </w:p>
    <w:p w14:paraId="5D9844A5">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bookmarkStart w:id="14" w:name="_Toc13961"/>
      <w:bookmarkStart w:id="15" w:name="_Toc21910"/>
      <w:bookmarkStart w:id="16" w:name="_Toc24547"/>
      <w:bookmarkStart w:id="17" w:name="_Toc18882"/>
      <w:r>
        <w:rPr>
          <w:rFonts w:hint="eastAsia" w:ascii="宋体" w:hAnsi="宋体" w:eastAsia="宋体" w:cs="宋体"/>
          <w:b/>
          <w:bCs/>
          <w:color w:val="auto"/>
          <w:sz w:val="30"/>
          <w:szCs w:val="30"/>
        </w:rPr>
        <w:br w:type="page"/>
      </w:r>
      <w:bookmarkEnd w:id="14"/>
      <w:bookmarkEnd w:id="15"/>
      <w:bookmarkEnd w:id="16"/>
      <w:bookmarkEnd w:id="17"/>
    </w:p>
    <w:p w14:paraId="0977C9D8">
      <w:pPr>
        <w:spacing w:line="500" w:lineRule="exact"/>
        <w:ind w:firstLine="561"/>
        <w:rPr>
          <w:rFonts w:hint="eastAsia" w:ascii="宋体" w:hAnsi="宋体" w:eastAsia="宋体" w:cs="宋体"/>
          <w:b/>
          <w:bCs/>
          <w:color w:val="auto"/>
          <w:sz w:val="24"/>
          <w:lang w:eastAsia="zh-CN"/>
        </w:rPr>
      </w:pPr>
      <w:r>
        <w:rPr>
          <w:rFonts w:hint="eastAsia" w:ascii="宋体" w:hAnsi="宋体" w:eastAsia="宋体" w:cs="宋体"/>
          <w:b/>
          <w:bCs/>
          <w:color w:val="auto"/>
          <w:sz w:val="24"/>
        </w:rPr>
        <w:t>附件</w:t>
      </w:r>
      <w:r>
        <w:rPr>
          <w:rFonts w:hint="eastAsia" w:ascii="宋体" w:hAnsi="宋体" w:eastAsia="宋体" w:cs="宋体"/>
          <w:b/>
          <w:bCs/>
          <w:color w:val="auto"/>
          <w:sz w:val="24"/>
          <w:lang w:eastAsia="zh-CN"/>
        </w:rPr>
        <w:t>四</w:t>
      </w:r>
      <w:r>
        <w:rPr>
          <w:rFonts w:hint="eastAsia" w:ascii="宋体" w:hAnsi="宋体" w:eastAsia="宋体" w:cs="宋体"/>
          <w:b/>
          <w:bCs/>
          <w:color w:val="auto"/>
          <w:sz w:val="24"/>
        </w:rPr>
        <w:t>：控股、管理关系</w:t>
      </w:r>
      <w:r>
        <w:rPr>
          <w:rFonts w:hint="eastAsia" w:ascii="宋体" w:hAnsi="宋体" w:eastAsia="宋体" w:cs="宋体"/>
          <w:b/>
          <w:bCs/>
          <w:color w:val="auto"/>
          <w:sz w:val="24"/>
          <w:lang w:eastAsia="zh-CN"/>
        </w:rPr>
        <w:t>承诺</w:t>
      </w:r>
    </w:p>
    <w:p w14:paraId="61F3444C">
      <w:pPr>
        <w:spacing w:line="360" w:lineRule="atLeast"/>
        <w:jc w:val="center"/>
        <w:rPr>
          <w:rFonts w:hint="eastAsia" w:ascii="宋体" w:hAnsi="宋体" w:eastAsia="宋体" w:cs="宋体"/>
          <w:b/>
          <w:color w:val="auto"/>
          <w:sz w:val="32"/>
          <w:szCs w:val="32"/>
        </w:rPr>
      </w:pPr>
    </w:p>
    <w:p w14:paraId="49FC863A">
      <w:pPr>
        <w:pStyle w:val="11"/>
        <w:widowControl/>
        <w:spacing w:line="360" w:lineRule="auto"/>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控股、管理关系承诺</w:t>
      </w:r>
    </w:p>
    <w:p w14:paraId="7DD9FF0A">
      <w:pPr>
        <w:spacing w:line="360" w:lineRule="auto"/>
        <w:jc w:val="left"/>
        <w:rPr>
          <w:rFonts w:hint="eastAsia" w:ascii="宋体" w:hAnsi="宋体" w:eastAsia="宋体" w:cs="宋体"/>
          <w:color w:val="auto"/>
          <w:sz w:val="24"/>
          <w:u w:val="single"/>
          <w:lang w:val="en-US" w:eastAsia="zh-CN"/>
        </w:rPr>
      </w:pPr>
      <w:r>
        <w:rPr>
          <w:rFonts w:hint="eastAsia" w:ascii="宋体" w:hAnsi="宋体" w:eastAsia="宋体" w:cs="宋体"/>
          <w:color w:val="auto"/>
          <w:kern w:val="0"/>
          <w:sz w:val="24"/>
        </w:rPr>
        <w:t>致：</w:t>
      </w:r>
      <w:r>
        <w:rPr>
          <w:rFonts w:hint="eastAsia" w:ascii="宋体" w:hAnsi="宋体" w:eastAsia="宋体" w:cs="宋体"/>
          <w:color w:val="auto"/>
          <w:kern w:val="0"/>
          <w:sz w:val="24"/>
          <w:u w:val="single"/>
          <w:lang w:val="en-US" w:eastAsia="zh-CN"/>
        </w:rPr>
        <w:t xml:space="preserve">                </w:t>
      </w:r>
    </w:p>
    <w:p w14:paraId="5B356AD9">
      <w:pPr>
        <w:spacing w:line="360" w:lineRule="auto"/>
        <w:ind w:firstLine="480" w:firstLineChars="200"/>
        <w:jc w:val="left"/>
        <w:rPr>
          <w:rFonts w:hint="eastAsia" w:ascii="宋体" w:hAnsi="宋体" w:eastAsia="宋体" w:cs="宋体"/>
          <w:b/>
          <w:color w:val="auto"/>
          <w:sz w:val="32"/>
          <w:szCs w:val="32"/>
        </w:rPr>
      </w:pPr>
      <w:r>
        <w:rPr>
          <w:rFonts w:hint="eastAsia" w:ascii="宋体" w:hAnsi="宋体" w:eastAsia="宋体" w:cs="宋体"/>
          <w:color w:val="auto"/>
          <w:sz w:val="24"/>
        </w:rPr>
        <w:t>我单位声明参加本次政府采购活动</w:t>
      </w:r>
      <w:r>
        <w:rPr>
          <w:rFonts w:hint="eastAsia" w:ascii="宋体" w:hAnsi="宋体" w:eastAsia="宋体" w:cs="宋体"/>
          <w:color w:val="auto"/>
          <w:sz w:val="24"/>
          <w:lang w:eastAsia="zh-CN"/>
        </w:rPr>
        <w:t>不存在</w:t>
      </w:r>
      <w:r>
        <w:rPr>
          <w:rFonts w:hint="eastAsia" w:ascii="宋体" w:hAnsi="宋体" w:eastAsia="宋体" w:cs="宋体"/>
          <w:color w:val="auto"/>
          <w:sz w:val="24"/>
        </w:rPr>
        <w:t>单位负责人为同一人或者存在直接控股、管理关系的不同供应商，参加同一项目的招标活动</w:t>
      </w:r>
      <w:r>
        <w:rPr>
          <w:rFonts w:hint="eastAsia" w:ascii="宋体" w:hAnsi="宋体" w:eastAsia="宋体" w:cs="宋体"/>
          <w:color w:val="auto"/>
          <w:sz w:val="24"/>
          <w:lang w:eastAsia="zh-CN"/>
        </w:rPr>
        <w:t>的情况</w:t>
      </w:r>
      <w:r>
        <w:rPr>
          <w:rFonts w:hint="eastAsia" w:ascii="宋体" w:hAnsi="宋体" w:eastAsia="宋体" w:cs="宋体"/>
          <w:color w:val="auto"/>
          <w:sz w:val="24"/>
        </w:rPr>
        <w:t>。</w:t>
      </w:r>
    </w:p>
    <w:p w14:paraId="198857FE">
      <w:pPr>
        <w:spacing w:line="360" w:lineRule="auto"/>
        <w:ind w:firstLine="424" w:firstLineChars="177"/>
        <w:jc w:val="left"/>
        <w:rPr>
          <w:rFonts w:hint="eastAsia" w:ascii="宋体" w:hAnsi="宋体" w:eastAsia="宋体" w:cs="宋体"/>
          <w:b/>
          <w:color w:val="auto"/>
          <w:sz w:val="32"/>
          <w:szCs w:val="32"/>
        </w:rPr>
      </w:pPr>
      <w:r>
        <w:rPr>
          <w:rFonts w:hint="eastAsia" w:ascii="宋体" w:hAnsi="宋体" w:eastAsia="宋体" w:cs="宋体"/>
          <w:color w:val="auto"/>
          <w:sz w:val="24"/>
        </w:rPr>
        <w:t>以上如构成虚假，自愿承担相关法律责任。</w:t>
      </w:r>
    </w:p>
    <w:p w14:paraId="6F2C3C55">
      <w:pPr>
        <w:spacing w:line="360" w:lineRule="auto"/>
        <w:jc w:val="left"/>
        <w:rPr>
          <w:rFonts w:hint="eastAsia" w:ascii="宋体" w:hAnsi="宋体" w:eastAsia="宋体" w:cs="宋体"/>
          <w:b/>
          <w:color w:val="auto"/>
          <w:sz w:val="32"/>
          <w:szCs w:val="32"/>
        </w:rPr>
      </w:pPr>
    </w:p>
    <w:p w14:paraId="24CA2AA3">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特此声明！</w:t>
      </w:r>
    </w:p>
    <w:p w14:paraId="47416B0A">
      <w:pPr>
        <w:spacing w:line="360" w:lineRule="auto"/>
        <w:ind w:firstLine="480" w:firstLineChars="200"/>
        <w:jc w:val="left"/>
        <w:rPr>
          <w:rFonts w:hint="eastAsia" w:ascii="宋体" w:hAnsi="宋体" w:eastAsia="宋体" w:cs="宋体"/>
          <w:color w:val="auto"/>
          <w:sz w:val="24"/>
        </w:rPr>
      </w:pPr>
    </w:p>
    <w:p w14:paraId="46ADD6EB">
      <w:pPr>
        <w:spacing w:line="480" w:lineRule="auto"/>
        <w:ind w:firstLine="480" w:firstLineChars="200"/>
        <w:jc w:val="left"/>
        <w:rPr>
          <w:rFonts w:hint="eastAsia" w:ascii="宋体" w:hAnsi="宋体" w:eastAsia="宋体" w:cs="宋体"/>
          <w:color w:val="auto"/>
          <w:sz w:val="24"/>
        </w:rPr>
      </w:pPr>
    </w:p>
    <w:p w14:paraId="47CF8F81">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eastAsia="宋体" w:cs="宋体"/>
          <w:color w:val="auto"/>
          <w:sz w:val="24"/>
          <w:szCs w:val="28"/>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7A224119">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5C3400E2">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r>
        <w:rPr>
          <w:rFonts w:hint="eastAsia" w:ascii="宋体" w:hAnsi="宋体" w:eastAsia="宋体" w:cs="宋体"/>
          <w:color w:val="auto"/>
          <w:sz w:val="24"/>
        </w:rPr>
        <w:t xml:space="preserve">                              日   期：      年    月    日</w:t>
      </w:r>
    </w:p>
    <w:p w14:paraId="562B73AB">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717C290A">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116776BA">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517C8A39">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04BA0C04">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750F6F4E">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2DAFDA5D">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4470E806">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63208D23">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63EA473E">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75BECB15">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24"/>
          <w:lang w:val="en-US" w:eastAsia="zh-CN"/>
        </w:rPr>
      </w:pPr>
      <w:r>
        <w:rPr>
          <w:rFonts w:hint="eastAsia" w:ascii="宋体" w:hAnsi="宋体" w:eastAsia="宋体" w:cs="宋体"/>
          <w:b/>
          <w:bCs/>
          <w:color w:val="auto"/>
          <w:sz w:val="24"/>
        </w:rPr>
        <w:t>附件</w:t>
      </w:r>
      <w:r>
        <w:rPr>
          <w:rFonts w:hint="eastAsia" w:ascii="宋体" w:hAnsi="宋体" w:cs="宋体"/>
          <w:b/>
          <w:bCs/>
          <w:color w:val="auto"/>
          <w:sz w:val="24"/>
          <w:lang w:eastAsia="zh-CN"/>
        </w:rPr>
        <w:t>五</w:t>
      </w:r>
      <w:r>
        <w:rPr>
          <w:rFonts w:hint="eastAsia" w:ascii="宋体" w:hAnsi="宋体" w:eastAsia="宋体" w:cs="宋体"/>
          <w:b/>
          <w:bCs/>
          <w:color w:val="auto"/>
          <w:sz w:val="24"/>
        </w:rPr>
        <w:t>：</w:t>
      </w:r>
      <w:r>
        <w:rPr>
          <w:rFonts w:hint="eastAsia" w:ascii="宋体" w:hAnsi="宋体" w:eastAsia="宋体" w:cs="宋体"/>
          <w:b/>
          <w:bCs/>
          <w:color w:val="auto"/>
          <w:sz w:val="24"/>
          <w:lang w:val="en-US" w:eastAsia="zh-CN"/>
        </w:rPr>
        <w:t>法定代表人身份证明/法定代表人授权书</w:t>
      </w:r>
    </w:p>
    <w:p w14:paraId="297815C2">
      <w:pPr>
        <w:keepLines w:val="0"/>
        <w:pageBreakBefore w:val="0"/>
        <w:widowControl w:val="0"/>
        <w:kinsoku/>
        <w:wordWrap/>
        <w:overflowPunct/>
        <w:topLinePunct w:val="0"/>
        <w:bidi w:val="0"/>
        <w:spacing w:after="120" w:afterLines="0"/>
        <w:jc w:val="center"/>
        <w:textAlignment w:val="auto"/>
        <w:outlineLvl w:val="9"/>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法定代表人身份证明</w:t>
      </w:r>
    </w:p>
    <w:p w14:paraId="597CDD54">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774E7B05">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790C96E1">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25C02938">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426733A4">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49B19EA9">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w:t>
      </w: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名称）的</w:t>
      </w:r>
      <w:r>
        <w:rPr>
          <w:rFonts w:hint="eastAsia" w:ascii="宋体" w:hAnsi="宋体" w:eastAsia="宋体" w:cs="宋体"/>
          <w:kern w:val="0"/>
          <w:sz w:val="24"/>
          <w:szCs w:val="20"/>
          <w:highlight w:val="none"/>
          <w:lang w:eastAsia="zh-CN"/>
        </w:rPr>
        <w:t>法定代表人</w:t>
      </w:r>
      <w:r>
        <w:rPr>
          <w:rFonts w:hint="eastAsia" w:ascii="宋体" w:hAnsi="宋体" w:eastAsia="宋体" w:cs="宋体"/>
          <w:kern w:val="0"/>
          <w:sz w:val="24"/>
          <w:szCs w:val="20"/>
          <w:highlight w:val="none"/>
        </w:rPr>
        <w:t>。</w:t>
      </w:r>
    </w:p>
    <w:p w14:paraId="169BD702">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65C5BF54">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w:t>
      </w: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2379E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1E75FBE7">
            <w:pPr>
              <w:snapToGrid w:val="0"/>
              <w:spacing w:line="480" w:lineRule="auto"/>
              <w:jc w:val="center"/>
              <w:rPr>
                <w:rFonts w:hint="eastAsia" w:ascii="宋体" w:hAnsi="宋体" w:eastAsia="宋体" w:cs="宋体"/>
                <w:kern w:val="0"/>
                <w:sz w:val="24"/>
                <w:szCs w:val="21"/>
                <w:highlight w:val="none"/>
              </w:rPr>
            </w:pPr>
          </w:p>
          <w:p w14:paraId="41C3CD0D">
            <w:pPr>
              <w:snapToGrid w:val="0"/>
              <w:spacing w:line="480" w:lineRule="auto"/>
              <w:jc w:val="center"/>
              <w:rPr>
                <w:rFonts w:hint="eastAsia" w:ascii="宋体" w:hAnsi="宋体" w:eastAsia="宋体" w:cs="宋体"/>
                <w:kern w:val="0"/>
                <w:sz w:val="24"/>
                <w:szCs w:val="21"/>
                <w:highlight w:val="none"/>
              </w:rPr>
            </w:pPr>
          </w:p>
          <w:p w14:paraId="0E4D5B3D">
            <w:pPr>
              <w:autoSpaceDE w:val="0"/>
              <w:autoSpaceDN w:val="0"/>
              <w:adjustRightInd w:val="0"/>
              <w:snapToGrid w:val="0"/>
              <w:spacing w:before="120" w:beforeLines="50" w:line="360" w:lineRule="auto"/>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r>
              <w:rPr>
                <w:rFonts w:hint="eastAsia" w:ascii="宋体" w:hAnsi="宋体" w:eastAsia="宋体" w:cs="宋体"/>
                <w:kern w:val="0"/>
                <w:sz w:val="24"/>
                <w:szCs w:val="21"/>
                <w:highlight w:val="none"/>
                <w:lang w:eastAsia="zh-CN"/>
              </w:rPr>
              <w:t>粘</w:t>
            </w:r>
            <w:r>
              <w:rPr>
                <w:rFonts w:hint="eastAsia" w:ascii="宋体" w:hAnsi="宋体" w:eastAsia="宋体" w:cs="宋体"/>
                <w:kern w:val="0"/>
                <w:sz w:val="24"/>
                <w:szCs w:val="21"/>
                <w:highlight w:val="none"/>
              </w:rPr>
              <w:t>贴处</w:t>
            </w:r>
          </w:p>
          <w:p w14:paraId="49EC5F51">
            <w:pPr>
              <w:widowControl w:val="0"/>
              <w:spacing w:after="120" w:afterLines="0"/>
              <w:jc w:val="center"/>
              <w:rPr>
                <w:rFonts w:hint="eastAsia" w:ascii="宋体" w:hAnsi="宋体" w:eastAsia="宋体" w:cs="宋体"/>
                <w:kern w:val="2"/>
                <w:sz w:val="21"/>
                <w:lang w:val="en-US" w:eastAsia="zh-CN" w:bidi="ar-SA"/>
              </w:rPr>
            </w:pPr>
            <w:r>
              <w:rPr>
                <w:rFonts w:hint="eastAsia" w:ascii="宋体" w:hAnsi="宋体" w:eastAsia="宋体" w:cs="宋体"/>
                <w:kern w:val="2"/>
                <w:sz w:val="21"/>
                <w:szCs w:val="21"/>
                <w:highlight w:val="none"/>
                <w:lang w:val="en-US" w:eastAsia="zh-CN" w:bidi="ar-SA"/>
              </w:rPr>
              <w:t>（正反面）</w:t>
            </w:r>
          </w:p>
          <w:p w14:paraId="4BEC2B08">
            <w:pPr>
              <w:snapToGrid w:val="0"/>
              <w:spacing w:line="480" w:lineRule="auto"/>
              <w:jc w:val="center"/>
              <w:rPr>
                <w:rFonts w:hint="eastAsia" w:ascii="宋体" w:hAnsi="宋体" w:eastAsia="宋体" w:cs="宋体"/>
                <w:kern w:val="0"/>
                <w:sz w:val="24"/>
                <w:szCs w:val="21"/>
                <w:highlight w:val="none"/>
              </w:rPr>
            </w:pPr>
          </w:p>
          <w:p w14:paraId="478FE3DD">
            <w:pPr>
              <w:snapToGrid w:val="0"/>
              <w:spacing w:line="480" w:lineRule="auto"/>
              <w:jc w:val="center"/>
              <w:rPr>
                <w:rFonts w:hint="eastAsia" w:ascii="宋体" w:hAnsi="宋体" w:eastAsia="宋体" w:cs="宋体"/>
                <w:kern w:val="0"/>
                <w:sz w:val="24"/>
                <w:szCs w:val="21"/>
                <w:highlight w:val="none"/>
              </w:rPr>
            </w:pPr>
          </w:p>
        </w:tc>
      </w:tr>
    </w:tbl>
    <w:p w14:paraId="16E396A9">
      <w:pPr>
        <w:snapToGrid w:val="0"/>
        <w:spacing w:line="480" w:lineRule="auto"/>
        <w:rPr>
          <w:rFonts w:hint="eastAsia" w:ascii="宋体" w:hAnsi="宋体" w:eastAsia="宋体" w:cs="宋体"/>
          <w:kern w:val="0"/>
          <w:sz w:val="24"/>
          <w:szCs w:val="21"/>
          <w:highlight w:val="cyan"/>
        </w:rPr>
      </w:pPr>
    </w:p>
    <w:p w14:paraId="3292FB18">
      <w:pPr>
        <w:snapToGrid w:val="0"/>
        <w:rPr>
          <w:rFonts w:hint="eastAsia" w:ascii="宋体" w:hAnsi="宋体" w:eastAsia="宋体" w:cs="宋体"/>
          <w:kern w:val="0"/>
          <w:sz w:val="24"/>
          <w:szCs w:val="21"/>
          <w:highlight w:val="cyan"/>
        </w:rPr>
      </w:pPr>
    </w:p>
    <w:p w14:paraId="0E5D9410">
      <w:pPr>
        <w:snapToGrid w:val="0"/>
        <w:rPr>
          <w:rFonts w:hint="eastAsia" w:ascii="宋体" w:hAnsi="宋体" w:eastAsia="宋体" w:cs="宋体"/>
          <w:kern w:val="0"/>
          <w:sz w:val="24"/>
          <w:szCs w:val="21"/>
          <w:highlight w:val="cyan"/>
        </w:rPr>
      </w:pPr>
    </w:p>
    <w:p w14:paraId="79196738">
      <w:pPr>
        <w:snapToGrid w:val="0"/>
        <w:rPr>
          <w:rFonts w:hint="eastAsia" w:ascii="宋体" w:hAnsi="宋体" w:eastAsia="宋体" w:cs="宋体"/>
          <w:kern w:val="0"/>
          <w:sz w:val="24"/>
          <w:szCs w:val="21"/>
          <w:highlight w:val="cyan"/>
        </w:rPr>
      </w:pPr>
    </w:p>
    <w:p w14:paraId="6A194B7D">
      <w:pPr>
        <w:snapToGrid w:val="0"/>
        <w:rPr>
          <w:rFonts w:hint="eastAsia" w:ascii="宋体" w:hAnsi="宋体" w:eastAsia="宋体" w:cs="宋体"/>
          <w:kern w:val="0"/>
          <w:sz w:val="24"/>
          <w:szCs w:val="21"/>
          <w:highlight w:val="cyan"/>
        </w:rPr>
      </w:pPr>
    </w:p>
    <w:p w14:paraId="4016B322">
      <w:pPr>
        <w:adjustRightInd w:val="0"/>
        <w:snapToGrid w:val="0"/>
        <w:spacing w:line="360" w:lineRule="auto"/>
        <w:rPr>
          <w:rFonts w:hint="eastAsia" w:ascii="宋体" w:hAnsi="宋体" w:eastAsia="宋体" w:cs="宋体"/>
          <w:kern w:val="0"/>
          <w:sz w:val="24"/>
          <w:szCs w:val="20"/>
          <w:highlight w:val="cyan"/>
        </w:rPr>
      </w:pPr>
    </w:p>
    <w:p w14:paraId="228A5809">
      <w:pPr>
        <w:adjustRightInd w:val="0"/>
        <w:snapToGrid w:val="0"/>
        <w:spacing w:line="360" w:lineRule="auto"/>
        <w:ind w:right="420"/>
        <w:rPr>
          <w:rFonts w:hint="eastAsia" w:ascii="宋体" w:hAnsi="宋体" w:eastAsia="宋体" w:cs="宋体"/>
          <w:kern w:val="0"/>
          <w:sz w:val="24"/>
          <w:szCs w:val="20"/>
          <w:highlight w:val="cyan"/>
        </w:rPr>
      </w:pPr>
    </w:p>
    <w:p w14:paraId="71E76E81">
      <w:pPr>
        <w:adjustRightInd w:val="0"/>
        <w:snapToGrid w:val="0"/>
        <w:spacing w:line="360" w:lineRule="auto"/>
        <w:ind w:right="420"/>
        <w:rPr>
          <w:rFonts w:hint="eastAsia" w:ascii="宋体" w:hAnsi="宋体" w:eastAsia="宋体" w:cs="宋体"/>
          <w:kern w:val="0"/>
          <w:sz w:val="24"/>
          <w:szCs w:val="20"/>
          <w:highlight w:val="cyan"/>
        </w:rPr>
      </w:pPr>
    </w:p>
    <w:p w14:paraId="03D7A2A6">
      <w:pPr>
        <w:adjustRightInd w:val="0"/>
        <w:snapToGrid w:val="0"/>
        <w:spacing w:line="360" w:lineRule="auto"/>
        <w:ind w:right="420"/>
        <w:rPr>
          <w:rFonts w:hint="eastAsia" w:ascii="宋体" w:hAnsi="宋体" w:eastAsia="宋体" w:cs="宋体"/>
          <w:kern w:val="0"/>
          <w:sz w:val="24"/>
          <w:szCs w:val="20"/>
          <w:highlight w:val="cyan"/>
        </w:rPr>
      </w:pPr>
    </w:p>
    <w:p w14:paraId="31E6C302">
      <w:pPr>
        <w:adjustRightInd w:val="0"/>
        <w:snapToGrid w:val="0"/>
        <w:spacing w:line="360" w:lineRule="auto"/>
        <w:ind w:right="420"/>
        <w:rPr>
          <w:rFonts w:hint="eastAsia" w:ascii="宋体" w:hAnsi="宋体" w:eastAsia="宋体" w:cs="宋体"/>
          <w:color w:val="auto"/>
          <w:kern w:val="0"/>
          <w:sz w:val="24"/>
          <w:szCs w:val="20"/>
          <w:highlight w:val="none"/>
          <w:lang w:eastAsia="zh-CN"/>
        </w:rPr>
      </w:pPr>
    </w:p>
    <w:p w14:paraId="39AF5060">
      <w:pPr>
        <w:adjustRightInd w:val="0"/>
        <w:snapToGrid w:val="0"/>
        <w:spacing w:line="360" w:lineRule="auto"/>
        <w:ind w:right="420"/>
        <w:jc w:val="righ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lang w:eastAsia="zh-CN"/>
        </w:rPr>
        <w:t>供应商</w:t>
      </w:r>
      <w:r>
        <w:rPr>
          <w:rFonts w:hint="eastAsia" w:ascii="宋体" w:hAnsi="宋体" w:eastAsia="宋体" w:cs="宋体"/>
          <w:color w:val="auto"/>
          <w:kern w:val="0"/>
          <w:sz w:val="24"/>
          <w:szCs w:val="20"/>
          <w:highlight w:val="none"/>
        </w:rPr>
        <w:t>名称</w:t>
      </w:r>
      <w:r>
        <w:rPr>
          <w:rFonts w:hint="eastAsia" w:ascii="宋体" w:hAnsi="宋体" w:eastAsia="宋体" w:cs="宋体"/>
          <w:color w:val="auto"/>
          <w:kern w:val="0"/>
          <w:sz w:val="24"/>
          <w:szCs w:val="20"/>
          <w:highlight w:val="none"/>
          <w:lang w:eastAsia="zh-CN"/>
        </w:rPr>
        <w:t>：</w:t>
      </w:r>
      <w:r>
        <w:rPr>
          <w:rFonts w:hint="eastAsia" w:ascii="宋体" w:hAnsi="宋体" w:eastAsia="宋体" w:cs="宋体"/>
          <w:color w:val="auto"/>
          <w:kern w:val="0"/>
          <w:sz w:val="24"/>
          <w:szCs w:val="20"/>
          <w:highlight w:val="none"/>
          <w:u w:val="single"/>
          <w:lang w:val="en-US" w:eastAsia="zh-CN"/>
        </w:rPr>
        <w:t xml:space="preserve">                 </w:t>
      </w:r>
      <w:r>
        <w:rPr>
          <w:rFonts w:hint="eastAsia" w:ascii="宋体" w:hAnsi="宋体" w:eastAsia="宋体" w:cs="宋体"/>
          <w:color w:val="auto"/>
          <w:kern w:val="0"/>
          <w:sz w:val="24"/>
          <w:szCs w:val="20"/>
          <w:highlight w:val="none"/>
        </w:rPr>
        <w:t>（</w:t>
      </w:r>
      <w:r>
        <w:rPr>
          <w:rFonts w:hint="eastAsia" w:ascii="宋体" w:hAnsi="宋体" w:eastAsia="宋体" w:cs="宋体"/>
          <w:color w:val="auto"/>
          <w:kern w:val="0"/>
          <w:sz w:val="24"/>
          <w:szCs w:val="20"/>
          <w:highlight w:val="none"/>
          <w:lang w:eastAsia="zh-CN"/>
        </w:rPr>
        <w:t>公章</w:t>
      </w:r>
      <w:r>
        <w:rPr>
          <w:rFonts w:hint="eastAsia" w:ascii="宋体" w:hAnsi="宋体" w:eastAsia="宋体" w:cs="宋体"/>
          <w:color w:val="auto"/>
          <w:kern w:val="0"/>
          <w:sz w:val="24"/>
          <w:szCs w:val="20"/>
          <w:highlight w:val="none"/>
        </w:rPr>
        <w:t>）</w:t>
      </w:r>
    </w:p>
    <w:p w14:paraId="00444E2C">
      <w:pPr>
        <w:adjustRightInd w:val="0"/>
        <w:snapToGrid w:val="0"/>
        <w:spacing w:line="360" w:lineRule="auto"/>
        <w:ind w:right="420" w:firstLine="4320" w:firstLineChars="1800"/>
        <w:rPr>
          <w:rFonts w:hint="eastAsia" w:ascii="宋体" w:hAnsi="宋体" w:eastAsia="宋体" w:cs="宋体"/>
          <w:color w:val="auto"/>
          <w:kern w:val="0"/>
          <w:sz w:val="24"/>
          <w:szCs w:val="20"/>
        </w:rPr>
      </w:pPr>
      <w:r>
        <w:rPr>
          <w:rFonts w:hint="eastAsia" w:ascii="宋体" w:hAnsi="宋体" w:eastAsia="宋体" w:cs="宋体"/>
          <w:color w:val="auto"/>
          <w:kern w:val="0"/>
          <w:sz w:val="24"/>
          <w:szCs w:val="20"/>
          <w:highlight w:val="none"/>
        </w:rPr>
        <w:t>日期：    年  月  日</w:t>
      </w:r>
    </w:p>
    <w:p w14:paraId="41C05C5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宋体" w:hAnsi="宋体" w:eastAsia="宋体" w:cs="宋体"/>
          <w:b/>
          <w:bCs/>
          <w:color w:val="auto"/>
          <w:kern w:val="0"/>
          <w:sz w:val="24"/>
          <w:szCs w:val="24"/>
          <w:highlight w:val="none"/>
          <w:lang w:val="en-US" w:eastAsia="zh-CN"/>
        </w:rPr>
      </w:pPr>
    </w:p>
    <w:p w14:paraId="00AC5E85">
      <w:pPr>
        <w:widowControl w:val="0"/>
        <w:numPr>
          <w:ilvl w:val="0"/>
          <w:numId w:val="0"/>
        </w:numPr>
        <w:spacing w:after="120" w:afterLines="0"/>
        <w:jc w:val="left"/>
        <w:rPr>
          <w:rFonts w:hint="eastAsia" w:ascii="宋体" w:hAnsi="宋体" w:eastAsia="宋体" w:cs="宋体"/>
          <w:b/>
          <w:bCs/>
          <w:color w:val="auto"/>
          <w:kern w:val="2"/>
          <w:sz w:val="24"/>
          <w:szCs w:val="24"/>
          <w:highlight w:val="none"/>
          <w:lang w:val="zh-CN" w:eastAsia="zh-CN" w:bidi="ar-SA"/>
        </w:rPr>
      </w:pPr>
    </w:p>
    <w:p w14:paraId="1711369D">
      <w:pPr>
        <w:spacing w:line="500" w:lineRule="exact"/>
        <w:ind w:firstLine="561"/>
        <w:rPr>
          <w:rFonts w:hint="eastAsia" w:ascii="宋体" w:hAnsi="宋体" w:eastAsia="宋体" w:cs="宋体"/>
          <w:b/>
          <w:bCs/>
          <w:color w:val="auto"/>
          <w:sz w:val="24"/>
        </w:rPr>
      </w:pPr>
    </w:p>
    <w:p w14:paraId="09BCD06B">
      <w:pPr>
        <w:pStyle w:val="11"/>
        <w:widowControl/>
        <w:spacing w:line="360" w:lineRule="auto"/>
        <w:ind w:firstLine="602" w:firstLineChars="200"/>
        <w:jc w:val="center"/>
        <w:rPr>
          <w:rFonts w:hint="eastAsia" w:ascii="宋体" w:hAnsi="宋体" w:eastAsia="宋体" w:cs="宋体"/>
          <w:b/>
          <w:bCs/>
          <w:color w:val="auto"/>
          <w:sz w:val="30"/>
          <w:szCs w:val="30"/>
        </w:rPr>
      </w:pPr>
      <w:bookmarkStart w:id="18" w:name="_Toc29800"/>
      <w:bookmarkStart w:id="19" w:name="_Toc26738"/>
      <w:bookmarkStart w:id="20" w:name="_Toc6945"/>
      <w:bookmarkStart w:id="21" w:name="_Toc22704"/>
      <w:bookmarkStart w:id="22" w:name="_Toc31865"/>
      <w:bookmarkStart w:id="23" w:name="_Toc14081"/>
      <w:bookmarkStart w:id="24" w:name="_Toc29613"/>
      <w:bookmarkStart w:id="25" w:name="_Toc483349441"/>
      <w:bookmarkStart w:id="26" w:name="_Toc22198"/>
      <w:bookmarkStart w:id="27" w:name="_Toc13597"/>
      <w:bookmarkStart w:id="28" w:name="_Toc12905"/>
      <w:bookmarkStart w:id="29" w:name="_Toc23557"/>
      <w:bookmarkStart w:id="30" w:name="_Toc31501"/>
      <w:bookmarkStart w:id="31" w:name="_Toc18044"/>
      <w:bookmarkStart w:id="32" w:name="_Toc19326"/>
      <w:bookmarkStart w:id="33" w:name="_Toc13312"/>
      <w:bookmarkStart w:id="34" w:name="_Toc17482"/>
      <w:bookmarkStart w:id="35" w:name="_Toc9004"/>
      <w:bookmarkStart w:id="36" w:name="_Toc12408"/>
      <w:bookmarkStart w:id="37" w:name="_Toc17265"/>
      <w:bookmarkStart w:id="38" w:name="_Toc15591"/>
      <w:bookmarkStart w:id="39" w:name="_Toc21050"/>
      <w:r>
        <w:rPr>
          <w:rFonts w:hint="eastAsia" w:ascii="宋体" w:hAnsi="宋体" w:eastAsia="宋体" w:cs="宋体"/>
          <w:b/>
          <w:bCs/>
          <w:color w:val="auto"/>
          <w:sz w:val="30"/>
          <w:szCs w:val="30"/>
        </w:rPr>
        <w:t>法定代表人授权书</w:t>
      </w:r>
      <w:bookmarkEnd w:id="18"/>
      <w:bookmarkEnd w:id="19"/>
      <w:bookmarkEnd w:id="20"/>
      <w:bookmarkEnd w:id="21"/>
      <w:bookmarkEnd w:id="22"/>
      <w:bookmarkEnd w:id="23"/>
      <w:bookmarkEnd w:id="24"/>
      <w:bookmarkEnd w:id="25"/>
      <w:bookmarkEnd w:id="26"/>
      <w:bookmarkEnd w:id="27"/>
      <w:bookmarkEnd w:id="28"/>
      <w:bookmarkEnd w:id="29"/>
    </w:p>
    <w:p w14:paraId="05770622">
      <w:pPr>
        <w:spacing w:line="360" w:lineRule="auto"/>
        <w:rPr>
          <w:rFonts w:hint="eastAsia" w:ascii="宋体" w:hAnsi="宋体" w:eastAsia="宋体" w:cs="宋体"/>
          <w:b/>
          <w:bCs/>
          <w:color w:val="auto"/>
          <w:sz w:val="24"/>
          <w:u w:val="single"/>
          <w:lang w:val="en-US" w:eastAsia="zh-CN"/>
        </w:rPr>
      </w:pPr>
      <w:r>
        <w:rPr>
          <w:rFonts w:hint="eastAsia" w:ascii="宋体" w:hAnsi="宋体" w:eastAsia="宋体" w:cs="宋体"/>
          <w:color w:val="auto"/>
          <w:sz w:val="24"/>
        </w:rPr>
        <w:t>致：</w:t>
      </w:r>
      <w:r>
        <w:rPr>
          <w:rFonts w:hint="eastAsia" w:ascii="宋体" w:hAnsi="宋体" w:eastAsia="宋体" w:cs="宋体"/>
          <w:color w:val="auto"/>
          <w:sz w:val="24"/>
          <w:u w:val="single"/>
          <w:lang w:val="en-US" w:eastAsia="zh-CN"/>
        </w:rPr>
        <w:t xml:space="preserve">                      </w:t>
      </w:r>
    </w:p>
    <w:p w14:paraId="768CA65B">
      <w:pPr>
        <w:pStyle w:val="6"/>
        <w:spacing w:line="500" w:lineRule="exact"/>
        <w:ind w:left="-120" w:leftChars="-57" w:firstLine="600" w:firstLineChars="250"/>
        <w:rPr>
          <w:rFonts w:hint="eastAsia" w:ascii="宋体" w:hAnsi="宋体" w:eastAsia="宋体" w:cs="宋体"/>
          <w:color w:val="auto"/>
          <w:sz w:val="24"/>
          <w:szCs w:val="24"/>
        </w:rPr>
      </w:pPr>
      <w:r>
        <w:rPr>
          <w:rFonts w:hint="eastAsia" w:ascii="宋体" w:hAnsi="宋体" w:eastAsia="宋体" w:cs="宋体"/>
          <w:color w:val="auto"/>
          <w:sz w:val="24"/>
          <w:szCs w:val="24"/>
        </w:rPr>
        <w:t>本授权书声明：注册于（</w:t>
      </w:r>
      <w:r>
        <w:rPr>
          <w:rFonts w:hint="eastAsia" w:ascii="宋体" w:hAnsi="宋体" w:eastAsia="宋体" w:cs="宋体"/>
          <w:color w:val="auto"/>
          <w:sz w:val="24"/>
          <w:szCs w:val="24"/>
          <w:u w:val="single"/>
        </w:rPr>
        <w:t xml:space="preserve"> 工商行政管理局名称）之（委托单位全称） </w:t>
      </w:r>
      <w:r>
        <w:rPr>
          <w:rFonts w:hint="eastAsia" w:ascii="宋体" w:hAnsi="宋体" w:eastAsia="宋体" w:cs="宋体"/>
          <w:color w:val="auto"/>
          <w:sz w:val="24"/>
          <w:szCs w:val="24"/>
        </w:rPr>
        <w:t>的法定代表人</w:t>
      </w:r>
      <w:r>
        <w:rPr>
          <w:rFonts w:hint="eastAsia" w:ascii="宋体" w:hAnsi="宋体" w:eastAsia="宋体" w:cs="宋体"/>
          <w:color w:val="auto"/>
          <w:sz w:val="24"/>
          <w:szCs w:val="24"/>
          <w:u w:val="single"/>
        </w:rPr>
        <w:t>（姓名、性别）</w:t>
      </w:r>
      <w:r>
        <w:rPr>
          <w:rFonts w:hint="eastAsia" w:ascii="宋体" w:hAnsi="宋体" w:eastAsia="宋体" w:cs="宋体"/>
          <w:color w:val="auto"/>
          <w:sz w:val="24"/>
          <w:szCs w:val="24"/>
        </w:rPr>
        <w:t>授权本公司的</w:t>
      </w:r>
      <w:r>
        <w:rPr>
          <w:rFonts w:hint="eastAsia" w:ascii="宋体" w:hAnsi="宋体" w:eastAsia="宋体" w:cs="宋体"/>
          <w:color w:val="auto"/>
          <w:sz w:val="24"/>
          <w:szCs w:val="24"/>
          <w:u w:val="single"/>
        </w:rPr>
        <w:t>（被授权人姓名、性别、职务）</w:t>
      </w:r>
      <w:r>
        <w:rPr>
          <w:rFonts w:hint="eastAsia" w:ascii="宋体" w:hAnsi="宋体" w:eastAsia="宋体" w:cs="宋体"/>
          <w:color w:val="auto"/>
          <w:sz w:val="24"/>
          <w:szCs w:val="24"/>
        </w:rPr>
        <w:t>为合法代理人，就贵方组织的有关</w:t>
      </w:r>
      <w:r>
        <w:rPr>
          <w:rFonts w:hint="eastAsia" w:ascii="宋体" w:hAnsi="宋体" w:eastAsia="宋体" w:cs="宋体"/>
          <w:color w:val="auto"/>
          <w:sz w:val="24"/>
          <w:szCs w:val="24"/>
          <w:u w:val="single"/>
        </w:rPr>
        <w:t>（采购项目名称）</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）的响应、洽谈、执行等具体事务，签署全部有关响应文件、文书、协议、合同，本公司对被授权人在本项目中的签名承担全部法律责任。本授权书自</w:t>
      </w:r>
      <w:r>
        <w:rPr>
          <w:rFonts w:hint="eastAsia" w:ascii="宋体" w:hAnsi="宋体" w:eastAsia="宋体" w:cs="宋体"/>
          <w:color w:val="auto"/>
          <w:sz w:val="24"/>
          <w:szCs w:val="24"/>
          <w:lang w:val="en-US" w:eastAsia="zh-CN"/>
        </w:rPr>
        <w:t>开标</w:t>
      </w:r>
      <w:r>
        <w:rPr>
          <w:rFonts w:hint="eastAsia" w:ascii="宋体" w:hAnsi="宋体" w:eastAsia="宋体" w:cs="宋体"/>
          <w:color w:val="auto"/>
          <w:sz w:val="24"/>
          <w:szCs w:val="24"/>
        </w:rPr>
        <w:t>会议之日起计算有效期为</w:t>
      </w:r>
      <w:r>
        <w:rPr>
          <w:rFonts w:hint="eastAsia" w:ascii="宋体" w:hAnsi="宋体" w:eastAsia="宋体" w:cs="宋体"/>
          <w:color w:val="auto"/>
          <w:sz w:val="24"/>
          <w:szCs w:val="24"/>
          <w:u w:val="single"/>
        </w:rPr>
        <w:t>90</w:t>
      </w:r>
      <w:r>
        <w:rPr>
          <w:rFonts w:hint="eastAsia" w:ascii="宋体" w:hAnsi="宋体" w:eastAsia="宋体" w:cs="宋体"/>
          <w:color w:val="auto"/>
          <w:sz w:val="24"/>
          <w:szCs w:val="24"/>
        </w:rPr>
        <w:t>天。</w:t>
      </w:r>
    </w:p>
    <w:p w14:paraId="574A4184">
      <w:pPr>
        <w:pStyle w:val="6"/>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委托单位：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（公章）                  法定代表人（签字或盖章）：</w:t>
      </w:r>
    </w:p>
    <w:p w14:paraId="4EA70B17">
      <w:pPr>
        <w:pStyle w:val="6"/>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签发日期：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027AEA9D">
      <w:pPr>
        <w:pStyle w:val="6"/>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附：被授权人姓名（签字或盖章）：</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性别：</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职务：</w:t>
      </w:r>
      <w:r>
        <w:rPr>
          <w:rFonts w:hint="eastAsia" w:ascii="宋体" w:hAnsi="宋体" w:eastAsia="宋体" w:cs="宋体"/>
          <w:color w:val="auto"/>
          <w:sz w:val="24"/>
          <w:szCs w:val="24"/>
          <w:u w:val="single"/>
        </w:rPr>
        <w:t xml:space="preserve">             </w:t>
      </w:r>
    </w:p>
    <w:p w14:paraId="61787450">
      <w:pPr>
        <w:pStyle w:val="6"/>
        <w:spacing w:line="500" w:lineRule="exact"/>
        <w:ind w:firstLine="960" w:firstLineChars="400"/>
        <w:rPr>
          <w:rFonts w:hint="eastAsia" w:ascii="宋体" w:hAnsi="宋体" w:eastAsia="宋体" w:cs="宋体"/>
          <w:color w:val="auto"/>
          <w:sz w:val="24"/>
          <w:szCs w:val="24"/>
          <w:u w:val="single"/>
        </w:rPr>
      </w:pPr>
      <w:r>
        <w:rPr>
          <w:rFonts w:hint="eastAsia" w:ascii="宋体" w:hAnsi="宋体" w:eastAsia="宋体" w:cs="宋体"/>
          <w:color w:val="auto"/>
          <w:sz w:val="24"/>
          <w:szCs w:val="24"/>
        </w:rPr>
        <w:t xml:space="preserve">联系地址：  </w:t>
      </w:r>
      <w:r>
        <w:rPr>
          <w:rFonts w:hint="eastAsia" w:ascii="宋体" w:hAnsi="宋体" w:eastAsia="宋体" w:cs="宋体"/>
          <w:color w:val="auto"/>
          <w:sz w:val="24"/>
          <w:szCs w:val="24"/>
          <w:u w:val="single"/>
        </w:rPr>
        <w:t xml:space="preserve">                                                </w:t>
      </w:r>
    </w:p>
    <w:p w14:paraId="2BB19011">
      <w:pPr>
        <w:pStyle w:val="6"/>
        <w:spacing w:line="500" w:lineRule="exact"/>
        <w:ind w:firstLine="960" w:firstLineChars="400"/>
        <w:rPr>
          <w:rFonts w:hint="eastAsia" w:ascii="宋体" w:hAnsi="宋体" w:eastAsia="宋体" w:cs="宋体"/>
          <w:color w:val="auto"/>
          <w:sz w:val="24"/>
          <w:szCs w:val="24"/>
          <w:u w:val="single"/>
        </w:rPr>
      </w:pPr>
      <w:r>
        <w:rPr>
          <w:rFonts w:hint="eastAsia" w:ascii="宋体" w:hAnsi="宋体" w:eastAsia="宋体" w:cs="宋体"/>
          <w:color w:val="auto"/>
          <w:sz w:val="24"/>
          <w:szCs w:val="24"/>
        </w:rPr>
        <w:t>联系电话：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传真：                          </w:t>
      </w:r>
    </w:p>
    <w:p w14:paraId="30B6574D">
      <w:pPr>
        <w:pStyle w:val="6"/>
        <w:spacing w:line="500" w:lineRule="exact"/>
        <w:ind w:firstLine="2760" w:firstLineChars="1150"/>
        <w:rPr>
          <w:rFonts w:hint="eastAsia" w:ascii="宋体" w:hAnsi="宋体" w:eastAsia="宋体" w:cs="宋体"/>
          <w:color w:val="auto"/>
          <w:sz w:val="24"/>
          <w:szCs w:val="24"/>
        </w:rPr>
      </w:pPr>
      <w:r>
        <w:rPr>
          <w:rFonts w:hint="eastAsia" w:ascii="宋体" w:hAnsi="宋体" w:eastAsia="宋体" w:cs="宋体"/>
          <w:color w:val="auto"/>
          <w:sz w:val="24"/>
          <w:szCs w:val="24"/>
        </w:rPr>
        <w:t>法定代表人/被授权人身份证复印件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14:paraId="40D54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noWrap w:val="0"/>
            <w:vAlign w:val="center"/>
          </w:tcPr>
          <w:p w14:paraId="6E1CD6A7">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法定代表人身份证复印件（国徽面）</w:t>
            </w:r>
          </w:p>
        </w:tc>
        <w:tc>
          <w:tcPr>
            <w:tcW w:w="4213" w:type="dxa"/>
            <w:shd w:val="clear" w:color="auto" w:fill="E0E0E0"/>
            <w:noWrap w:val="0"/>
            <w:vAlign w:val="center"/>
          </w:tcPr>
          <w:p w14:paraId="05E869CE">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被授权人身份证复印件（国徽面）</w:t>
            </w:r>
          </w:p>
        </w:tc>
      </w:tr>
      <w:tr w14:paraId="2BC3A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noWrap w:val="0"/>
            <w:vAlign w:val="center"/>
          </w:tcPr>
          <w:p w14:paraId="1F89C96E">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法定代表人身份证复印件（人像面）</w:t>
            </w:r>
          </w:p>
        </w:tc>
        <w:tc>
          <w:tcPr>
            <w:tcW w:w="4213" w:type="dxa"/>
            <w:shd w:val="clear" w:color="auto" w:fill="E0E0E0"/>
            <w:noWrap w:val="0"/>
            <w:vAlign w:val="center"/>
          </w:tcPr>
          <w:p w14:paraId="5284051A">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被授权人身份证复印件（人像面）</w:t>
            </w:r>
          </w:p>
        </w:tc>
      </w:tr>
      <w:bookmarkEnd w:id="30"/>
      <w:bookmarkEnd w:id="31"/>
      <w:bookmarkEnd w:id="32"/>
      <w:bookmarkEnd w:id="33"/>
      <w:bookmarkEnd w:id="34"/>
      <w:bookmarkEnd w:id="35"/>
      <w:bookmarkEnd w:id="36"/>
      <w:bookmarkEnd w:id="37"/>
      <w:bookmarkEnd w:id="38"/>
      <w:bookmarkEnd w:id="39"/>
    </w:tbl>
    <w:p w14:paraId="483EDF72">
      <w:pPr>
        <w:widowControl/>
        <w:spacing w:line="360" w:lineRule="exact"/>
        <w:ind w:firstLine="420" w:firstLineChars="200"/>
        <w:rPr>
          <w:rFonts w:hint="eastAsia" w:ascii="宋体" w:hAnsi="宋体" w:eastAsia="宋体" w:cs="宋体"/>
          <w:b/>
          <w:bCs/>
          <w:color w:val="auto"/>
          <w:szCs w:val="21"/>
        </w:rPr>
      </w:pPr>
      <w:bookmarkStart w:id="40" w:name="_Toc4050"/>
      <w:bookmarkStart w:id="41" w:name="_Toc15794"/>
      <w:bookmarkStart w:id="42" w:name="_Toc2556"/>
      <w:bookmarkStart w:id="43" w:name="_Toc26876"/>
      <w:bookmarkStart w:id="44" w:name="_Toc5624"/>
      <w:bookmarkStart w:id="45" w:name="_Toc7264"/>
      <w:r>
        <w:rPr>
          <w:rFonts w:hint="eastAsia" w:ascii="宋体" w:hAnsi="宋体" w:eastAsia="宋体" w:cs="宋体"/>
          <w:color w:val="auto"/>
          <w:szCs w:val="21"/>
        </w:rPr>
        <w:t>备注：</w:t>
      </w:r>
      <w:r>
        <w:rPr>
          <w:rFonts w:hint="eastAsia" w:ascii="宋体" w:hAnsi="宋体" w:eastAsia="宋体" w:cs="宋体"/>
          <w:b/>
          <w:bCs/>
          <w:color w:val="auto"/>
          <w:szCs w:val="21"/>
        </w:rPr>
        <w:t>1、法定代表人亲自参加</w:t>
      </w:r>
      <w:r>
        <w:rPr>
          <w:rFonts w:hint="eastAsia" w:ascii="宋体" w:hAnsi="宋体" w:eastAsia="宋体" w:cs="宋体"/>
          <w:b/>
          <w:bCs/>
          <w:color w:val="auto"/>
          <w:szCs w:val="21"/>
          <w:lang w:val="en-US" w:eastAsia="zh-CN"/>
        </w:rPr>
        <w:t>投标</w:t>
      </w:r>
      <w:r>
        <w:rPr>
          <w:rFonts w:hint="eastAsia" w:ascii="宋体" w:hAnsi="宋体" w:eastAsia="宋体" w:cs="宋体"/>
          <w:b/>
          <w:bCs/>
          <w:color w:val="auto"/>
          <w:szCs w:val="21"/>
        </w:rPr>
        <w:t>的，无需提供该委托授权书。</w:t>
      </w:r>
    </w:p>
    <w:p w14:paraId="42919F55">
      <w:pPr>
        <w:widowControl/>
        <w:spacing w:line="36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2、法人的分支机构参与</w:t>
      </w:r>
      <w:r>
        <w:rPr>
          <w:rFonts w:hint="eastAsia" w:ascii="宋体" w:hAnsi="宋体" w:eastAsia="宋体" w:cs="宋体"/>
          <w:color w:val="auto"/>
          <w:szCs w:val="21"/>
          <w:lang w:val="en-US" w:eastAsia="zh-CN"/>
        </w:rPr>
        <w:t>投标</w:t>
      </w:r>
      <w:r>
        <w:rPr>
          <w:rFonts w:hint="eastAsia" w:ascii="宋体" w:hAnsi="宋体" w:eastAsia="宋体" w:cs="宋体"/>
          <w:color w:val="auto"/>
          <w:szCs w:val="21"/>
        </w:rPr>
        <w:t>时，除提供《法定代表人授权委托书》外，还须同时提供法人给分支机构出具的授权书。</w:t>
      </w:r>
    </w:p>
    <w:p w14:paraId="11F79A3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rPr>
        <w:br w:type="page"/>
      </w:r>
      <w:bookmarkEnd w:id="40"/>
      <w:bookmarkEnd w:id="41"/>
      <w:bookmarkEnd w:id="42"/>
      <w:bookmarkEnd w:id="43"/>
      <w:bookmarkEnd w:id="44"/>
      <w:bookmarkEnd w:id="45"/>
    </w:p>
    <w:p w14:paraId="4611BB42">
      <w:pPr>
        <w:spacing w:line="500" w:lineRule="exact"/>
        <w:ind w:firstLine="561"/>
        <w:rPr>
          <w:rFonts w:hint="eastAsia" w:ascii="宋体" w:hAnsi="宋体" w:eastAsia="宋体" w:cs="宋体"/>
          <w:b/>
          <w:bCs/>
          <w:color w:val="auto"/>
          <w:sz w:val="24"/>
        </w:rPr>
      </w:pPr>
    </w:p>
    <w:p w14:paraId="2199EF95">
      <w:pPr>
        <w:spacing w:line="500" w:lineRule="exact"/>
        <w:rPr>
          <w:rFonts w:hint="eastAsia" w:ascii="宋体" w:hAnsi="宋体" w:eastAsia="宋体" w:cs="宋体"/>
          <w:b/>
          <w:bCs/>
          <w:color w:val="auto"/>
          <w:sz w:val="24"/>
          <w:lang w:val="en-US" w:eastAsia="zh-CN"/>
        </w:rPr>
      </w:pPr>
      <w:r>
        <w:rPr>
          <w:rFonts w:hint="eastAsia" w:ascii="宋体" w:hAnsi="宋体" w:eastAsia="宋体" w:cs="宋体"/>
          <w:b/>
          <w:bCs/>
          <w:color w:val="auto"/>
          <w:sz w:val="24"/>
          <w:lang w:val="en-US" w:eastAsia="zh-CN"/>
        </w:rPr>
        <w:t>附件</w:t>
      </w:r>
      <w:r>
        <w:rPr>
          <w:rFonts w:hint="eastAsia" w:ascii="宋体" w:hAnsi="宋体" w:cs="宋体"/>
          <w:b/>
          <w:bCs/>
          <w:color w:val="auto"/>
          <w:sz w:val="24"/>
          <w:lang w:val="en-US" w:eastAsia="zh-CN"/>
        </w:rPr>
        <w:t>六</w:t>
      </w:r>
      <w:r>
        <w:rPr>
          <w:rFonts w:hint="eastAsia" w:ascii="宋体" w:hAnsi="宋体" w:eastAsia="宋体" w:cs="宋体"/>
          <w:b/>
          <w:bCs/>
          <w:color w:val="auto"/>
          <w:sz w:val="24"/>
          <w:lang w:val="en-US" w:eastAsia="zh-CN"/>
        </w:rPr>
        <w:t>：</w:t>
      </w:r>
      <w:r>
        <w:rPr>
          <w:rFonts w:hint="eastAsia" w:ascii="宋体" w:hAnsi="宋体" w:cs="宋体"/>
          <w:b/>
          <w:bCs/>
          <w:color w:val="auto"/>
          <w:sz w:val="24"/>
          <w:lang w:val="en-US" w:eastAsia="zh-CN"/>
        </w:rPr>
        <w:t>磋商</w:t>
      </w:r>
      <w:r>
        <w:rPr>
          <w:rFonts w:hint="eastAsia" w:ascii="宋体" w:hAnsi="宋体" w:eastAsia="宋体" w:cs="宋体"/>
          <w:b/>
          <w:bCs/>
          <w:color w:val="auto"/>
          <w:sz w:val="24"/>
          <w:lang w:val="en-US" w:eastAsia="zh-CN"/>
        </w:rPr>
        <w:t>保证金</w:t>
      </w:r>
    </w:p>
    <w:p w14:paraId="31C49F50">
      <w:pPr>
        <w:spacing w:line="360" w:lineRule="auto"/>
        <w:ind w:firstLine="480" w:firstLineChars="200"/>
        <w:jc w:val="left"/>
        <w:rPr>
          <w:rFonts w:hint="eastAsia" w:ascii="宋体" w:hAnsi="宋体" w:eastAsia="宋体" w:cs="宋体"/>
          <w:color w:val="auto"/>
          <w:sz w:val="24"/>
          <w:lang w:val="en-US" w:eastAsia="zh-CN"/>
        </w:rPr>
      </w:pPr>
      <w:r>
        <w:rPr>
          <w:rFonts w:hint="eastAsia" w:ascii="宋体" w:hAnsi="宋体" w:eastAsia="宋体" w:cs="宋体"/>
          <w:color w:val="auto"/>
          <w:sz w:val="24"/>
        </w:rPr>
        <w:t>保证金缴纳凭证</w:t>
      </w:r>
    </w:p>
    <w:p w14:paraId="79C9C8CA">
      <w:pPr>
        <w:spacing w:line="500" w:lineRule="exact"/>
        <w:ind w:firstLine="561"/>
        <w:rPr>
          <w:rFonts w:hint="eastAsia" w:ascii="宋体" w:hAnsi="宋体" w:eastAsia="宋体" w:cs="宋体"/>
          <w:b/>
          <w:bCs/>
          <w:color w:val="auto"/>
          <w:sz w:val="24"/>
        </w:rPr>
      </w:pPr>
    </w:p>
    <w:p w14:paraId="53239D1B">
      <w:pPr>
        <w:spacing w:line="500" w:lineRule="exact"/>
        <w:ind w:firstLine="561"/>
        <w:rPr>
          <w:rFonts w:hint="eastAsia" w:ascii="宋体" w:hAnsi="宋体" w:eastAsia="宋体" w:cs="宋体"/>
          <w:b/>
          <w:bCs/>
          <w:color w:val="auto"/>
          <w:sz w:val="24"/>
        </w:rPr>
      </w:pPr>
    </w:p>
    <w:p w14:paraId="2C08C7F8">
      <w:pPr>
        <w:spacing w:line="500" w:lineRule="exact"/>
        <w:ind w:firstLine="561"/>
        <w:rPr>
          <w:rFonts w:hint="eastAsia" w:ascii="宋体" w:hAnsi="宋体" w:eastAsia="宋体" w:cs="宋体"/>
          <w:b/>
          <w:bCs/>
          <w:color w:val="auto"/>
          <w:sz w:val="24"/>
        </w:rPr>
      </w:pPr>
    </w:p>
    <w:p w14:paraId="676EAB2A">
      <w:pPr>
        <w:spacing w:line="500" w:lineRule="exact"/>
        <w:ind w:firstLine="561"/>
        <w:rPr>
          <w:rFonts w:hint="eastAsia" w:ascii="宋体" w:hAnsi="宋体" w:eastAsia="宋体" w:cs="宋体"/>
          <w:b/>
          <w:bCs/>
          <w:color w:val="auto"/>
          <w:sz w:val="24"/>
        </w:rPr>
      </w:pPr>
    </w:p>
    <w:p w14:paraId="15132EEC">
      <w:pPr>
        <w:spacing w:line="500" w:lineRule="exact"/>
        <w:ind w:firstLine="561"/>
        <w:rPr>
          <w:rFonts w:hint="eastAsia" w:ascii="宋体" w:hAnsi="宋体" w:eastAsia="宋体" w:cs="宋体"/>
          <w:b/>
          <w:bCs/>
          <w:color w:val="auto"/>
          <w:sz w:val="24"/>
        </w:rPr>
      </w:pPr>
    </w:p>
    <w:p w14:paraId="4780A079">
      <w:pPr>
        <w:spacing w:line="500" w:lineRule="exact"/>
        <w:ind w:firstLine="561"/>
        <w:rPr>
          <w:rFonts w:hint="eastAsia" w:ascii="宋体" w:hAnsi="宋体" w:eastAsia="宋体" w:cs="宋体"/>
          <w:b/>
          <w:bCs/>
          <w:color w:val="auto"/>
          <w:sz w:val="24"/>
        </w:rPr>
      </w:pPr>
    </w:p>
    <w:p w14:paraId="2D7088D1">
      <w:pPr>
        <w:spacing w:line="500" w:lineRule="exact"/>
        <w:ind w:firstLine="561"/>
        <w:rPr>
          <w:rFonts w:hint="eastAsia" w:ascii="宋体" w:hAnsi="宋体" w:eastAsia="宋体" w:cs="宋体"/>
          <w:b/>
          <w:bCs/>
          <w:color w:val="auto"/>
          <w:sz w:val="24"/>
        </w:rPr>
      </w:pPr>
    </w:p>
    <w:p w14:paraId="1988E329">
      <w:pPr>
        <w:spacing w:line="500" w:lineRule="exact"/>
        <w:ind w:firstLine="561"/>
        <w:rPr>
          <w:rFonts w:hint="eastAsia" w:ascii="宋体" w:hAnsi="宋体" w:eastAsia="宋体" w:cs="宋体"/>
          <w:b/>
          <w:bCs/>
          <w:color w:val="auto"/>
          <w:sz w:val="24"/>
        </w:rPr>
      </w:pPr>
    </w:p>
    <w:p w14:paraId="58C37393">
      <w:pPr>
        <w:spacing w:line="500" w:lineRule="exact"/>
        <w:ind w:firstLine="561"/>
        <w:rPr>
          <w:rFonts w:hint="eastAsia" w:ascii="宋体" w:hAnsi="宋体" w:eastAsia="宋体" w:cs="宋体"/>
          <w:b/>
          <w:bCs/>
          <w:color w:val="auto"/>
          <w:sz w:val="24"/>
        </w:rPr>
      </w:pPr>
    </w:p>
    <w:p w14:paraId="79FF65FF">
      <w:pPr>
        <w:spacing w:line="500" w:lineRule="exact"/>
        <w:ind w:firstLine="561"/>
        <w:rPr>
          <w:rFonts w:hint="eastAsia" w:ascii="宋体" w:hAnsi="宋体" w:eastAsia="宋体" w:cs="宋体"/>
          <w:b/>
          <w:bCs/>
          <w:color w:val="auto"/>
          <w:sz w:val="24"/>
        </w:rPr>
      </w:pPr>
    </w:p>
    <w:p w14:paraId="41DE98CD">
      <w:pPr>
        <w:spacing w:line="500" w:lineRule="exact"/>
        <w:ind w:firstLine="561"/>
        <w:rPr>
          <w:rFonts w:hint="eastAsia" w:ascii="宋体" w:hAnsi="宋体" w:eastAsia="宋体" w:cs="宋体"/>
          <w:b/>
          <w:bCs/>
          <w:color w:val="auto"/>
          <w:sz w:val="24"/>
        </w:rPr>
      </w:pPr>
    </w:p>
    <w:p w14:paraId="56C4B3B2">
      <w:pPr>
        <w:spacing w:line="500" w:lineRule="exact"/>
        <w:ind w:firstLine="561"/>
        <w:rPr>
          <w:rFonts w:hint="eastAsia" w:ascii="宋体" w:hAnsi="宋体" w:eastAsia="宋体" w:cs="宋体"/>
          <w:b/>
          <w:bCs/>
          <w:color w:val="auto"/>
          <w:sz w:val="24"/>
        </w:rPr>
      </w:pPr>
    </w:p>
    <w:p w14:paraId="2973FFA1">
      <w:pPr>
        <w:spacing w:line="500" w:lineRule="exact"/>
        <w:ind w:firstLine="561"/>
        <w:rPr>
          <w:rFonts w:hint="eastAsia" w:ascii="宋体" w:hAnsi="宋体" w:eastAsia="宋体" w:cs="宋体"/>
          <w:b/>
          <w:bCs/>
          <w:color w:val="auto"/>
          <w:sz w:val="24"/>
        </w:rPr>
      </w:pPr>
    </w:p>
    <w:p w14:paraId="5F1988B8">
      <w:pPr>
        <w:spacing w:line="500" w:lineRule="exact"/>
        <w:ind w:firstLine="561"/>
        <w:rPr>
          <w:rFonts w:hint="eastAsia" w:ascii="宋体" w:hAnsi="宋体" w:eastAsia="宋体" w:cs="宋体"/>
          <w:b/>
          <w:bCs/>
          <w:color w:val="auto"/>
          <w:sz w:val="24"/>
        </w:rPr>
      </w:pPr>
    </w:p>
    <w:p w14:paraId="249DF198">
      <w:pPr>
        <w:spacing w:line="500" w:lineRule="exact"/>
        <w:ind w:firstLine="561"/>
        <w:rPr>
          <w:rFonts w:hint="eastAsia" w:ascii="宋体" w:hAnsi="宋体" w:eastAsia="宋体" w:cs="宋体"/>
          <w:b/>
          <w:bCs/>
          <w:color w:val="auto"/>
          <w:sz w:val="24"/>
        </w:rPr>
      </w:pPr>
    </w:p>
    <w:p w14:paraId="466DEA5F">
      <w:pPr>
        <w:spacing w:line="500" w:lineRule="exact"/>
        <w:ind w:firstLine="561"/>
        <w:rPr>
          <w:rFonts w:hint="eastAsia" w:ascii="宋体" w:hAnsi="宋体" w:eastAsia="宋体" w:cs="宋体"/>
          <w:b/>
          <w:bCs/>
          <w:color w:val="auto"/>
          <w:sz w:val="24"/>
        </w:rPr>
      </w:pPr>
    </w:p>
    <w:p w14:paraId="6849E09A">
      <w:pPr>
        <w:spacing w:line="500" w:lineRule="exact"/>
        <w:ind w:firstLine="561"/>
        <w:rPr>
          <w:rFonts w:hint="eastAsia" w:ascii="宋体" w:hAnsi="宋体" w:eastAsia="宋体" w:cs="宋体"/>
          <w:b/>
          <w:bCs/>
          <w:color w:val="auto"/>
          <w:sz w:val="24"/>
        </w:rPr>
      </w:pPr>
    </w:p>
    <w:p w14:paraId="5178AF70">
      <w:pPr>
        <w:spacing w:line="500" w:lineRule="exact"/>
        <w:ind w:firstLine="561"/>
        <w:rPr>
          <w:rFonts w:hint="eastAsia" w:ascii="宋体" w:hAnsi="宋体" w:eastAsia="宋体" w:cs="宋体"/>
          <w:b/>
          <w:bCs/>
          <w:color w:val="auto"/>
          <w:sz w:val="24"/>
        </w:rPr>
      </w:pPr>
    </w:p>
    <w:p w14:paraId="30C50BF8">
      <w:pPr>
        <w:spacing w:line="500" w:lineRule="exact"/>
        <w:ind w:firstLine="561"/>
        <w:rPr>
          <w:rFonts w:hint="eastAsia" w:ascii="宋体" w:hAnsi="宋体" w:eastAsia="宋体" w:cs="宋体"/>
          <w:b/>
          <w:bCs/>
          <w:color w:val="auto"/>
          <w:sz w:val="24"/>
        </w:rPr>
      </w:pPr>
    </w:p>
    <w:p w14:paraId="20383CFA">
      <w:pPr>
        <w:spacing w:line="500" w:lineRule="exact"/>
        <w:ind w:firstLine="561"/>
        <w:rPr>
          <w:rFonts w:hint="eastAsia" w:ascii="宋体" w:hAnsi="宋体" w:eastAsia="宋体" w:cs="宋体"/>
          <w:b/>
          <w:bCs/>
          <w:color w:val="auto"/>
          <w:sz w:val="24"/>
        </w:rPr>
      </w:pPr>
    </w:p>
    <w:p w14:paraId="18D5853A">
      <w:pPr>
        <w:spacing w:line="500" w:lineRule="exact"/>
        <w:ind w:firstLine="561"/>
        <w:rPr>
          <w:rFonts w:hint="eastAsia" w:ascii="宋体" w:hAnsi="宋体" w:eastAsia="宋体" w:cs="宋体"/>
          <w:b/>
          <w:bCs/>
          <w:color w:val="auto"/>
          <w:sz w:val="24"/>
        </w:rPr>
      </w:pPr>
    </w:p>
    <w:p w14:paraId="6DDD90D5">
      <w:pPr>
        <w:spacing w:line="500" w:lineRule="exact"/>
        <w:ind w:firstLine="561"/>
        <w:rPr>
          <w:rFonts w:hint="eastAsia" w:ascii="宋体" w:hAnsi="宋体" w:eastAsia="宋体" w:cs="宋体"/>
          <w:b/>
          <w:bCs/>
          <w:color w:val="auto"/>
          <w:sz w:val="24"/>
        </w:rPr>
      </w:pPr>
    </w:p>
    <w:p w14:paraId="2E9547EA">
      <w:pPr>
        <w:spacing w:line="500" w:lineRule="exact"/>
        <w:ind w:firstLine="561"/>
        <w:rPr>
          <w:rFonts w:hint="eastAsia" w:ascii="宋体" w:hAnsi="宋体" w:eastAsia="宋体" w:cs="宋体"/>
          <w:b/>
          <w:bCs/>
          <w:color w:val="auto"/>
          <w:sz w:val="24"/>
        </w:rPr>
      </w:pPr>
    </w:p>
    <w:p w14:paraId="275E2B23">
      <w:pPr>
        <w:spacing w:line="500" w:lineRule="exact"/>
        <w:ind w:firstLine="561"/>
        <w:rPr>
          <w:rFonts w:hint="eastAsia" w:ascii="宋体" w:hAnsi="宋体" w:eastAsia="宋体" w:cs="宋体"/>
          <w:b/>
          <w:bCs/>
          <w:color w:val="auto"/>
          <w:sz w:val="24"/>
        </w:rPr>
      </w:pPr>
    </w:p>
    <w:p w14:paraId="63224C39">
      <w:pPr>
        <w:spacing w:line="500" w:lineRule="exact"/>
        <w:rPr>
          <w:rFonts w:hint="eastAsia" w:ascii="宋体" w:hAnsi="宋体" w:eastAsia="宋体" w:cs="宋体"/>
          <w:b/>
          <w:bCs/>
          <w:color w:val="auto"/>
          <w:sz w:val="24"/>
          <w:lang w:eastAsia="zh-CN"/>
        </w:rPr>
      </w:pPr>
      <w:r>
        <w:rPr>
          <w:rFonts w:hint="eastAsia" w:ascii="宋体" w:hAnsi="宋体" w:eastAsia="宋体" w:cs="宋体"/>
          <w:b/>
          <w:bCs/>
          <w:color w:val="auto"/>
          <w:sz w:val="24"/>
          <w:lang w:val="en-US" w:eastAsia="zh-CN"/>
        </w:rPr>
        <w:t>附件</w:t>
      </w:r>
      <w:r>
        <w:rPr>
          <w:rFonts w:hint="eastAsia" w:ascii="宋体" w:hAnsi="宋体" w:cs="宋体"/>
          <w:b/>
          <w:bCs/>
          <w:color w:val="auto"/>
          <w:sz w:val="24"/>
          <w:lang w:val="en-US" w:eastAsia="zh-CN"/>
        </w:rPr>
        <w:t>七</w:t>
      </w:r>
      <w:r>
        <w:rPr>
          <w:rFonts w:hint="eastAsia" w:ascii="宋体" w:hAnsi="宋体" w:eastAsia="宋体" w:cs="宋体"/>
          <w:b/>
          <w:bCs/>
          <w:color w:val="auto"/>
          <w:sz w:val="24"/>
          <w:lang w:val="en-US" w:eastAsia="zh-CN"/>
        </w:rPr>
        <w:t>：</w:t>
      </w:r>
      <w:r>
        <w:rPr>
          <w:rFonts w:hint="eastAsia" w:ascii="宋体" w:hAnsi="宋体" w:cs="宋体"/>
          <w:b/>
          <w:bCs/>
          <w:color w:val="auto"/>
          <w:sz w:val="24"/>
          <w:lang w:val="en-US" w:eastAsia="zh-CN"/>
        </w:rPr>
        <w:t>非</w:t>
      </w:r>
      <w:r>
        <w:rPr>
          <w:rFonts w:hint="eastAsia" w:ascii="宋体" w:hAnsi="宋体" w:eastAsia="宋体" w:cs="宋体"/>
          <w:b/>
          <w:bCs/>
          <w:color w:val="auto"/>
          <w:sz w:val="24"/>
        </w:rPr>
        <w:t>联合体</w:t>
      </w:r>
      <w:r>
        <w:rPr>
          <w:rFonts w:hint="eastAsia" w:ascii="宋体" w:hAnsi="宋体" w:cs="宋体"/>
          <w:b/>
          <w:bCs/>
          <w:color w:val="auto"/>
          <w:sz w:val="24"/>
          <w:lang w:val="en-US" w:eastAsia="zh-CN"/>
        </w:rPr>
        <w:t>声明</w:t>
      </w:r>
    </w:p>
    <w:p w14:paraId="5AFD6A78">
      <w:pPr>
        <w:spacing w:line="480" w:lineRule="auto"/>
        <w:ind w:firstLine="420" w:firstLineChars="200"/>
        <w:jc w:val="left"/>
        <w:rPr>
          <w:rFonts w:hint="eastAsia" w:ascii="宋体" w:hAnsi="宋体" w:eastAsia="宋体" w:cs="宋体"/>
          <w:color w:val="auto"/>
          <w:sz w:val="24"/>
        </w:rPr>
      </w:pPr>
      <w:r>
        <w:rPr>
          <w:rFonts w:hint="eastAsia" w:ascii="宋体" w:hAnsi="宋体" w:cs="宋体"/>
          <w:lang w:val="en-US" w:eastAsia="zh-CN"/>
        </w:rPr>
        <w:t>格式自拟</w:t>
      </w:r>
    </w:p>
    <w:p w14:paraId="2CB19427">
      <w:pPr>
        <w:spacing w:line="480" w:lineRule="auto"/>
        <w:ind w:firstLine="480" w:firstLineChars="200"/>
        <w:jc w:val="left"/>
        <w:rPr>
          <w:rFonts w:hint="eastAsia" w:ascii="宋体" w:hAnsi="宋体" w:eastAsia="宋体" w:cs="宋体"/>
          <w:color w:val="auto"/>
          <w:sz w:val="24"/>
        </w:rPr>
      </w:pPr>
    </w:p>
    <w:p w14:paraId="424EA7FF">
      <w:pPr>
        <w:spacing w:line="480" w:lineRule="auto"/>
        <w:ind w:firstLine="480" w:firstLineChars="200"/>
        <w:jc w:val="left"/>
        <w:rPr>
          <w:rFonts w:hint="eastAsia" w:ascii="宋体" w:hAnsi="宋体" w:eastAsia="宋体" w:cs="宋体"/>
          <w:color w:val="auto"/>
          <w:sz w:val="24"/>
        </w:rPr>
      </w:pPr>
    </w:p>
    <w:p w14:paraId="09D831B5">
      <w:pPr>
        <w:spacing w:line="480" w:lineRule="auto"/>
        <w:ind w:firstLine="480" w:firstLineChars="200"/>
        <w:jc w:val="left"/>
        <w:rPr>
          <w:rFonts w:hint="eastAsia" w:ascii="宋体" w:hAnsi="宋体" w:eastAsia="宋体" w:cs="宋体"/>
          <w:color w:val="auto"/>
          <w:sz w:val="24"/>
        </w:rPr>
      </w:pPr>
    </w:p>
    <w:p w14:paraId="6D21E9B4">
      <w:pPr>
        <w:spacing w:line="480" w:lineRule="auto"/>
        <w:ind w:firstLine="480" w:firstLineChars="200"/>
        <w:jc w:val="left"/>
        <w:rPr>
          <w:rFonts w:hint="eastAsia" w:ascii="宋体" w:hAnsi="宋体" w:eastAsia="宋体" w:cs="宋体"/>
          <w:color w:val="auto"/>
          <w:sz w:val="24"/>
        </w:rPr>
      </w:pPr>
    </w:p>
    <w:p w14:paraId="30389A25">
      <w:pPr>
        <w:spacing w:line="480" w:lineRule="auto"/>
        <w:ind w:firstLine="480" w:firstLineChars="200"/>
        <w:jc w:val="left"/>
        <w:rPr>
          <w:rFonts w:hint="eastAsia" w:ascii="宋体" w:hAnsi="宋体" w:eastAsia="宋体" w:cs="宋体"/>
          <w:color w:val="auto"/>
          <w:sz w:val="24"/>
        </w:rPr>
      </w:pPr>
    </w:p>
    <w:p w14:paraId="51211689">
      <w:pPr>
        <w:spacing w:line="480" w:lineRule="auto"/>
        <w:ind w:firstLine="480" w:firstLineChars="200"/>
        <w:jc w:val="left"/>
        <w:rPr>
          <w:rFonts w:hint="eastAsia" w:ascii="宋体" w:hAnsi="宋体" w:eastAsia="宋体" w:cs="宋体"/>
          <w:color w:val="auto"/>
          <w:sz w:val="24"/>
        </w:rPr>
      </w:pPr>
    </w:p>
    <w:p w14:paraId="055B9D1E">
      <w:pPr>
        <w:spacing w:line="480" w:lineRule="auto"/>
        <w:ind w:firstLine="480" w:firstLineChars="200"/>
        <w:jc w:val="left"/>
        <w:rPr>
          <w:rFonts w:hint="eastAsia" w:ascii="宋体" w:hAnsi="宋体" w:eastAsia="宋体" w:cs="宋体"/>
          <w:color w:val="auto"/>
          <w:sz w:val="24"/>
        </w:rPr>
      </w:pPr>
    </w:p>
    <w:p w14:paraId="1EF927E5">
      <w:pPr>
        <w:spacing w:line="480" w:lineRule="auto"/>
        <w:ind w:firstLine="480" w:firstLineChars="200"/>
        <w:jc w:val="left"/>
        <w:rPr>
          <w:rFonts w:hint="eastAsia" w:ascii="宋体" w:hAnsi="宋体" w:eastAsia="宋体" w:cs="宋体"/>
          <w:color w:val="auto"/>
          <w:sz w:val="24"/>
        </w:rPr>
      </w:pPr>
    </w:p>
    <w:p w14:paraId="4052DB8F">
      <w:pPr>
        <w:spacing w:line="480" w:lineRule="auto"/>
        <w:ind w:firstLine="480" w:firstLineChars="200"/>
        <w:jc w:val="left"/>
        <w:rPr>
          <w:rFonts w:hint="eastAsia" w:ascii="宋体" w:hAnsi="宋体" w:eastAsia="宋体" w:cs="宋体"/>
          <w:color w:val="auto"/>
          <w:sz w:val="24"/>
        </w:rPr>
      </w:pPr>
    </w:p>
    <w:p w14:paraId="21872DBB">
      <w:pPr>
        <w:spacing w:line="480" w:lineRule="auto"/>
        <w:ind w:firstLine="480" w:firstLineChars="200"/>
        <w:jc w:val="left"/>
        <w:rPr>
          <w:rFonts w:hint="eastAsia" w:ascii="宋体" w:hAnsi="宋体" w:eastAsia="宋体" w:cs="宋体"/>
          <w:color w:val="auto"/>
          <w:sz w:val="24"/>
        </w:rPr>
      </w:pPr>
    </w:p>
    <w:p w14:paraId="6EEE6D78">
      <w:pPr>
        <w:spacing w:line="480" w:lineRule="auto"/>
        <w:ind w:firstLine="480" w:firstLineChars="200"/>
        <w:jc w:val="left"/>
        <w:rPr>
          <w:rFonts w:hint="eastAsia" w:ascii="宋体" w:hAnsi="宋体" w:eastAsia="宋体" w:cs="宋体"/>
          <w:color w:val="auto"/>
          <w:sz w:val="24"/>
        </w:rPr>
      </w:pPr>
    </w:p>
    <w:p w14:paraId="34D4F6C0">
      <w:pPr>
        <w:spacing w:line="480" w:lineRule="auto"/>
        <w:ind w:firstLine="480" w:firstLineChars="200"/>
        <w:jc w:val="left"/>
        <w:rPr>
          <w:rFonts w:hint="eastAsia" w:ascii="宋体" w:hAnsi="宋体" w:eastAsia="宋体" w:cs="宋体"/>
          <w:color w:val="auto"/>
          <w:sz w:val="24"/>
        </w:rPr>
      </w:pPr>
    </w:p>
    <w:p w14:paraId="7C83E2AD">
      <w:pPr>
        <w:spacing w:line="480" w:lineRule="auto"/>
        <w:ind w:firstLine="480" w:firstLineChars="200"/>
        <w:jc w:val="left"/>
        <w:rPr>
          <w:rFonts w:hint="eastAsia" w:ascii="宋体" w:hAnsi="宋体" w:eastAsia="宋体" w:cs="宋体"/>
          <w:color w:val="auto"/>
          <w:sz w:val="24"/>
        </w:rPr>
      </w:pPr>
    </w:p>
    <w:p w14:paraId="1773DFF6">
      <w:pPr>
        <w:spacing w:line="480" w:lineRule="auto"/>
        <w:ind w:firstLine="480" w:firstLineChars="200"/>
        <w:jc w:val="left"/>
        <w:rPr>
          <w:rFonts w:hint="eastAsia" w:ascii="宋体" w:hAnsi="宋体" w:eastAsia="宋体" w:cs="宋体"/>
          <w:color w:val="auto"/>
          <w:sz w:val="24"/>
        </w:rPr>
      </w:pPr>
    </w:p>
    <w:p w14:paraId="7D1A507B">
      <w:pPr>
        <w:spacing w:line="480" w:lineRule="auto"/>
        <w:ind w:firstLine="480" w:firstLineChars="200"/>
        <w:jc w:val="left"/>
        <w:rPr>
          <w:rFonts w:hint="eastAsia" w:ascii="宋体" w:hAnsi="宋体" w:eastAsia="宋体" w:cs="宋体"/>
          <w:color w:val="auto"/>
          <w:sz w:val="24"/>
        </w:rPr>
      </w:pPr>
    </w:p>
    <w:p w14:paraId="16F9EBB4">
      <w:pPr>
        <w:spacing w:line="480" w:lineRule="auto"/>
        <w:ind w:firstLine="480" w:firstLineChars="200"/>
        <w:jc w:val="left"/>
        <w:rPr>
          <w:rFonts w:hint="eastAsia" w:ascii="宋体" w:hAnsi="宋体" w:eastAsia="宋体" w:cs="宋体"/>
          <w:color w:val="auto"/>
          <w:sz w:val="24"/>
        </w:rPr>
      </w:pPr>
    </w:p>
    <w:p w14:paraId="6BF8BBD0">
      <w:pPr>
        <w:spacing w:line="480" w:lineRule="auto"/>
        <w:ind w:firstLine="480" w:firstLineChars="200"/>
        <w:jc w:val="left"/>
        <w:rPr>
          <w:rFonts w:hint="eastAsia" w:ascii="宋体" w:hAnsi="宋体" w:eastAsia="宋体" w:cs="宋体"/>
          <w:color w:val="auto"/>
          <w:sz w:val="24"/>
        </w:rPr>
      </w:pPr>
    </w:p>
    <w:p w14:paraId="6C82CEFF">
      <w:pPr>
        <w:spacing w:line="480" w:lineRule="auto"/>
        <w:ind w:firstLine="480" w:firstLineChars="200"/>
        <w:jc w:val="left"/>
        <w:rPr>
          <w:rFonts w:hint="eastAsia" w:ascii="宋体" w:hAnsi="宋体" w:eastAsia="宋体" w:cs="宋体"/>
          <w:color w:val="auto"/>
          <w:sz w:val="24"/>
        </w:rPr>
      </w:pPr>
    </w:p>
    <w:p w14:paraId="74ED7EE9">
      <w:pPr>
        <w:spacing w:line="480" w:lineRule="auto"/>
        <w:ind w:firstLine="480" w:firstLineChars="200"/>
        <w:jc w:val="left"/>
        <w:rPr>
          <w:rFonts w:hint="eastAsia" w:ascii="宋体" w:hAnsi="宋体" w:eastAsia="宋体" w:cs="宋体"/>
          <w:color w:val="auto"/>
          <w:sz w:val="24"/>
        </w:rPr>
      </w:pPr>
    </w:p>
    <w:p w14:paraId="2ACAD1B9">
      <w:pPr>
        <w:spacing w:line="480" w:lineRule="auto"/>
        <w:ind w:firstLine="480" w:firstLineChars="200"/>
        <w:jc w:val="left"/>
        <w:rPr>
          <w:rFonts w:hint="eastAsia" w:ascii="宋体" w:hAnsi="宋体" w:eastAsia="宋体" w:cs="宋体"/>
          <w:color w:val="auto"/>
          <w:sz w:val="24"/>
        </w:rPr>
      </w:pPr>
    </w:p>
    <w:p w14:paraId="68B03D1B">
      <w:pPr>
        <w:spacing w:line="480" w:lineRule="auto"/>
        <w:ind w:firstLine="480" w:firstLineChars="200"/>
        <w:jc w:val="left"/>
        <w:rPr>
          <w:rFonts w:hint="eastAsia" w:ascii="宋体" w:hAnsi="宋体" w:eastAsia="宋体" w:cs="宋体"/>
          <w:color w:val="auto"/>
          <w:sz w:val="24"/>
        </w:rPr>
      </w:pPr>
    </w:p>
    <w:p w14:paraId="7658B02B">
      <w:pPr>
        <w:spacing w:line="500" w:lineRule="exact"/>
        <w:rPr>
          <w:rFonts w:hint="eastAsia" w:ascii="宋体" w:hAnsi="宋体" w:eastAsia="宋体" w:cs="宋体"/>
          <w:b/>
          <w:bCs/>
          <w:color w:val="auto"/>
          <w:sz w:val="24"/>
          <w:lang w:eastAsia="zh-CN"/>
        </w:rPr>
      </w:pPr>
      <w:r>
        <w:rPr>
          <w:rFonts w:hint="eastAsia" w:ascii="宋体" w:hAnsi="宋体" w:eastAsia="宋体" w:cs="宋体"/>
          <w:b/>
          <w:bCs/>
          <w:color w:val="auto"/>
          <w:sz w:val="24"/>
          <w:lang w:eastAsia="zh-CN"/>
        </w:rPr>
        <w:t>其他资料</w:t>
      </w:r>
      <w:r>
        <w:rPr>
          <w:rFonts w:hint="eastAsia" w:ascii="宋体" w:hAnsi="宋体" w:cs="宋体"/>
          <w:b/>
          <w:bCs/>
          <w:color w:val="auto"/>
          <w:sz w:val="24"/>
          <w:lang w:eastAsia="zh-CN"/>
        </w:rPr>
        <w:t>（如有）</w:t>
      </w:r>
    </w:p>
    <w:p w14:paraId="7247E1C2">
      <w:pPr>
        <w:spacing w:line="480" w:lineRule="auto"/>
        <w:ind w:firstLine="480" w:firstLineChars="200"/>
        <w:jc w:val="left"/>
        <w:rPr>
          <w:rFonts w:hint="eastAsia" w:ascii="宋体" w:hAnsi="宋体" w:eastAsia="宋体" w:cs="宋体"/>
          <w:color w:val="auto"/>
          <w:sz w:val="24"/>
        </w:rPr>
      </w:pPr>
    </w:p>
    <w:p w14:paraId="3FECC336">
      <w:pPr>
        <w:spacing w:line="480" w:lineRule="auto"/>
        <w:ind w:firstLine="480" w:firstLineChars="200"/>
        <w:jc w:val="left"/>
        <w:rPr>
          <w:rFonts w:hint="eastAsia" w:ascii="宋体" w:hAnsi="宋体" w:eastAsia="宋体" w:cs="宋体"/>
          <w:color w:val="auto"/>
          <w:sz w:val="24"/>
        </w:rPr>
      </w:pPr>
    </w:p>
    <w:p w14:paraId="1202D109">
      <w:pPr>
        <w:pStyle w:val="7"/>
        <w:numPr>
          <w:ilvl w:val="0"/>
          <w:numId w:val="0"/>
        </w:numPr>
        <w:ind w:leftChars="0"/>
        <w:rPr>
          <w:rFonts w:hint="eastAsia" w:ascii="宋体" w:hAnsi="宋体" w:eastAsia="宋体" w:cs="宋体"/>
          <w:color w:val="auto"/>
        </w:rPr>
      </w:pPr>
    </w:p>
    <w:p w14:paraId="1ADAA08A">
      <w:pPr>
        <w:numPr>
          <w:ilvl w:val="0"/>
          <w:numId w:val="0"/>
        </w:numPr>
        <w:tabs>
          <w:tab w:val="left" w:pos="6703"/>
        </w:tabs>
        <w:bidi w:val="0"/>
        <w:ind w:leftChars="0"/>
        <w:jc w:val="left"/>
        <w:rPr>
          <w:rFonts w:hint="eastAsia" w:ascii="宋体" w:hAnsi="宋体" w:eastAsia="宋体" w:cs="宋体"/>
          <w:color w:val="auto"/>
          <w:lang w:val="en-US" w:eastAsia="zh-CN"/>
        </w:rPr>
      </w:pPr>
    </w:p>
    <w:p w14:paraId="6DC953F5">
      <w:pPr>
        <w:rPr>
          <w:rFonts w:hint="eastAsia" w:ascii="宋体" w:hAnsi="宋体" w:eastAsia="宋体" w:cs="宋体"/>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BhMTc5MjIxZmJmNDhlOTJiMTNhOGJkZmJlN2NiOTQifQ=="/>
  </w:docVars>
  <w:rsids>
    <w:rsidRoot w:val="00000000"/>
    <w:rsid w:val="00DD27BF"/>
    <w:rsid w:val="07E01DA1"/>
    <w:rsid w:val="08634780"/>
    <w:rsid w:val="0B361E8F"/>
    <w:rsid w:val="0D1C114E"/>
    <w:rsid w:val="0E9877E2"/>
    <w:rsid w:val="12E34F1A"/>
    <w:rsid w:val="136A0736"/>
    <w:rsid w:val="17D2599D"/>
    <w:rsid w:val="198B0CFC"/>
    <w:rsid w:val="1F97187F"/>
    <w:rsid w:val="25453ACD"/>
    <w:rsid w:val="30E37EA9"/>
    <w:rsid w:val="321A6B82"/>
    <w:rsid w:val="333467A8"/>
    <w:rsid w:val="385E1544"/>
    <w:rsid w:val="38F8669B"/>
    <w:rsid w:val="3EA83015"/>
    <w:rsid w:val="4233539B"/>
    <w:rsid w:val="47BE7CC8"/>
    <w:rsid w:val="488E0E2C"/>
    <w:rsid w:val="4B420C77"/>
    <w:rsid w:val="4BB431F2"/>
    <w:rsid w:val="561A456C"/>
    <w:rsid w:val="57366C49"/>
    <w:rsid w:val="59B241EC"/>
    <w:rsid w:val="61926DDD"/>
    <w:rsid w:val="6502186D"/>
    <w:rsid w:val="65594D61"/>
    <w:rsid w:val="6AD064C5"/>
    <w:rsid w:val="725D510A"/>
    <w:rsid w:val="74313EBB"/>
    <w:rsid w:val="79FD22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15">
    <w:name w:val="Default Paragraph Font"/>
    <w:autoRedefine/>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Normal Indent"/>
    <w:basedOn w:val="1"/>
    <w:next w:val="3"/>
    <w:autoRedefine/>
    <w:qFormat/>
    <w:uiPriority w:val="99"/>
    <w:pPr>
      <w:ind w:firstLine="200" w:firstLineChars="200"/>
    </w:pPr>
  </w:style>
  <w:style w:type="paragraph" w:styleId="3">
    <w:name w:val="toc 4"/>
    <w:basedOn w:val="1"/>
    <w:next w:val="1"/>
    <w:autoRedefine/>
    <w:semiHidden/>
    <w:qFormat/>
    <w:uiPriority w:val="0"/>
    <w:pPr>
      <w:ind w:left="630"/>
      <w:jc w:val="left"/>
    </w:pPr>
    <w:rPr>
      <w:rFonts w:ascii="Times New Roman" w:hAnsi="Times New Roman" w:cs="Times New Roman"/>
      <w:sz w:val="18"/>
      <w:szCs w:val="18"/>
    </w:rPr>
  </w:style>
  <w:style w:type="paragraph" w:styleId="4">
    <w:name w:val="Body Text"/>
    <w:basedOn w:val="1"/>
    <w:next w:val="1"/>
    <w:autoRedefine/>
    <w:qFormat/>
    <w:uiPriority w:val="99"/>
    <w:rPr>
      <w:rFonts w:cs="Times New Roman"/>
      <w:kern w:val="0"/>
    </w:rPr>
  </w:style>
  <w:style w:type="paragraph" w:styleId="5">
    <w:name w:val="Body Text Indent"/>
    <w:basedOn w:val="1"/>
    <w:next w:val="1"/>
    <w:autoRedefine/>
    <w:qFormat/>
    <w:uiPriority w:val="0"/>
    <w:pPr>
      <w:ind w:firstLine="480"/>
    </w:pPr>
    <w:rPr>
      <w:rFonts w:ascii="宋体" w:hAnsi="宋体"/>
    </w:rPr>
  </w:style>
  <w:style w:type="paragraph" w:styleId="6">
    <w:name w:val="Plain Text"/>
    <w:basedOn w:val="1"/>
    <w:next w:val="7"/>
    <w:autoRedefine/>
    <w:qFormat/>
    <w:uiPriority w:val="0"/>
    <w:rPr>
      <w:rFonts w:ascii="宋体" w:hAnsi="Courier New"/>
      <w:szCs w:val="21"/>
    </w:rPr>
  </w:style>
  <w:style w:type="paragraph" w:customStyle="1" w:styleId="7">
    <w:name w:val="Default"/>
    <w:next w:val="8"/>
    <w:autoRedefine/>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8">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styleId="9">
    <w:name w:val="Normal (Web)"/>
    <w:basedOn w:val="1"/>
    <w:autoRedefine/>
    <w:qFormat/>
    <w:uiPriority w:val="0"/>
    <w:pPr>
      <w:widowControl/>
      <w:spacing w:before="100" w:beforeLines="0" w:beforeAutospacing="1" w:after="100" w:afterLines="0" w:afterAutospacing="1"/>
      <w:jc w:val="left"/>
    </w:pPr>
    <w:rPr>
      <w:rFonts w:ascii="宋体" w:hAnsi="宋体"/>
      <w:kern w:val="0"/>
      <w:sz w:val="24"/>
      <w:szCs w:val="24"/>
    </w:rPr>
  </w:style>
  <w:style w:type="paragraph" w:styleId="10">
    <w:name w:val="Title"/>
    <w:basedOn w:val="1"/>
    <w:next w:val="1"/>
    <w:autoRedefine/>
    <w:qFormat/>
    <w:uiPriority w:val="0"/>
    <w:pPr>
      <w:spacing w:before="240" w:beforeLines="0" w:after="60" w:afterLines="0"/>
      <w:jc w:val="center"/>
      <w:outlineLvl w:val="0"/>
    </w:pPr>
    <w:rPr>
      <w:rFonts w:ascii="Cambria" w:hAnsi="Cambria"/>
      <w:b/>
      <w:bCs/>
      <w:kern w:val="2"/>
      <w:sz w:val="32"/>
      <w:szCs w:val="32"/>
    </w:rPr>
  </w:style>
  <w:style w:type="paragraph" w:styleId="11">
    <w:name w:val="Body Text First Indent"/>
    <w:basedOn w:val="4"/>
    <w:next w:val="12"/>
    <w:autoRedefine/>
    <w:unhideWhenUsed/>
    <w:qFormat/>
    <w:uiPriority w:val="99"/>
    <w:pPr>
      <w:ind w:firstLine="420" w:firstLineChars="100"/>
    </w:pPr>
  </w:style>
  <w:style w:type="paragraph" w:styleId="12">
    <w:name w:val="Body Text First Indent 2"/>
    <w:basedOn w:val="5"/>
    <w:autoRedefine/>
    <w:qFormat/>
    <w:uiPriority w:val="0"/>
    <w:pPr>
      <w:tabs>
        <w:tab w:val="left" w:pos="0"/>
      </w:tabs>
      <w:ind w:firstLine="420" w:firstLineChars="200"/>
    </w:pPr>
    <w:rPr>
      <w:rFonts w:eastAsia="楷体_GB2312"/>
      <w:b/>
    </w:rPr>
  </w:style>
  <w:style w:type="table" w:styleId="14">
    <w:name w:val="Table Grid"/>
    <w:autoRedefine/>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1545</Words>
  <Characters>1550</Characters>
  <Lines>0</Lines>
  <Paragraphs>0</Paragraphs>
  <TotalTime>2</TotalTime>
  <ScaleCrop>false</ScaleCrop>
  <LinksUpToDate>false</LinksUpToDate>
  <CharactersWithSpaces>2449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2023-11-23T08:42:00Z</dcterms:created>
  <dc:creator>Administrator</dc:creator>
  <cp:lastModifiedBy>梅闻花</cp:lastModifiedBy>
  <dcterms:modified xsi:type="dcterms:W3CDTF">2025-11-23T10:38:59Z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7B8A54C7A96C4F0DBAD32FB319E8DF9A_13</vt:lpwstr>
  </property>
  <property fmtid="{D5CDD505-2E9C-101B-9397-08002B2CF9AE}" pid="4" name="KSOTemplateDocerSaveRecord">
    <vt:lpwstr>eyJoZGlkIjoiNDI0M2ZkMjlkNzc2YjlkYWU4NDgxYzE0OWE0ZjBmOTUiLCJ1c2VySWQiOiI1Mjk0OTIyMzEifQ==</vt:lpwstr>
  </property>
</Properties>
</file>