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附表三：</w:t>
      </w:r>
      <w:bookmarkStart w:id="0" w:name="_GoBack"/>
      <w:r>
        <w:rPr>
          <w:rFonts w:hint="eastAsia" w:ascii="仿宋" w:hAnsi="仿宋" w:eastAsia="仿宋" w:cs="仿宋"/>
          <w:b/>
          <w:sz w:val="28"/>
          <w:szCs w:val="28"/>
        </w:rPr>
        <w:t>劳动力计划表</w:t>
      </w:r>
      <w:bookmarkEnd w:id="0"/>
    </w:p>
    <w:p>
      <w:pPr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2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0306337"/>
    <w:rsid w:val="5030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2025-12-04T05:33:00Z</dcterms:created>
  <dc:creator>左左</dc:creator>
  <cp:lastModifiedBy>左左</cp:lastModifiedBy>
  <dcterms:modified xsi:type="dcterms:W3CDTF">2025-12-04T05:33:10Z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D5084802F3BD46E1B51D5D9B9619058C_11</vt:lpwstr>
  </property>
</Properties>
</file>